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7B" w:rsidRPr="00480182" w:rsidRDefault="00CE6A7B" w:rsidP="003A60A3">
      <w:pPr>
        <w:pStyle w:val="Akapitzlist2"/>
        <w:spacing w:line="360" w:lineRule="auto"/>
        <w:ind w:left="0" w:right="-112"/>
        <w:jc w:val="center"/>
        <w:outlineLvl w:val="0"/>
        <w:rPr>
          <w:rFonts w:ascii="Verdana" w:hAnsi="Verdana" w:cs="Verdana"/>
          <w:b/>
          <w:sz w:val="20"/>
          <w:szCs w:val="20"/>
        </w:rPr>
      </w:pPr>
      <w:r>
        <w:rPr>
          <w:rFonts w:ascii="Verdana" w:hAnsi="Verdana"/>
          <w:b/>
          <w:sz w:val="20"/>
          <w:szCs w:val="20"/>
        </w:rPr>
        <w:t>Umowa nr…………………………………..</w:t>
      </w:r>
    </w:p>
    <w:p w:rsidR="00CE6A7B" w:rsidRDefault="00CE6A7B" w:rsidP="000D236A">
      <w:pPr>
        <w:spacing w:line="276" w:lineRule="auto"/>
        <w:ind w:right="-97"/>
        <w:jc w:val="both"/>
        <w:rPr>
          <w:rFonts w:ascii="Verdana" w:hAnsi="Verdana" w:cs="Verdana"/>
          <w:sz w:val="20"/>
          <w:szCs w:val="20"/>
        </w:rPr>
      </w:pPr>
    </w:p>
    <w:p w:rsidR="00CE6A7B" w:rsidRPr="00731087" w:rsidRDefault="00CE6A7B" w:rsidP="000D236A">
      <w:pPr>
        <w:spacing w:line="276" w:lineRule="auto"/>
        <w:ind w:right="-97"/>
        <w:jc w:val="both"/>
        <w:rPr>
          <w:rFonts w:ascii="Verdana" w:hAnsi="Verdana" w:cs="Verdana"/>
          <w:sz w:val="20"/>
          <w:szCs w:val="20"/>
        </w:rPr>
      </w:pPr>
      <w:r>
        <w:rPr>
          <w:rFonts w:ascii="Verdana" w:hAnsi="Verdana" w:cs="Verdana"/>
          <w:sz w:val="20"/>
          <w:szCs w:val="20"/>
        </w:rPr>
        <w:t>Zawarta w dniu………………………………..</w:t>
      </w:r>
      <w:r w:rsidRPr="00731087">
        <w:rPr>
          <w:rFonts w:ascii="Verdana" w:hAnsi="Verdana" w:cs="Verdana"/>
          <w:sz w:val="20"/>
          <w:szCs w:val="20"/>
        </w:rPr>
        <w:t xml:space="preserve"> pomiędzy:</w:t>
      </w:r>
    </w:p>
    <w:p w:rsidR="00CE6A7B" w:rsidRPr="00731087" w:rsidRDefault="00CE6A7B" w:rsidP="000D236A">
      <w:pPr>
        <w:spacing w:line="276" w:lineRule="auto"/>
        <w:ind w:right="-97"/>
        <w:jc w:val="both"/>
        <w:rPr>
          <w:rFonts w:ascii="Verdana" w:hAnsi="Verdana" w:cs="Verdana"/>
          <w:sz w:val="20"/>
          <w:szCs w:val="20"/>
        </w:rPr>
      </w:pPr>
    </w:p>
    <w:p w:rsidR="00CE6A7B" w:rsidRDefault="00CE6A7B" w:rsidP="00F11550">
      <w:pPr>
        <w:spacing w:line="276" w:lineRule="auto"/>
        <w:ind w:right="-97"/>
        <w:jc w:val="both"/>
        <w:rPr>
          <w:rFonts w:ascii="Verdana" w:hAnsi="Verdana" w:cs="Verdana"/>
          <w:sz w:val="20"/>
          <w:szCs w:val="20"/>
        </w:rPr>
      </w:pPr>
      <w:r w:rsidRPr="00F11550">
        <w:rPr>
          <w:rFonts w:ascii="Verdana" w:hAnsi="Verdana" w:cs="Verdana"/>
          <w:b/>
          <w:bCs/>
          <w:sz w:val="20"/>
          <w:szCs w:val="20"/>
        </w:rPr>
        <w:t>Wrocławskim Centrum Zdrowia SPZOZ</w:t>
      </w:r>
      <w:r w:rsidRPr="00F11550">
        <w:rPr>
          <w:rFonts w:ascii="Verdana" w:hAnsi="Verdana" w:cs="Verdana"/>
          <w:sz w:val="20"/>
          <w:szCs w:val="20"/>
        </w:rPr>
        <w:t xml:space="preserve"> z siedzibą we Wrocławiu przy ul. Podróżniczej  26/28; NIP: 894 24 60 800;  REGON: 000313331,   wpisanym do Krajowego Rejestru Sąd</w:t>
      </w:r>
      <w:r w:rsidRPr="00F11550">
        <w:rPr>
          <w:rFonts w:ascii="Verdana" w:hAnsi="Verdana" w:cs="Verdana"/>
          <w:sz w:val="20"/>
          <w:szCs w:val="20"/>
        </w:rPr>
        <w:t>o</w:t>
      </w:r>
      <w:r w:rsidRPr="00F11550">
        <w:rPr>
          <w:rFonts w:ascii="Verdana" w:hAnsi="Verdana" w:cs="Verdana"/>
          <w:sz w:val="20"/>
          <w:szCs w:val="20"/>
        </w:rPr>
        <w:t>wego pod numerem KRS 0000062603, prowadzonego przez  Sąd Rejonowy dla Wrocławia F</w:t>
      </w:r>
      <w:r w:rsidRPr="00F11550">
        <w:rPr>
          <w:rFonts w:ascii="Verdana" w:hAnsi="Verdana" w:cs="Verdana"/>
          <w:sz w:val="20"/>
          <w:szCs w:val="20"/>
        </w:rPr>
        <w:t>a</w:t>
      </w:r>
      <w:r w:rsidRPr="00F11550">
        <w:rPr>
          <w:rFonts w:ascii="Verdana" w:hAnsi="Verdana" w:cs="Verdana"/>
          <w:sz w:val="20"/>
          <w:szCs w:val="20"/>
        </w:rPr>
        <w:t>brycznej we Wrocławiu, VI Wydział Gospodarczy Krajowego Rejestru Sądowego</w:t>
      </w:r>
      <w:r>
        <w:rPr>
          <w:rFonts w:ascii="Verdana" w:hAnsi="Verdana" w:cs="Verdana"/>
          <w:sz w:val="20"/>
          <w:szCs w:val="20"/>
        </w:rPr>
        <w:t xml:space="preserve">, </w:t>
      </w:r>
      <w:r w:rsidRPr="00F11550">
        <w:rPr>
          <w:rFonts w:ascii="Verdana" w:hAnsi="Verdana" w:cs="Verdana"/>
          <w:sz w:val="20"/>
          <w:szCs w:val="20"/>
        </w:rPr>
        <w:t>który repr</w:t>
      </w:r>
      <w:r w:rsidRPr="00F11550">
        <w:rPr>
          <w:rFonts w:ascii="Verdana" w:hAnsi="Verdana" w:cs="Verdana"/>
          <w:sz w:val="20"/>
          <w:szCs w:val="20"/>
        </w:rPr>
        <w:t>e</w:t>
      </w:r>
      <w:r w:rsidRPr="00F11550">
        <w:rPr>
          <w:rFonts w:ascii="Verdana" w:hAnsi="Verdana" w:cs="Verdana"/>
          <w:sz w:val="20"/>
          <w:szCs w:val="20"/>
        </w:rPr>
        <w:t>zentuje:</w:t>
      </w:r>
    </w:p>
    <w:p w:rsidR="00CE6A7B" w:rsidRPr="00F11550" w:rsidRDefault="00CE6A7B" w:rsidP="00F11550">
      <w:pPr>
        <w:spacing w:line="276" w:lineRule="auto"/>
        <w:ind w:right="-97"/>
        <w:jc w:val="both"/>
        <w:rPr>
          <w:rFonts w:ascii="Verdana" w:hAnsi="Verdana" w:cs="Verdana"/>
          <w:sz w:val="20"/>
          <w:szCs w:val="20"/>
        </w:rPr>
      </w:pPr>
    </w:p>
    <w:p w:rsidR="00CE6A7B" w:rsidRPr="00731087" w:rsidRDefault="00CE6A7B" w:rsidP="00F11550">
      <w:pPr>
        <w:spacing w:line="276" w:lineRule="auto"/>
        <w:ind w:right="-97"/>
        <w:jc w:val="both"/>
        <w:rPr>
          <w:rFonts w:ascii="Verdana" w:hAnsi="Verdana" w:cs="Verdana"/>
          <w:sz w:val="20"/>
          <w:szCs w:val="20"/>
        </w:rPr>
      </w:pPr>
      <w:r w:rsidRPr="00F11550">
        <w:rPr>
          <w:rFonts w:ascii="Verdana" w:hAnsi="Verdana" w:cs="Verdana"/>
          <w:b/>
          <w:bCs/>
          <w:sz w:val="20"/>
          <w:szCs w:val="20"/>
        </w:rPr>
        <w:tab/>
        <w:t>1. Wojciech Skiba – Dyrektor</w:t>
      </w:r>
    </w:p>
    <w:p w:rsidR="00CE6A7B" w:rsidRPr="00731087" w:rsidRDefault="00CE6A7B"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„Zamawiającym”</w:t>
      </w:r>
      <w:r>
        <w:rPr>
          <w:rFonts w:ascii="Verdana" w:hAnsi="Verdana" w:cs="Verdana"/>
          <w:b/>
          <w:bCs/>
          <w:sz w:val="20"/>
          <w:szCs w:val="20"/>
        </w:rPr>
        <w:t xml:space="preserve"> lub „Zleceniodawcą”</w:t>
      </w:r>
    </w:p>
    <w:p w:rsidR="00CE6A7B" w:rsidRPr="00731087" w:rsidRDefault="00CE6A7B" w:rsidP="000D236A">
      <w:pPr>
        <w:spacing w:line="276" w:lineRule="auto"/>
        <w:ind w:right="-97"/>
        <w:jc w:val="both"/>
        <w:rPr>
          <w:rFonts w:ascii="Verdana" w:hAnsi="Verdana" w:cs="Verdana"/>
          <w:sz w:val="20"/>
          <w:szCs w:val="20"/>
        </w:rPr>
      </w:pPr>
    </w:p>
    <w:p w:rsidR="00CE6A7B" w:rsidRPr="00731087" w:rsidRDefault="00CE6A7B" w:rsidP="000D236A">
      <w:pPr>
        <w:spacing w:line="276" w:lineRule="auto"/>
        <w:ind w:right="-97"/>
        <w:jc w:val="both"/>
        <w:rPr>
          <w:rFonts w:ascii="Verdana" w:hAnsi="Verdana" w:cs="Verdana"/>
          <w:sz w:val="20"/>
          <w:szCs w:val="20"/>
        </w:rPr>
      </w:pPr>
      <w:r w:rsidRPr="00731087">
        <w:rPr>
          <w:rFonts w:ascii="Verdana" w:hAnsi="Verdana" w:cs="Verdana"/>
          <w:sz w:val="20"/>
          <w:szCs w:val="20"/>
        </w:rPr>
        <w:t xml:space="preserve">a:  </w:t>
      </w:r>
    </w:p>
    <w:p w:rsidR="00CE6A7B" w:rsidRDefault="00CE6A7B" w:rsidP="000D236A">
      <w:pPr>
        <w:spacing w:line="276" w:lineRule="auto"/>
        <w:ind w:right="-97"/>
        <w:jc w:val="both"/>
        <w:rPr>
          <w:rFonts w:ascii="Verdana" w:hAnsi="Verdana"/>
          <w:sz w:val="20"/>
          <w:szCs w:val="20"/>
        </w:rPr>
      </w:pPr>
    </w:p>
    <w:p w:rsidR="00CE6A7B" w:rsidRDefault="00CE6A7B" w:rsidP="000D236A">
      <w:pPr>
        <w:spacing w:line="276" w:lineRule="auto"/>
        <w:ind w:right="-97"/>
        <w:jc w:val="both"/>
        <w:rPr>
          <w:rFonts w:ascii="Verdana" w:hAnsi="Verdana"/>
          <w:sz w:val="20"/>
          <w:szCs w:val="20"/>
        </w:rPr>
      </w:pPr>
      <w:r>
        <w:rPr>
          <w:rFonts w:ascii="Verdana" w:hAnsi="Verdana"/>
          <w:sz w:val="20"/>
          <w:szCs w:val="20"/>
        </w:rPr>
        <w:t>……………………………………….</w:t>
      </w:r>
    </w:p>
    <w:p w:rsidR="00CE6A7B" w:rsidRDefault="00CE6A7B" w:rsidP="000D236A">
      <w:pPr>
        <w:spacing w:line="276" w:lineRule="auto"/>
        <w:ind w:right="-97"/>
        <w:jc w:val="both"/>
        <w:rPr>
          <w:rFonts w:ascii="Verdana" w:hAnsi="Verdana"/>
          <w:sz w:val="20"/>
          <w:szCs w:val="20"/>
        </w:rPr>
      </w:pPr>
      <w:r>
        <w:rPr>
          <w:rFonts w:ascii="Verdana" w:hAnsi="Verdana"/>
          <w:sz w:val="20"/>
          <w:szCs w:val="20"/>
        </w:rPr>
        <w:t>………………………………………</w:t>
      </w:r>
    </w:p>
    <w:p w:rsidR="00CE6A7B" w:rsidRPr="00731087" w:rsidRDefault="00CE6A7B" w:rsidP="000D236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zwanym dalej </w:t>
      </w:r>
      <w:r w:rsidRPr="00731087">
        <w:rPr>
          <w:rFonts w:ascii="Verdana" w:hAnsi="Verdana" w:cs="Verdana"/>
          <w:b/>
          <w:bCs/>
          <w:sz w:val="20"/>
          <w:szCs w:val="20"/>
        </w:rPr>
        <w:t>„Wykonawcą”</w:t>
      </w:r>
      <w:r>
        <w:rPr>
          <w:rFonts w:ascii="Verdana" w:hAnsi="Verdana" w:cs="Verdana"/>
          <w:b/>
          <w:bCs/>
          <w:sz w:val="20"/>
          <w:szCs w:val="20"/>
        </w:rPr>
        <w:t xml:space="preserve"> lub „Zleceniobiorcą” </w:t>
      </w:r>
    </w:p>
    <w:p w:rsidR="00CE6A7B" w:rsidRPr="00731087" w:rsidRDefault="00CE6A7B" w:rsidP="000D236A">
      <w:pPr>
        <w:spacing w:line="276" w:lineRule="auto"/>
        <w:ind w:right="-97"/>
        <w:jc w:val="both"/>
        <w:rPr>
          <w:rFonts w:ascii="Verdana" w:hAnsi="Verdana" w:cs="Verdana"/>
          <w:sz w:val="20"/>
          <w:szCs w:val="20"/>
        </w:rPr>
      </w:pPr>
    </w:p>
    <w:p w:rsidR="00CE6A7B" w:rsidRPr="00731087" w:rsidRDefault="00CE6A7B" w:rsidP="000D236A">
      <w:pPr>
        <w:spacing w:line="276" w:lineRule="auto"/>
        <w:ind w:right="-97"/>
        <w:jc w:val="both"/>
        <w:rPr>
          <w:rFonts w:ascii="Verdana" w:hAnsi="Verdana" w:cs="Verdana"/>
          <w:b/>
          <w:bCs/>
          <w:sz w:val="20"/>
          <w:szCs w:val="20"/>
        </w:rPr>
      </w:pPr>
      <w:r w:rsidRPr="00731087">
        <w:rPr>
          <w:rFonts w:ascii="Verdana" w:hAnsi="Verdana" w:cs="Verdana"/>
          <w:sz w:val="20"/>
          <w:szCs w:val="20"/>
        </w:rPr>
        <w:t xml:space="preserve">łącznie zwanymi dalej </w:t>
      </w:r>
      <w:r w:rsidRPr="00731087">
        <w:rPr>
          <w:rFonts w:ascii="Verdana" w:hAnsi="Verdana" w:cs="Verdana"/>
          <w:b/>
          <w:bCs/>
          <w:sz w:val="20"/>
          <w:szCs w:val="20"/>
        </w:rPr>
        <w:t>„Stronami”</w:t>
      </w:r>
      <w:r w:rsidRPr="00731087">
        <w:rPr>
          <w:rFonts w:ascii="Verdana" w:hAnsi="Verdana" w:cs="Verdana"/>
          <w:sz w:val="20"/>
          <w:szCs w:val="20"/>
        </w:rPr>
        <w:t xml:space="preserve"> lub oddzielnie </w:t>
      </w:r>
      <w:r w:rsidRPr="00731087">
        <w:rPr>
          <w:rFonts w:ascii="Verdana" w:hAnsi="Verdana" w:cs="Verdana"/>
          <w:b/>
          <w:bCs/>
          <w:sz w:val="20"/>
          <w:szCs w:val="20"/>
        </w:rPr>
        <w:t>„Stroną”</w:t>
      </w:r>
    </w:p>
    <w:p w:rsidR="00CE6A7B" w:rsidRPr="00731087" w:rsidRDefault="00CE6A7B" w:rsidP="000D236A">
      <w:pPr>
        <w:spacing w:line="276" w:lineRule="auto"/>
        <w:ind w:right="-97"/>
        <w:jc w:val="both"/>
        <w:rPr>
          <w:rFonts w:ascii="Verdana" w:hAnsi="Verdana" w:cs="Verdana"/>
          <w:sz w:val="20"/>
          <w:szCs w:val="20"/>
        </w:rPr>
      </w:pPr>
    </w:p>
    <w:p w:rsidR="00CE6A7B" w:rsidRDefault="00CE6A7B" w:rsidP="000D236A">
      <w:pPr>
        <w:spacing w:line="276" w:lineRule="auto"/>
        <w:ind w:right="-97"/>
        <w:jc w:val="both"/>
        <w:rPr>
          <w:rFonts w:ascii="Verdana" w:hAnsi="Verdana" w:cs="Verdana"/>
          <w:sz w:val="20"/>
          <w:szCs w:val="20"/>
        </w:rPr>
      </w:pPr>
      <w:r w:rsidRPr="00731087">
        <w:rPr>
          <w:rFonts w:ascii="Verdana" w:hAnsi="Verdana" w:cs="Verdana"/>
          <w:sz w:val="20"/>
          <w:szCs w:val="20"/>
        </w:rPr>
        <w:t>W wyniku rozstrzygniętego postępowania o udzielenie zamówienia publicznego prowadzonego w t</w:t>
      </w:r>
      <w:r>
        <w:rPr>
          <w:rFonts w:ascii="Verdana" w:hAnsi="Verdana" w:cs="Verdana"/>
          <w:sz w:val="20"/>
          <w:szCs w:val="20"/>
        </w:rPr>
        <w:t>rybie zapytania ofertowego</w:t>
      </w:r>
      <w:r w:rsidRPr="00731087">
        <w:rPr>
          <w:rFonts w:ascii="Verdana" w:hAnsi="Verdana" w:cs="Verdana"/>
          <w:sz w:val="20"/>
          <w:szCs w:val="20"/>
        </w:rPr>
        <w:t>, zawarta zostaje umowa następującej treści:</w:t>
      </w:r>
    </w:p>
    <w:p w:rsidR="00CE6A7B" w:rsidRPr="00731087" w:rsidRDefault="00CE6A7B" w:rsidP="000D236A">
      <w:pPr>
        <w:spacing w:line="276" w:lineRule="auto"/>
        <w:ind w:right="-97"/>
        <w:jc w:val="both"/>
        <w:rPr>
          <w:rFonts w:ascii="Verdana" w:hAnsi="Verdana" w:cs="Verdana"/>
          <w:sz w:val="20"/>
          <w:szCs w:val="20"/>
        </w:rPr>
      </w:pPr>
    </w:p>
    <w:p w:rsidR="00CE6A7B" w:rsidRPr="007B7EA0" w:rsidRDefault="00CE6A7B" w:rsidP="002346C3">
      <w:pPr>
        <w:pStyle w:val="Heading2"/>
        <w:numPr>
          <w:ilvl w:val="0"/>
          <w:numId w:val="0"/>
        </w:numPr>
        <w:spacing w:after="102"/>
        <w:ind w:left="1437"/>
        <w:jc w:val="center"/>
        <w:rPr>
          <w:rFonts w:ascii="Verdana" w:hAnsi="Verdana" w:cs="Verdana"/>
          <w:sz w:val="20"/>
          <w:szCs w:val="20"/>
        </w:rPr>
      </w:pPr>
      <w:r w:rsidRPr="007B7EA0">
        <w:rPr>
          <w:rFonts w:ascii="Verdana" w:hAnsi="Verdana" w:cs="Verdana"/>
          <w:sz w:val="20"/>
          <w:szCs w:val="20"/>
        </w:rPr>
        <w:t xml:space="preserve">§ 1 </w:t>
      </w:r>
      <w:r>
        <w:rPr>
          <w:rFonts w:ascii="Verdana" w:hAnsi="Verdana" w:cs="Verdana"/>
          <w:sz w:val="20"/>
          <w:szCs w:val="20"/>
        </w:rPr>
        <w:t>Przedmiot umowy</w:t>
      </w:r>
    </w:p>
    <w:p w:rsidR="00CE6A7B" w:rsidRPr="00D86947" w:rsidRDefault="00CE6A7B" w:rsidP="00E12C24">
      <w:pPr>
        <w:numPr>
          <w:ilvl w:val="0"/>
          <w:numId w:val="23"/>
        </w:numPr>
        <w:spacing w:after="5" w:line="248" w:lineRule="auto"/>
        <w:ind w:right="5" w:hanging="471"/>
        <w:jc w:val="both"/>
        <w:rPr>
          <w:rFonts w:ascii="Verdana" w:hAnsi="Verdana" w:cs="Verdana"/>
          <w:sz w:val="20"/>
          <w:szCs w:val="20"/>
        </w:rPr>
      </w:pPr>
      <w:r w:rsidRPr="00B301F9">
        <w:rPr>
          <w:rFonts w:ascii="Verdana" w:hAnsi="Verdana" w:cs="Verdana"/>
          <w:sz w:val="20"/>
          <w:szCs w:val="20"/>
        </w:rPr>
        <w:t xml:space="preserve">Przedmiotem niniejszej umowy </w:t>
      </w:r>
      <w:r w:rsidRPr="00702937">
        <w:rPr>
          <w:rFonts w:ascii="Verdana" w:hAnsi="Verdana" w:cs="Verdana"/>
          <w:sz w:val="20"/>
          <w:szCs w:val="20"/>
        </w:rPr>
        <w:t>jest</w:t>
      </w:r>
      <w:r w:rsidRPr="00702937">
        <w:rPr>
          <w:rFonts w:ascii="Verdana" w:hAnsi="Verdana"/>
          <w:sz w:val="20"/>
          <w:szCs w:val="20"/>
        </w:rPr>
        <w:t xml:space="preserve"> </w:t>
      </w:r>
      <w:r>
        <w:rPr>
          <w:rFonts w:ascii="Verdana" w:hAnsi="Verdana"/>
          <w:sz w:val="20"/>
          <w:szCs w:val="20"/>
        </w:rPr>
        <w:t>remont dachu budynku Przychodni Zdrowia Psychic</w:t>
      </w:r>
      <w:r>
        <w:rPr>
          <w:rFonts w:ascii="Verdana" w:hAnsi="Verdana"/>
          <w:sz w:val="20"/>
          <w:szCs w:val="20"/>
        </w:rPr>
        <w:t>z</w:t>
      </w:r>
      <w:r>
        <w:rPr>
          <w:rFonts w:ascii="Verdana" w:hAnsi="Verdana"/>
          <w:sz w:val="20"/>
          <w:szCs w:val="20"/>
        </w:rPr>
        <w:t>nego i Leczenia Uzależnień przy ul. Lindego 19-21 we Wrocławiu zgodnie z przedmiarem Zamawiającego i ofertą Wykonawcy.</w:t>
      </w:r>
    </w:p>
    <w:p w:rsidR="00CE6A7B" w:rsidRPr="00B301F9" w:rsidRDefault="00CE6A7B" w:rsidP="00E12C24">
      <w:pPr>
        <w:numPr>
          <w:ilvl w:val="0"/>
          <w:numId w:val="23"/>
        </w:numPr>
        <w:spacing w:after="5" w:line="248" w:lineRule="auto"/>
        <w:ind w:right="5" w:hanging="360"/>
        <w:jc w:val="both"/>
        <w:rPr>
          <w:rFonts w:ascii="Verdana" w:hAnsi="Verdana" w:cs="Verdana"/>
          <w:sz w:val="20"/>
          <w:szCs w:val="20"/>
        </w:rPr>
      </w:pPr>
      <w:r w:rsidRPr="00B301F9">
        <w:rPr>
          <w:rFonts w:ascii="Verdana" w:hAnsi="Verdana" w:cs="Verdana"/>
          <w:sz w:val="20"/>
          <w:szCs w:val="20"/>
        </w:rPr>
        <w:t>Wykonawca zobowiązuje się do wykonania przedmiotu umowy</w:t>
      </w:r>
      <w:r>
        <w:rPr>
          <w:rFonts w:ascii="Verdana" w:hAnsi="Verdana" w:cs="Verdana"/>
          <w:sz w:val="20"/>
          <w:szCs w:val="20"/>
        </w:rPr>
        <w:t xml:space="preserve"> pod nadzorem osoby z uprawnieniami budowlanymi</w:t>
      </w:r>
      <w:r w:rsidRPr="00B301F9">
        <w:rPr>
          <w:rFonts w:ascii="Verdana" w:hAnsi="Verdana" w:cs="Verdana"/>
          <w:sz w:val="20"/>
          <w:szCs w:val="20"/>
        </w:rPr>
        <w:t xml:space="preserve"> zgodnie z zasadami wiedzy technicznej i sztuki budowlanej, obowiązującymi przepisami i polskimi normami oraz oddania przedmiotu niniejszej umowy Zamawiającemu w terminie w niej uzgodni</w:t>
      </w:r>
      <w:r w:rsidRPr="00B301F9">
        <w:rPr>
          <w:rFonts w:ascii="Verdana" w:hAnsi="Verdana" w:cs="Verdana"/>
          <w:sz w:val="20"/>
          <w:szCs w:val="20"/>
        </w:rPr>
        <w:t>o</w:t>
      </w:r>
      <w:r w:rsidRPr="00B301F9">
        <w:rPr>
          <w:rFonts w:ascii="Verdana" w:hAnsi="Verdana" w:cs="Verdana"/>
          <w:sz w:val="20"/>
          <w:szCs w:val="20"/>
        </w:rPr>
        <w:t xml:space="preserve">nym. </w:t>
      </w:r>
    </w:p>
    <w:p w:rsidR="00CE6A7B" w:rsidRPr="007B7EA0" w:rsidRDefault="00CE6A7B" w:rsidP="00DE40ED">
      <w:pPr>
        <w:spacing w:line="259" w:lineRule="auto"/>
        <w:rPr>
          <w:rFonts w:ascii="Verdana" w:hAnsi="Verdana" w:cs="Verdana"/>
          <w:sz w:val="20"/>
          <w:szCs w:val="20"/>
        </w:rPr>
      </w:pPr>
      <w:r w:rsidRPr="007B7EA0">
        <w:rPr>
          <w:rFonts w:ascii="Verdana" w:hAnsi="Verdana" w:cs="Verdana"/>
          <w:sz w:val="20"/>
          <w:szCs w:val="20"/>
        </w:rPr>
        <w:t xml:space="preserve"> </w:t>
      </w:r>
    </w:p>
    <w:p w:rsidR="00CE6A7B" w:rsidRPr="007B7EA0" w:rsidRDefault="00CE6A7B" w:rsidP="002346C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2 Termin realizacji umowy</w:t>
      </w:r>
    </w:p>
    <w:p w:rsidR="00CE6A7B" w:rsidRPr="00143154" w:rsidRDefault="00CE6A7B" w:rsidP="00651DA4">
      <w:pPr>
        <w:spacing w:after="5" w:line="248" w:lineRule="auto"/>
        <w:ind w:right="5"/>
        <w:jc w:val="both"/>
        <w:rPr>
          <w:rFonts w:ascii="Verdana" w:hAnsi="Verdana" w:cs="Verdana"/>
          <w:sz w:val="20"/>
          <w:szCs w:val="20"/>
        </w:rPr>
      </w:pPr>
      <w:r w:rsidRPr="007B7EA0">
        <w:rPr>
          <w:rFonts w:ascii="Verdana" w:hAnsi="Verdana" w:cs="Verdana"/>
          <w:sz w:val="20"/>
          <w:szCs w:val="20"/>
        </w:rPr>
        <w:t xml:space="preserve">Termin wykonania zamówienia: </w:t>
      </w:r>
      <w:r>
        <w:rPr>
          <w:rFonts w:ascii="Verdana" w:hAnsi="Verdana" w:cs="Verdana"/>
          <w:bCs/>
          <w:sz w:val="20"/>
          <w:szCs w:val="20"/>
        </w:rPr>
        <w:t>…………………………..</w:t>
      </w:r>
    </w:p>
    <w:p w:rsidR="00CE6A7B" w:rsidRPr="007B7EA0" w:rsidRDefault="00CE6A7B" w:rsidP="00DE40ED">
      <w:pPr>
        <w:spacing w:line="259" w:lineRule="auto"/>
        <w:ind w:left="461"/>
        <w:rPr>
          <w:rFonts w:ascii="Verdana" w:hAnsi="Verdana" w:cs="Verdana"/>
          <w:sz w:val="20"/>
          <w:szCs w:val="20"/>
        </w:rPr>
      </w:pPr>
    </w:p>
    <w:p w:rsidR="00CE6A7B" w:rsidRPr="007B7EA0" w:rsidRDefault="00CE6A7B" w:rsidP="002346C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xml:space="preserve">§ 3 </w:t>
      </w:r>
      <w:r>
        <w:rPr>
          <w:rFonts w:ascii="Verdana" w:hAnsi="Verdana" w:cs="Verdana"/>
          <w:sz w:val="20"/>
          <w:szCs w:val="20"/>
        </w:rPr>
        <w:t>Obowiązki Z</w:t>
      </w:r>
      <w:r w:rsidRPr="007B7EA0">
        <w:rPr>
          <w:rFonts w:ascii="Verdana" w:hAnsi="Verdana" w:cs="Verdana"/>
          <w:sz w:val="20"/>
          <w:szCs w:val="20"/>
        </w:rPr>
        <w:t>amawiającego</w:t>
      </w:r>
    </w:p>
    <w:p w:rsidR="00CE6A7B" w:rsidRPr="007B7EA0" w:rsidRDefault="00CE6A7B" w:rsidP="00143154">
      <w:pPr>
        <w:ind w:left="-15" w:right="3118"/>
        <w:rPr>
          <w:rFonts w:ascii="Verdana" w:hAnsi="Verdana" w:cs="Verdana"/>
          <w:sz w:val="20"/>
          <w:szCs w:val="20"/>
        </w:rPr>
      </w:pPr>
      <w:r w:rsidRPr="007B7EA0">
        <w:rPr>
          <w:rFonts w:ascii="Verdana" w:hAnsi="Verdana" w:cs="Verdana"/>
          <w:sz w:val="20"/>
          <w:szCs w:val="20"/>
        </w:rPr>
        <w:t xml:space="preserve">Do obowiązków Zamawiającego należy: </w:t>
      </w:r>
      <w:r w:rsidRPr="007B7EA0">
        <w:rPr>
          <w:rFonts w:ascii="Verdana" w:hAnsi="Verdana" w:cs="Verdana"/>
          <w:sz w:val="20"/>
          <w:szCs w:val="20"/>
        </w:rPr>
        <w:tab/>
        <w:t xml:space="preserve"> </w:t>
      </w:r>
    </w:p>
    <w:p w:rsidR="00CE6A7B" w:rsidRDefault="00CE6A7B" w:rsidP="00E12C24">
      <w:pPr>
        <w:numPr>
          <w:ilvl w:val="0"/>
          <w:numId w:val="24"/>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Odebranie przedmiotu Umowy po sprawdzeniu jego należytego wykonania; </w:t>
      </w:r>
    </w:p>
    <w:p w:rsidR="00CE6A7B" w:rsidRDefault="00CE6A7B" w:rsidP="00E12C24">
      <w:pPr>
        <w:numPr>
          <w:ilvl w:val="0"/>
          <w:numId w:val="24"/>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Terminowa zapłata wynagrodzenia za wykonane i odebrane prace. </w:t>
      </w:r>
    </w:p>
    <w:p w:rsidR="00CE6A7B" w:rsidRPr="007B7EA0" w:rsidRDefault="00CE6A7B" w:rsidP="00143154">
      <w:pPr>
        <w:spacing w:after="5" w:line="248" w:lineRule="auto"/>
        <w:ind w:left="720" w:right="5"/>
        <w:jc w:val="both"/>
        <w:rPr>
          <w:rFonts w:ascii="Verdana" w:hAnsi="Verdana" w:cs="Verdana"/>
          <w:sz w:val="20"/>
          <w:szCs w:val="20"/>
        </w:rPr>
      </w:pPr>
    </w:p>
    <w:p w:rsidR="00CE6A7B" w:rsidRPr="007B7EA0" w:rsidRDefault="00CE6A7B" w:rsidP="002346C3">
      <w:pPr>
        <w:pStyle w:val="Heading2"/>
        <w:numPr>
          <w:ilvl w:val="0"/>
          <w:numId w:val="0"/>
        </w:numPr>
        <w:ind w:left="1437"/>
        <w:jc w:val="center"/>
        <w:rPr>
          <w:rFonts w:ascii="Verdana" w:hAnsi="Verdana" w:cs="Verdana"/>
          <w:sz w:val="20"/>
          <w:szCs w:val="20"/>
        </w:rPr>
      </w:pPr>
      <w:r w:rsidRPr="007B7EA0">
        <w:rPr>
          <w:rFonts w:ascii="Verdana" w:hAnsi="Verdana" w:cs="Verdana"/>
          <w:sz w:val="20"/>
          <w:szCs w:val="20"/>
        </w:rPr>
        <w:t>§ 4 Obowiązki Wykonawcy</w:t>
      </w:r>
    </w:p>
    <w:p w:rsidR="00CE6A7B" w:rsidRPr="00601A7F" w:rsidRDefault="00CE6A7B" w:rsidP="00E12C24">
      <w:pPr>
        <w:numPr>
          <w:ilvl w:val="0"/>
          <w:numId w:val="25"/>
        </w:numPr>
        <w:spacing w:after="5" w:line="248" w:lineRule="auto"/>
        <w:ind w:right="5" w:hanging="351"/>
        <w:jc w:val="both"/>
        <w:rPr>
          <w:rFonts w:ascii="Verdana" w:hAnsi="Verdana" w:cs="Verdana"/>
          <w:sz w:val="20"/>
          <w:szCs w:val="20"/>
        </w:rPr>
      </w:pPr>
      <w:r w:rsidRPr="00601A7F">
        <w:rPr>
          <w:rFonts w:ascii="Verdana" w:hAnsi="Verdana" w:cs="Verdana"/>
          <w:sz w:val="20"/>
          <w:szCs w:val="20"/>
        </w:rPr>
        <w:t>Przed przystąpieniem do wykonania zamówienia Wykonawca, o ile są znane, poda nazwy albo imiona i nazwiska oraz dane kontaktowe Podwykonawców i osób do kontaktu z nimi, zaangażowanych w takie roboty budowlane lub usługi. Wykonawca zawiadamia Zamawi</w:t>
      </w:r>
      <w:r w:rsidRPr="00601A7F">
        <w:rPr>
          <w:rFonts w:ascii="Verdana" w:hAnsi="Verdana" w:cs="Verdana"/>
          <w:sz w:val="20"/>
          <w:szCs w:val="20"/>
        </w:rPr>
        <w:t>a</w:t>
      </w:r>
      <w:r w:rsidRPr="00601A7F">
        <w:rPr>
          <w:rFonts w:ascii="Verdana" w:hAnsi="Verdana" w:cs="Verdana"/>
          <w:sz w:val="20"/>
          <w:szCs w:val="20"/>
        </w:rPr>
        <w:t>jącego o wszelkich zmianach ww. danych, w trakcie realizacji zamówienia, a także przek</w:t>
      </w:r>
      <w:r w:rsidRPr="00601A7F">
        <w:rPr>
          <w:rFonts w:ascii="Verdana" w:hAnsi="Verdana" w:cs="Verdana"/>
          <w:sz w:val="20"/>
          <w:szCs w:val="20"/>
        </w:rPr>
        <w:t>a</w:t>
      </w:r>
      <w:r w:rsidRPr="00601A7F">
        <w:rPr>
          <w:rFonts w:ascii="Verdana" w:hAnsi="Verdana" w:cs="Verdana"/>
          <w:sz w:val="20"/>
          <w:szCs w:val="20"/>
        </w:rPr>
        <w:t>zuje informacje na temat nowych Podwykonawców, którym w późniejszym okresie zami</w:t>
      </w:r>
      <w:r w:rsidRPr="00601A7F">
        <w:rPr>
          <w:rFonts w:ascii="Verdana" w:hAnsi="Verdana" w:cs="Verdana"/>
          <w:sz w:val="20"/>
          <w:szCs w:val="20"/>
        </w:rPr>
        <w:t>e</w:t>
      </w:r>
      <w:r w:rsidRPr="00601A7F">
        <w:rPr>
          <w:rFonts w:ascii="Verdana" w:hAnsi="Verdana" w:cs="Verdana"/>
          <w:sz w:val="20"/>
          <w:szCs w:val="20"/>
        </w:rPr>
        <w:t>rza powierzyć realizację robót. Wykonawca wypełnił i będzie wypełniał obowiązki inform</w:t>
      </w:r>
      <w:r w:rsidRPr="00601A7F">
        <w:rPr>
          <w:rFonts w:ascii="Verdana" w:hAnsi="Verdana" w:cs="Verdana"/>
          <w:sz w:val="20"/>
          <w:szCs w:val="20"/>
        </w:rPr>
        <w:t>a</w:t>
      </w:r>
      <w:r w:rsidRPr="00601A7F">
        <w:rPr>
          <w:rFonts w:ascii="Verdana" w:hAnsi="Verdana" w:cs="Verdana"/>
          <w:sz w:val="20"/>
          <w:szCs w:val="20"/>
        </w:rPr>
        <w:t>cyjne w związku z RODO względem Podwykonawców.</w:t>
      </w:r>
    </w:p>
    <w:p w:rsidR="00CE6A7B" w:rsidRPr="007B7EA0" w:rsidRDefault="00CE6A7B" w:rsidP="00E12C24">
      <w:pPr>
        <w:numPr>
          <w:ilvl w:val="0"/>
          <w:numId w:val="25"/>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Do obowiązków Wykonawcy należy: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Zabezpieczenie terenu robót,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Zapewnienie dozoru mienia na terenie robót na własny koszt, </w:t>
      </w:r>
    </w:p>
    <w:p w:rsidR="00CE6A7B" w:rsidRPr="00601A7F" w:rsidRDefault="00CE6A7B" w:rsidP="00E12C24">
      <w:pPr>
        <w:numPr>
          <w:ilvl w:val="1"/>
          <w:numId w:val="25"/>
        </w:numPr>
        <w:spacing w:after="5" w:line="248" w:lineRule="auto"/>
        <w:ind w:right="5" w:hanging="360"/>
        <w:jc w:val="both"/>
        <w:rPr>
          <w:rFonts w:ascii="Verdana" w:hAnsi="Verdana" w:cs="Verdana"/>
          <w:sz w:val="20"/>
          <w:szCs w:val="20"/>
        </w:rPr>
      </w:pPr>
      <w:r w:rsidRPr="00601A7F">
        <w:rPr>
          <w:rFonts w:ascii="Verdana" w:hAnsi="Verdana" w:cs="Verdana"/>
          <w:sz w:val="20"/>
          <w:szCs w:val="20"/>
        </w:rPr>
        <w:t xml:space="preserve">Wykonanie przedmiotu umowy z materiałów odpowiadających wymaganiom określonym w art. 10 ustawy z dnia 7 lipca 1994 r. Prawo budowlane (Dz. U. z 2019 r. poz. 1186 z późn. zm.),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Zapewnienie na własny koszt transportu odpadów do miejsc ich wykorzystania lub utyl</w:t>
      </w:r>
      <w:r w:rsidRPr="007B7EA0">
        <w:rPr>
          <w:rFonts w:ascii="Verdana" w:hAnsi="Verdana" w:cs="Verdana"/>
          <w:sz w:val="20"/>
          <w:szCs w:val="20"/>
        </w:rPr>
        <w:t>i</w:t>
      </w:r>
      <w:r w:rsidRPr="007B7EA0">
        <w:rPr>
          <w:rFonts w:ascii="Verdana" w:hAnsi="Verdana" w:cs="Verdana"/>
          <w:sz w:val="20"/>
          <w:szCs w:val="20"/>
        </w:rPr>
        <w:t xml:space="preserve">zacji, łącznie z kosztami utylizacji,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stan i przestrzeganie przepisów bhp, ochronę p.poż i dozór mienia na terenie robót, jak i za wszelkie szkody powstałe </w:t>
      </w:r>
      <w:r>
        <w:rPr>
          <w:rFonts w:ascii="Verdana" w:hAnsi="Verdana" w:cs="Verdana"/>
          <w:sz w:val="20"/>
          <w:szCs w:val="20"/>
        </w:rPr>
        <w:t xml:space="preserve"> z winy Wyk</w:t>
      </w:r>
      <w:r>
        <w:rPr>
          <w:rFonts w:ascii="Verdana" w:hAnsi="Verdana" w:cs="Verdana"/>
          <w:sz w:val="20"/>
          <w:szCs w:val="20"/>
        </w:rPr>
        <w:t>o</w:t>
      </w:r>
      <w:r>
        <w:rPr>
          <w:rFonts w:ascii="Verdana" w:hAnsi="Verdana" w:cs="Verdana"/>
          <w:sz w:val="20"/>
          <w:szCs w:val="20"/>
        </w:rPr>
        <w:t xml:space="preserve">nawcy </w:t>
      </w:r>
      <w:r w:rsidRPr="007B7EA0">
        <w:rPr>
          <w:rFonts w:ascii="Verdana" w:hAnsi="Verdana" w:cs="Verdana"/>
          <w:sz w:val="20"/>
          <w:szCs w:val="20"/>
        </w:rPr>
        <w:t xml:space="preserve">w trakcie trwania robót na terenie przyjętym od Zamawiającego lub mających związek z prowadzonymi robotami,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szkody spowodowane uszkodzeniem </w:t>
      </w:r>
      <w:r>
        <w:rPr>
          <w:rFonts w:ascii="Verdana" w:hAnsi="Verdana" w:cs="Verdana"/>
          <w:sz w:val="20"/>
          <w:szCs w:val="20"/>
        </w:rPr>
        <w:t>z winy W</w:t>
      </w:r>
      <w:r>
        <w:rPr>
          <w:rFonts w:ascii="Verdana" w:hAnsi="Verdana" w:cs="Verdana"/>
          <w:sz w:val="20"/>
          <w:szCs w:val="20"/>
        </w:rPr>
        <w:t>y</w:t>
      </w:r>
      <w:r>
        <w:rPr>
          <w:rFonts w:ascii="Verdana" w:hAnsi="Verdana" w:cs="Verdana"/>
          <w:sz w:val="20"/>
          <w:szCs w:val="20"/>
        </w:rPr>
        <w:t xml:space="preserve">konawcy </w:t>
      </w:r>
      <w:r w:rsidRPr="007B7EA0">
        <w:rPr>
          <w:rFonts w:ascii="Verdana" w:hAnsi="Verdana" w:cs="Verdana"/>
          <w:sz w:val="20"/>
          <w:szCs w:val="20"/>
        </w:rPr>
        <w:t xml:space="preserve">urządzeń podziemnych jak kable energetyczne, instalacje sieci i inne,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Zabezpieczenie instalacji, urządzeń i obiektów na terenie robót i w jej bezpośrednim otoczeniu, przed ich zniszczeniem lub uszkodzeniem w trakcie wykonywania robót,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Terminowe wykonanie i przekazanie do eksploatacji przedmiotu umowy oraz oświadcz</w:t>
      </w:r>
      <w:r w:rsidRPr="007B7EA0">
        <w:rPr>
          <w:rFonts w:ascii="Verdana" w:hAnsi="Verdana" w:cs="Verdana"/>
          <w:sz w:val="20"/>
          <w:szCs w:val="20"/>
        </w:rPr>
        <w:t>e</w:t>
      </w:r>
      <w:r w:rsidRPr="007B7EA0">
        <w:rPr>
          <w:rFonts w:ascii="Verdana" w:hAnsi="Verdana" w:cs="Verdana"/>
          <w:sz w:val="20"/>
          <w:szCs w:val="20"/>
        </w:rPr>
        <w:t>nia, że roboty ukończone przez niego są całkowicie zgodne z umową i  odpowiadają p</w:t>
      </w:r>
      <w:r w:rsidRPr="007B7EA0">
        <w:rPr>
          <w:rFonts w:ascii="Verdana" w:hAnsi="Verdana" w:cs="Verdana"/>
          <w:sz w:val="20"/>
          <w:szCs w:val="20"/>
        </w:rPr>
        <w:t>o</w:t>
      </w:r>
      <w:r w:rsidRPr="007B7EA0">
        <w:rPr>
          <w:rFonts w:ascii="Verdana" w:hAnsi="Verdana" w:cs="Verdana"/>
          <w:sz w:val="20"/>
          <w:szCs w:val="20"/>
        </w:rPr>
        <w:t xml:space="preserve">trzebom, dla których są przewidziane według umowy,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Ponoszenie pełnej odpowiedzialności za stosowanie i bezpieczeństwo wszelkich działań prowadzonych na terenie robót i poza nim, a związanych z wykonaniem przedmiotu umowy,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Ponoszenie pełnej odpowiedzialności za szkody oraz następstwa nieszczęśliwych wypa</w:t>
      </w:r>
      <w:r w:rsidRPr="007B7EA0">
        <w:rPr>
          <w:rFonts w:ascii="Verdana" w:hAnsi="Verdana" w:cs="Verdana"/>
          <w:sz w:val="20"/>
          <w:szCs w:val="20"/>
        </w:rPr>
        <w:t>d</w:t>
      </w:r>
      <w:r w:rsidRPr="007B7EA0">
        <w:rPr>
          <w:rFonts w:ascii="Verdana" w:hAnsi="Verdana" w:cs="Verdana"/>
          <w:sz w:val="20"/>
          <w:szCs w:val="20"/>
        </w:rPr>
        <w:t xml:space="preserve">ków pracowników i osób trzecich, powstałe </w:t>
      </w:r>
      <w:r>
        <w:rPr>
          <w:rFonts w:ascii="Verdana" w:hAnsi="Verdana" w:cs="Verdana"/>
          <w:sz w:val="20"/>
          <w:szCs w:val="20"/>
        </w:rPr>
        <w:t xml:space="preserve">z winy lub zaniedbań Wykonawcy </w:t>
      </w:r>
      <w:r w:rsidRPr="007B7EA0">
        <w:rPr>
          <w:rFonts w:ascii="Verdana" w:hAnsi="Verdana" w:cs="Verdana"/>
          <w:sz w:val="20"/>
          <w:szCs w:val="20"/>
        </w:rPr>
        <w:t xml:space="preserve">w związku z prowadzonymi robotami,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Dostarczanie niezbędnych dokumentów potwierdzających parametry techniczne oraz wymagane normy stosowanych materiałów i urządzeń w tym np. wyników oraz protok</w:t>
      </w:r>
      <w:r w:rsidRPr="007B7EA0">
        <w:rPr>
          <w:rFonts w:ascii="Verdana" w:hAnsi="Verdana" w:cs="Verdana"/>
          <w:sz w:val="20"/>
          <w:szCs w:val="20"/>
        </w:rPr>
        <w:t>o</w:t>
      </w:r>
      <w:r w:rsidRPr="007B7EA0">
        <w:rPr>
          <w:rFonts w:ascii="Verdana" w:hAnsi="Verdana" w:cs="Verdana"/>
          <w:sz w:val="20"/>
          <w:szCs w:val="20"/>
        </w:rPr>
        <w:t xml:space="preserve">łów badań, sprawozdań i prób dotyczących realizowanego przedmiotu niniejszej Umowy,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Usunięcie wszelkich wad i usterek stwierdzonych w trakcie trwania robót w terminie nie dłuższym niż termin technicznie uzasadniony i konieczny do ich usunięcia, </w:t>
      </w:r>
    </w:p>
    <w:p w:rsidR="00CE6A7B" w:rsidRPr="007B7EA0" w:rsidRDefault="00CE6A7B" w:rsidP="00E12C24">
      <w:pPr>
        <w:numPr>
          <w:ilvl w:val="1"/>
          <w:numId w:val="25"/>
        </w:numPr>
        <w:spacing w:after="5" w:line="248" w:lineRule="auto"/>
        <w:ind w:right="5" w:hanging="360"/>
        <w:jc w:val="both"/>
        <w:rPr>
          <w:rFonts w:ascii="Verdana" w:hAnsi="Verdana" w:cs="Verdana"/>
          <w:sz w:val="20"/>
          <w:szCs w:val="20"/>
        </w:rPr>
      </w:pPr>
      <w:r w:rsidRPr="007B7EA0">
        <w:rPr>
          <w:rFonts w:ascii="Verdana" w:hAnsi="Verdana" w:cs="Verdana"/>
          <w:sz w:val="20"/>
          <w:szCs w:val="20"/>
        </w:rPr>
        <w:t>Ponoszenie wyłącznej odpowiedzialności za wszelkie szkody będące następstwem ni</w:t>
      </w:r>
      <w:r w:rsidRPr="007B7EA0">
        <w:rPr>
          <w:rFonts w:ascii="Verdana" w:hAnsi="Verdana" w:cs="Verdana"/>
          <w:sz w:val="20"/>
          <w:szCs w:val="20"/>
        </w:rPr>
        <w:t>e</w:t>
      </w:r>
      <w:r w:rsidRPr="007B7EA0">
        <w:rPr>
          <w:rFonts w:ascii="Verdana" w:hAnsi="Verdana" w:cs="Verdana"/>
          <w:sz w:val="20"/>
          <w:szCs w:val="20"/>
        </w:rPr>
        <w:t>wykonania lub nienależytego wykonania przedmiotu umowy, które to szkody Wykona</w:t>
      </w:r>
      <w:r w:rsidRPr="007B7EA0">
        <w:rPr>
          <w:rFonts w:ascii="Verdana" w:hAnsi="Verdana" w:cs="Verdana"/>
          <w:sz w:val="20"/>
          <w:szCs w:val="20"/>
        </w:rPr>
        <w:t>w</w:t>
      </w:r>
      <w:r w:rsidRPr="007B7EA0">
        <w:rPr>
          <w:rFonts w:ascii="Verdana" w:hAnsi="Verdana" w:cs="Verdana"/>
          <w:sz w:val="20"/>
          <w:szCs w:val="20"/>
        </w:rPr>
        <w:t xml:space="preserve">ca zobowiązuje się pokryć w pełnej wysokości. </w:t>
      </w:r>
    </w:p>
    <w:p w:rsidR="00CE6A7B" w:rsidRPr="007B7EA0" w:rsidRDefault="00CE6A7B" w:rsidP="00383F8B">
      <w:pPr>
        <w:spacing w:after="5" w:line="248" w:lineRule="auto"/>
        <w:ind w:left="360" w:right="5"/>
        <w:jc w:val="both"/>
        <w:rPr>
          <w:rFonts w:ascii="Verdana" w:hAnsi="Verdana" w:cs="Verdana"/>
          <w:sz w:val="20"/>
          <w:szCs w:val="20"/>
        </w:rPr>
      </w:pPr>
    </w:p>
    <w:p w:rsidR="00CE6A7B" w:rsidRPr="007B7EA0" w:rsidRDefault="00CE6A7B" w:rsidP="00DE40ED">
      <w:pPr>
        <w:pStyle w:val="Heading2"/>
        <w:numPr>
          <w:ilvl w:val="0"/>
          <w:numId w:val="0"/>
        </w:numPr>
        <w:ind w:left="1437"/>
        <w:rPr>
          <w:rFonts w:ascii="Verdana" w:hAnsi="Verdana" w:cs="Verdana"/>
          <w:sz w:val="20"/>
          <w:szCs w:val="20"/>
        </w:rPr>
      </w:pPr>
      <w:r>
        <w:rPr>
          <w:rFonts w:ascii="Verdana" w:hAnsi="Verdana" w:cs="Verdana"/>
          <w:sz w:val="20"/>
          <w:szCs w:val="20"/>
        </w:rPr>
        <w:t>§ 5</w:t>
      </w:r>
      <w:r w:rsidRPr="007B7EA0">
        <w:rPr>
          <w:rFonts w:ascii="Verdana" w:hAnsi="Verdana" w:cs="Verdana"/>
          <w:sz w:val="20"/>
          <w:szCs w:val="20"/>
        </w:rPr>
        <w:t xml:space="preserve"> Wynagrodzenie i zapłata wynagrodzenia </w:t>
      </w:r>
    </w:p>
    <w:p w:rsidR="00CE6A7B" w:rsidRPr="007B7EA0" w:rsidRDefault="00CE6A7B" w:rsidP="00E12C24">
      <w:pPr>
        <w:numPr>
          <w:ilvl w:val="0"/>
          <w:numId w:val="26"/>
        </w:numPr>
        <w:spacing w:after="5" w:line="248" w:lineRule="auto"/>
        <w:ind w:right="5" w:hanging="341"/>
        <w:jc w:val="both"/>
        <w:rPr>
          <w:rFonts w:ascii="Verdana" w:hAnsi="Verdana" w:cs="Verdana"/>
          <w:sz w:val="20"/>
          <w:szCs w:val="20"/>
        </w:rPr>
      </w:pPr>
      <w:r w:rsidRPr="007B7EA0">
        <w:rPr>
          <w:rFonts w:ascii="Verdana" w:hAnsi="Verdana" w:cs="Verdana"/>
          <w:sz w:val="20"/>
          <w:szCs w:val="20"/>
        </w:rPr>
        <w:t>Za wykonanie przedmiotu Umowy, określonego w §1 strony ustalają wynagrodzenie r</w:t>
      </w:r>
      <w:r w:rsidRPr="007B7EA0">
        <w:rPr>
          <w:rFonts w:ascii="Verdana" w:hAnsi="Verdana" w:cs="Verdana"/>
          <w:sz w:val="20"/>
          <w:szCs w:val="20"/>
        </w:rPr>
        <w:t>y</w:t>
      </w:r>
      <w:r w:rsidRPr="007B7EA0">
        <w:rPr>
          <w:rFonts w:ascii="Verdana" w:hAnsi="Verdana" w:cs="Verdana"/>
          <w:sz w:val="20"/>
          <w:szCs w:val="20"/>
        </w:rPr>
        <w:t xml:space="preserve">czałtowe w wysokości: </w:t>
      </w:r>
    </w:p>
    <w:p w:rsidR="00CE6A7B" w:rsidRPr="007B7EA0" w:rsidRDefault="00CE6A7B" w:rsidP="00DE40ED">
      <w:pPr>
        <w:ind w:left="-15" w:right="5"/>
        <w:rPr>
          <w:rFonts w:ascii="Verdana" w:hAnsi="Verdana" w:cs="Verdana"/>
          <w:sz w:val="20"/>
          <w:szCs w:val="20"/>
        </w:rPr>
      </w:pPr>
      <w:r w:rsidRPr="007B7EA0">
        <w:rPr>
          <w:rFonts w:ascii="Verdana" w:hAnsi="Verdana" w:cs="Verdana"/>
          <w:sz w:val="20"/>
          <w:szCs w:val="20"/>
        </w:rPr>
        <w:t xml:space="preserve">Cena  netto </w:t>
      </w:r>
      <w:r>
        <w:rPr>
          <w:rFonts w:ascii="Verdana" w:hAnsi="Verdana" w:cs="Verdana"/>
          <w:sz w:val="20"/>
          <w:szCs w:val="20"/>
        </w:rPr>
        <w:t>………………</w:t>
      </w:r>
    </w:p>
    <w:p w:rsidR="00CE6A7B" w:rsidRDefault="00CE6A7B" w:rsidP="00DE40ED">
      <w:pPr>
        <w:ind w:left="-15" w:right="2918"/>
        <w:rPr>
          <w:rFonts w:ascii="Verdana" w:hAnsi="Verdana" w:cs="Verdana"/>
          <w:sz w:val="20"/>
          <w:szCs w:val="20"/>
        </w:rPr>
      </w:pPr>
      <w:r>
        <w:rPr>
          <w:rFonts w:ascii="Verdana" w:hAnsi="Verdana" w:cs="Verdana"/>
          <w:sz w:val="20"/>
          <w:szCs w:val="20"/>
        </w:rPr>
        <w:t>Plus należny podatek VAT……………….</w:t>
      </w:r>
    </w:p>
    <w:p w:rsidR="00CE6A7B" w:rsidRDefault="00CE6A7B" w:rsidP="00ED1B98">
      <w:pPr>
        <w:ind w:left="-15" w:right="2918"/>
        <w:rPr>
          <w:rFonts w:ascii="Verdana" w:hAnsi="Verdana" w:cs="Verdana"/>
          <w:b/>
          <w:sz w:val="20"/>
          <w:szCs w:val="20"/>
        </w:rPr>
      </w:pPr>
      <w:r w:rsidRPr="007B7EA0">
        <w:rPr>
          <w:rFonts w:ascii="Verdana" w:hAnsi="Verdana" w:cs="Verdana"/>
          <w:sz w:val="20"/>
          <w:szCs w:val="20"/>
        </w:rPr>
        <w:t>Wartość brutto oferty:</w:t>
      </w:r>
      <w:r>
        <w:rPr>
          <w:rFonts w:ascii="Verdana" w:hAnsi="Verdana" w:cs="Verdana"/>
          <w:sz w:val="20"/>
          <w:szCs w:val="20"/>
        </w:rPr>
        <w:t xml:space="preserve"> </w:t>
      </w:r>
      <w:r>
        <w:rPr>
          <w:rFonts w:ascii="Verdana" w:hAnsi="Verdana" w:cs="Verdana"/>
          <w:b/>
          <w:sz w:val="20"/>
          <w:szCs w:val="20"/>
        </w:rPr>
        <w:t>………………………….</w:t>
      </w:r>
    </w:p>
    <w:p w:rsidR="00CE6A7B" w:rsidRPr="007B7EA0" w:rsidRDefault="00CE6A7B" w:rsidP="00E12C24">
      <w:pPr>
        <w:numPr>
          <w:ilvl w:val="0"/>
          <w:numId w:val="26"/>
        </w:numPr>
        <w:spacing w:after="5" w:line="248" w:lineRule="auto"/>
        <w:ind w:right="5" w:hanging="341"/>
        <w:jc w:val="both"/>
        <w:rPr>
          <w:rFonts w:ascii="Verdana" w:hAnsi="Verdana" w:cs="Verdana"/>
          <w:sz w:val="20"/>
          <w:szCs w:val="20"/>
        </w:rPr>
      </w:pPr>
      <w:r w:rsidRPr="007B7EA0">
        <w:rPr>
          <w:rFonts w:ascii="Verdana" w:hAnsi="Verdana" w:cs="Verdana"/>
          <w:sz w:val="20"/>
          <w:szCs w:val="20"/>
        </w:rPr>
        <w:t>Wynagrodzenie ryczałtowe o którym mowa w ust 1. obejmuje wszystkie koszty związane z realizacją robót w tym ryzyko Wykonawcy z tytułu  oszacowania wszelkich kosztów zwi</w:t>
      </w:r>
      <w:r w:rsidRPr="007B7EA0">
        <w:rPr>
          <w:rFonts w:ascii="Verdana" w:hAnsi="Verdana" w:cs="Verdana"/>
          <w:sz w:val="20"/>
          <w:szCs w:val="20"/>
        </w:rPr>
        <w:t>ą</w:t>
      </w:r>
      <w:r w:rsidRPr="007B7EA0">
        <w:rPr>
          <w:rFonts w:ascii="Verdana" w:hAnsi="Verdana" w:cs="Verdana"/>
          <w:sz w:val="20"/>
          <w:szCs w:val="20"/>
        </w:rPr>
        <w:t>zanych z realizacją przedmiotu umowy, a także oddziaływaniem innych czynników maj</w:t>
      </w:r>
      <w:r w:rsidRPr="007B7EA0">
        <w:rPr>
          <w:rFonts w:ascii="Verdana" w:hAnsi="Verdana" w:cs="Verdana"/>
          <w:sz w:val="20"/>
          <w:szCs w:val="20"/>
        </w:rPr>
        <w:t>ą</w:t>
      </w:r>
      <w:r w:rsidRPr="007B7EA0">
        <w:rPr>
          <w:rFonts w:ascii="Verdana" w:hAnsi="Verdana" w:cs="Verdana"/>
          <w:sz w:val="20"/>
          <w:szCs w:val="20"/>
        </w:rPr>
        <w:t xml:space="preserve">cych lub mogących mieć wpływ na koszty. </w:t>
      </w:r>
    </w:p>
    <w:p w:rsidR="00CE6A7B" w:rsidRPr="007B7EA0" w:rsidRDefault="00CE6A7B" w:rsidP="00E12C24">
      <w:pPr>
        <w:numPr>
          <w:ilvl w:val="0"/>
          <w:numId w:val="26"/>
        </w:numPr>
        <w:spacing w:after="5" w:line="248" w:lineRule="auto"/>
        <w:ind w:right="5" w:hanging="341"/>
        <w:jc w:val="both"/>
        <w:rPr>
          <w:rFonts w:ascii="Verdana" w:hAnsi="Verdana" w:cs="Verdana"/>
          <w:sz w:val="20"/>
          <w:szCs w:val="20"/>
        </w:rPr>
      </w:pPr>
      <w:r w:rsidRPr="007B7EA0">
        <w:rPr>
          <w:rFonts w:ascii="Verdana" w:hAnsi="Verdana" w:cs="Verdana"/>
          <w:sz w:val="20"/>
          <w:szCs w:val="20"/>
        </w:rPr>
        <w:t>Niedoszacowanie, pominięcie oraz brak rozpoznania zakresu przedmiotu  umowy nie może być podstawą do żądania zmiany wynagrodzenia ryczałtowego  określonego w ust. 1 n</w:t>
      </w:r>
      <w:r w:rsidRPr="007B7EA0">
        <w:rPr>
          <w:rFonts w:ascii="Verdana" w:hAnsi="Verdana" w:cs="Verdana"/>
          <w:sz w:val="20"/>
          <w:szCs w:val="20"/>
        </w:rPr>
        <w:t>i</w:t>
      </w:r>
      <w:r w:rsidRPr="007B7EA0">
        <w:rPr>
          <w:rFonts w:ascii="Verdana" w:hAnsi="Verdana" w:cs="Verdana"/>
          <w:sz w:val="20"/>
          <w:szCs w:val="20"/>
        </w:rPr>
        <w:t xml:space="preserve">niejszego paragrafu. </w:t>
      </w:r>
    </w:p>
    <w:p w:rsidR="00CE6A7B" w:rsidRPr="007B7EA0" w:rsidRDefault="00CE6A7B" w:rsidP="00E12C24">
      <w:pPr>
        <w:numPr>
          <w:ilvl w:val="0"/>
          <w:numId w:val="26"/>
        </w:numPr>
        <w:spacing w:after="5" w:line="248" w:lineRule="auto"/>
        <w:ind w:right="5" w:hanging="341"/>
        <w:jc w:val="both"/>
        <w:rPr>
          <w:rFonts w:ascii="Verdana" w:hAnsi="Verdana" w:cs="Verdana"/>
          <w:sz w:val="20"/>
          <w:szCs w:val="20"/>
        </w:rPr>
      </w:pPr>
      <w:r w:rsidRPr="007B7EA0">
        <w:rPr>
          <w:rFonts w:ascii="Verdana" w:hAnsi="Verdana" w:cs="Verdana"/>
          <w:sz w:val="20"/>
          <w:szCs w:val="20"/>
        </w:rPr>
        <w:t>Zapłata wynagrodzenia za przedmiot umowy nastąpi na podstawie faktur</w:t>
      </w:r>
      <w:r>
        <w:rPr>
          <w:rFonts w:ascii="Verdana" w:hAnsi="Verdana" w:cs="Verdana"/>
          <w:sz w:val="20"/>
          <w:szCs w:val="20"/>
        </w:rPr>
        <w:t>y</w:t>
      </w:r>
      <w:r w:rsidRPr="007B7EA0">
        <w:rPr>
          <w:rFonts w:ascii="Verdana" w:hAnsi="Verdana" w:cs="Verdana"/>
          <w:sz w:val="20"/>
          <w:szCs w:val="20"/>
        </w:rPr>
        <w:t xml:space="preserve"> po odbiorze końcowym robót.  </w:t>
      </w:r>
    </w:p>
    <w:p w:rsidR="00CE6A7B" w:rsidRPr="007B7EA0" w:rsidRDefault="00CE6A7B" w:rsidP="00E12C24">
      <w:pPr>
        <w:numPr>
          <w:ilvl w:val="0"/>
          <w:numId w:val="26"/>
        </w:numPr>
        <w:spacing w:after="5" w:line="248" w:lineRule="auto"/>
        <w:ind w:right="5" w:hanging="341"/>
        <w:jc w:val="both"/>
        <w:rPr>
          <w:rFonts w:ascii="Verdana" w:hAnsi="Verdana" w:cs="Verdana"/>
          <w:sz w:val="20"/>
          <w:szCs w:val="20"/>
        </w:rPr>
      </w:pPr>
      <w:r w:rsidRPr="007B7EA0">
        <w:rPr>
          <w:rFonts w:ascii="Verdana" w:hAnsi="Verdana" w:cs="Verdana"/>
          <w:sz w:val="20"/>
          <w:szCs w:val="20"/>
        </w:rPr>
        <w:t>Należności z tytułu faktur</w:t>
      </w:r>
      <w:r>
        <w:rPr>
          <w:rFonts w:ascii="Verdana" w:hAnsi="Verdana" w:cs="Verdana"/>
          <w:sz w:val="20"/>
          <w:szCs w:val="20"/>
        </w:rPr>
        <w:t>y będzie</w:t>
      </w:r>
      <w:r w:rsidRPr="007B7EA0">
        <w:rPr>
          <w:rFonts w:ascii="Verdana" w:hAnsi="Verdana" w:cs="Verdana"/>
          <w:sz w:val="20"/>
          <w:szCs w:val="20"/>
        </w:rPr>
        <w:t xml:space="preserve"> pła</w:t>
      </w:r>
      <w:r>
        <w:rPr>
          <w:rFonts w:ascii="Verdana" w:hAnsi="Verdana" w:cs="Verdana"/>
          <w:sz w:val="20"/>
          <w:szCs w:val="20"/>
        </w:rPr>
        <w:t>tna</w:t>
      </w:r>
      <w:r w:rsidRPr="007B7EA0">
        <w:rPr>
          <w:rFonts w:ascii="Verdana" w:hAnsi="Verdana" w:cs="Verdana"/>
          <w:sz w:val="20"/>
          <w:szCs w:val="20"/>
        </w:rPr>
        <w:t xml:space="preserve">, w terminie  do </w:t>
      </w:r>
      <w:r>
        <w:rPr>
          <w:rFonts w:ascii="Verdana" w:hAnsi="Verdana" w:cs="Verdana"/>
          <w:sz w:val="20"/>
          <w:szCs w:val="20"/>
        </w:rPr>
        <w:t>30</w:t>
      </w:r>
      <w:r w:rsidRPr="007B7EA0">
        <w:rPr>
          <w:rFonts w:ascii="Verdana" w:hAnsi="Verdana" w:cs="Verdana"/>
          <w:sz w:val="20"/>
          <w:szCs w:val="20"/>
        </w:rPr>
        <w:t xml:space="preserve"> dni od daty otrzymania fakt</w:t>
      </w:r>
      <w:r w:rsidRPr="007B7EA0">
        <w:rPr>
          <w:rFonts w:ascii="Verdana" w:hAnsi="Verdana" w:cs="Verdana"/>
          <w:sz w:val="20"/>
          <w:szCs w:val="20"/>
        </w:rPr>
        <w:t>u</w:t>
      </w:r>
      <w:r w:rsidRPr="007B7EA0">
        <w:rPr>
          <w:rFonts w:ascii="Verdana" w:hAnsi="Verdana" w:cs="Verdana"/>
          <w:sz w:val="20"/>
          <w:szCs w:val="20"/>
        </w:rPr>
        <w:t xml:space="preserve">ry wraz z niezbędnymi dokumentami rozliczeniowymi sprawdzonymi i zatwierdzonymi przez Zamawiającego, przelewem na rachunek Wykonawcy prowadzony w banku ………. o numerze </w:t>
      </w:r>
    </w:p>
    <w:p w:rsidR="00CE6A7B" w:rsidRPr="007B7EA0" w:rsidRDefault="00CE6A7B" w:rsidP="00DE40ED">
      <w:pPr>
        <w:ind w:left="283" w:right="5"/>
        <w:rPr>
          <w:rFonts w:ascii="Verdana" w:hAnsi="Verdana" w:cs="Verdana"/>
          <w:sz w:val="20"/>
          <w:szCs w:val="20"/>
        </w:rPr>
      </w:pPr>
      <w:r w:rsidRPr="007B7EA0">
        <w:rPr>
          <w:rFonts w:ascii="Verdana" w:hAnsi="Verdana" w:cs="Verdana"/>
          <w:sz w:val="20"/>
          <w:szCs w:val="20"/>
        </w:rPr>
        <w:t xml:space="preserve">………………………………. </w:t>
      </w:r>
    </w:p>
    <w:p w:rsidR="00CE6A7B" w:rsidRPr="007B7EA0" w:rsidRDefault="00CE6A7B" w:rsidP="00383F8B">
      <w:pPr>
        <w:spacing w:after="5" w:line="248" w:lineRule="auto"/>
        <w:ind w:left="341" w:right="5"/>
        <w:jc w:val="both"/>
        <w:rPr>
          <w:rFonts w:ascii="Verdana" w:hAnsi="Verdana" w:cs="Verdana"/>
          <w:sz w:val="20"/>
          <w:szCs w:val="20"/>
        </w:rPr>
      </w:pPr>
    </w:p>
    <w:p w:rsidR="00CE6A7B" w:rsidRPr="007B7EA0" w:rsidRDefault="00CE6A7B" w:rsidP="00383F8B">
      <w:pPr>
        <w:spacing w:after="5" w:line="248" w:lineRule="auto"/>
        <w:ind w:left="351" w:right="5"/>
        <w:jc w:val="both"/>
        <w:rPr>
          <w:rFonts w:ascii="Verdana" w:hAnsi="Verdana" w:cs="Verdana"/>
          <w:sz w:val="20"/>
          <w:szCs w:val="20"/>
        </w:rPr>
      </w:pPr>
    </w:p>
    <w:p w:rsidR="00CE6A7B" w:rsidRPr="007B7EA0" w:rsidRDefault="00CE6A7B" w:rsidP="0029671A">
      <w:pPr>
        <w:pStyle w:val="Heading2"/>
        <w:numPr>
          <w:ilvl w:val="0"/>
          <w:numId w:val="0"/>
        </w:numPr>
        <w:ind w:left="1437"/>
        <w:jc w:val="center"/>
        <w:rPr>
          <w:rFonts w:ascii="Verdana" w:hAnsi="Verdana" w:cs="Verdana"/>
          <w:sz w:val="20"/>
          <w:szCs w:val="20"/>
        </w:rPr>
      </w:pPr>
      <w:r>
        <w:rPr>
          <w:rFonts w:ascii="Verdana" w:hAnsi="Verdana" w:cs="Verdana"/>
          <w:sz w:val="20"/>
          <w:szCs w:val="20"/>
        </w:rPr>
        <w:t>§ 6</w:t>
      </w:r>
      <w:r w:rsidRPr="007B7EA0">
        <w:rPr>
          <w:rFonts w:ascii="Verdana" w:hAnsi="Verdana" w:cs="Verdana"/>
          <w:sz w:val="20"/>
          <w:szCs w:val="20"/>
        </w:rPr>
        <w:t xml:space="preserve"> Kary umowne</w:t>
      </w:r>
    </w:p>
    <w:p w:rsidR="00CE6A7B" w:rsidRPr="007B7EA0" w:rsidRDefault="00CE6A7B" w:rsidP="00E12C24">
      <w:pPr>
        <w:numPr>
          <w:ilvl w:val="0"/>
          <w:numId w:val="27"/>
        </w:numPr>
        <w:spacing w:after="5" w:line="248" w:lineRule="auto"/>
        <w:ind w:right="5" w:hanging="331"/>
        <w:jc w:val="both"/>
        <w:rPr>
          <w:rFonts w:ascii="Verdana" w:hAnsi="Verdana" w:cs="Verdana"/>
          <w:sz w:val="20"/>
          <w:szCs w:val="20"/>
        </w:rPr>
      </w:pPr>
      <w:r w:rsidRPr="007B7EA0">
        <w:rPr>
          <w:rFonts w:ascii="Verdana" w:hAnsi="Verdana" w:cs="Verdana"/>
          <w:sz w:val="20"/>
          <w:szCs w:val="20"/>
        </w:rPr>
        <w:t xml:space="preserve">Wykonawca zapłaci Zamawiającemu kary umowne: </w:t>
      </w:r>
    </w:p>
    <w:p w:rsidR="00CE6A7B" w:rsidRPr="007B7EA0" w:rsidRDefault="00CE6A7B" w:rsidP="00E12C24">
      <w:pPr>
        <w:numPr>
          <w:ilvl w:val="1"/>
          <w:numId w:val="27"/>
        </w:numPr>
        <w:spacing w:after="5" w:line="248" w:lineRule="auto"/>
        <w:ind w:right="5" w:hanging="351"/>
        <w:jc w:val="both"/>
        <w:rPr>
          <w:rFonts w:ascii="Verdana" w:hAnsi="Verdana" w:cs="Verdana"/>
          <w:sz w:val="20"/>
          <w:szCs w:val="20"/>
        </w:rPr>
      </w:pPr>
      <w:r w:rsidRPr="007B7EA0">
        <w:rPr>
          <w:rFonts w:ascii="Verdana" w:hAnsi="Verdana" w:cs="Verdana"/>
          <w:sz w:val="20"/>
          <w:szCs w:val="20"/>
        </w:rPr>
        <w:t>w przypadku odstąpienia od umowy z winy Wykonawcy w wysokości 10% wynagrodz</w:t>
      </w:r>
      <w:r w:rsidRPr="007B7EA0">
        <w:rPr>
          <w:rFonts w:ascii="Verdana" w:hAnsi="Verdana" w:cs="Verdana"/>
          <w:sz w:val="20"/>
          <w:szCs w:val="20"/>
        </w:rPr>
        <w:t>e</w:t>
      </w:r>
      <w:r w:rsidRPr="007B7EA0">
        <w:rPr>
          <w:rFonts w:ascii="Verdana" w:hAnsi="Verdana" w:cs="Verdana"/>
          <w:sz w:val="20"/>
          <w:szCs w:val="20"/>
        </w:rPr>
        <w:t xml:space="preserve">nia umownego. </w:t>
      </w:r>
    </w:p>
    <w:p w:rsidR="00CE6A7B" w:rsidRPr="007B7EA0" w:rsidRDefault="00CE6A7B" w:rsidP="00E12C24">
      <w:pPr>
        <w:numPr>
          <w:ilvl w:val="1"/>
          <w:numId w:val="27"/>
        </w:numPr>
        <w:spacing w:after="5" w:line="248" w:lineRule="auto"/>
        <w:ind w:right="5" w:hanging="351"/>
        <w:jc w:val="both"/>
        <w:rPr>
          <w:rFonts w:ascii="Verdana" w:hAnsi="Verdana" w:cs="Verdana"/>
          <w:sz w:val="20"/>
          <w:szCs w:val="20"/>
        </w:rPr>
      </w:pPr>
      <w:r w:rsidRPr="007B7EA0">
        <w:rPr>
          <w:rFonts w:ascii="Verdana" w:hAnsi="Verdana" w:cs="Verdana"/>
          <w:sz w:val="20"/>
          <w:szCs w:val="20"/>
        </w:rPr>
        <w:t xml:space="preserve">za opóźnienie wykonania robót określonych w § 2 w wysokości 0,3 % wynagrodzenia umownego brutto za każdy dzień opóźnienia. </w:t>
      </w:r>
    </w:p>
    <w:p w:rsidR="00CE6A7B" w:rsidRPr="007B7EA0" w:rsidRDefault="00CE6A7B" w:rsidP="00E12C24">
      <w:pPr>
        <w:numPr>
          <w:ilvl w:val="1"/>
          <w:numId w:val="27"/>
        </w:numPr>
        <w:spacing w:after="5" w:line="248" w:lineRule="auto"/>
        <w:ind w:right="5" w:hanging="351"/>
        <w:jc w:val="both"/>
        <w:rPr>
          <w:rFonts w:ascii="Verdana" w:hAnsi="Verdana" w:cs="Verdana"/>
          <w:sz w:val="20"/>
          <w:szCs w:val="20"/>
        </w:rPr>
      </w:pPr>
      <w:r w:rsidRPr="007B7EA0">
        <w:rPr>
          <w:rFonts w:ascii="Verdana" w:hAnsi="Verdana" w:cs="Verdana"/>
          <w:sz w:val="20"/>
          <w:szCs w:val="20"/>
        </w:rPr>
        <w:t>za opóźnienie w usunięciu wad stwierdzonych przy odbiorze końcowym robót oraz w okresie gwarancji w wysokości 0,3 % wynagrodzenia umownego za każdy dzień opó</w:t>
      </w:r>
      <w:r w:rsidRPr="007B7EA0">
        <w:rPr>
          <w:rFonts w:ascii="Verdana" w:hAnsi="Verdana" w:cs="Verdana"/>
          <w:sz w:val="20"/>
          <w:szCs w:val="20"/>
        </w:rPr>
        <w:t>ź</w:t>
      </w:r>
      <w:r w:rsidRPr="007B7EA0">
        <w:rPr>
          <w:rFonts w:ascii="Verdana" w:hAnsi="Verdana" w:cs="Verdana"/>
          <w:sz w:val="20"/>
          <w:szCs w:val="20"/>
        </w:rPr>
        <w:t xml:space="preserve">nienia liczonej od dnia wyznaczonego na usunięcie wad. </w:t>
      </w:r>
    </w:p>
    <w:p w:rsidR="00CE6A7B" w:rsidRDefault="00CE6A7B" w:rsidP="00227F7F">
      <w:pPr>
        <w:spacing w:after="5" w:line="248" w:lineRule="auto"/>
        <w:ind w:left="206" w:right="5"/>
        <w:jc w:val="both"/>
        <w:rPr>
          <w:rFonts w:ascii="Verdana" w:hAnsi="Verdana" w:cs="Verdana"/>
          <w:sz w:val="20"/>
          <w:szCs w:val="20"/>
        </w:rPr>
      </w:pPr>
    </w:p>
    <w:p w:rsidR="00CE6A7B" w:rsidRPr="007B7EA0" w:rsidRDefault="00CE6A7B" w:rsidP="00227F7F">
      <w:pPr>
        <w:spacing w:after="5" w:line="248" w:lineRule="auto"/>
        <w:ind w:left="206" w:right="5"/>
        <w:jc w:val="both"/>
        <w:rPr>
          <w:rFonts w:ascii="Verdana" w:hAnsi="Verdana" w:cs="Verdana"/>
          <w:sz w:val="20"/>
          <w:szCs w:val="20"/>
        </w:rPr>
      </w:pPr>
    </w:p>
    <w:p w:rsidR="00CE6A7B" w:rsidRDefault="00CE6A7B" w:rsidP="00E12C24">
      <w:pPr>
        <w:numPr>
          <w:ilvl w:val="0"/>
          <w:numId w:val="27"/>
        </w:numPr>
        <w:spacing w:after="5" w:line="248" w:lineRule="auto"/>
        <w:ind w:right="5" w:hanging="331"/>
        <w:jc w:val="both"/>
        <w:rPr>
          <w:rFonts w:ascii="Verdana" w:hAnsi="Verdana" w:cs="Verdana"/>
          <w:sz w:val="20"/>
          <w:szCs w:val="20"/>
        </w:rPr>
      </w:pPr>
      <w:r w:rsidRPr="007B7EA0">
        <w:rPr>
          <w:rFonts w:ascii="Verdana" w:hAnsi="Verdana" w:cs="Verdana"/>
          <w:sz w:val="20"/>
          <w:szCs w:val="20"/>
        </w:rPr>
        <w:t xml:space="preserve">Strony zastrzegają sobie prawo do odszkodowania na zasadach ogólnych, o ile wartość faktycznie poniesionych szkód przekracza wysokość kar umownych. </w:t>
      </w:r>
    </w:p>
    <w:p w:rsidR="00CE6A7B" w:rsidRDefault="00CE6A7B" w:rsidP="00383F8B">
      <w:pPr>
        <w:spacing w:after="5" w:line="248" w:lineRule="auto"/>
        <w:ind w:left="331" w:right="5"/>
        <w:jc w:val="both"/>
        <w:rPr>
          <w:rFonts w:ascii="Verdana" w:hAnsi="Verdana" w:cs="Verdana"/>
          <w:sz w:val="20"/>
          <w:szCs w:val="20"/>
        </w:rPr>
      </w:pPr>
    </w:p>
    <w:p w:rsidR="00CE6A7B" w:rsidRPr="007B7EA0" w:rsidRDefault="00CE6A7B" w:rsidP="00383F8B">
      <w:pPr>
        <w:spacing w:after="5" w:line="248" w:lineRule="auto"/>
        <w:ind w:left="331" w:right="5"/>
        <w:jc w:val="both"/>
        <w:rPr>
          <w:rFonts w:ascii="Verdana" w:hAnsi="Verdana" w:cs="Verdana"/>
          <w:sz w:val="20"/>
          <w:szCs w:val="20"/>
        </w:rPr>
      </w:pPr>
    </w:p>
    <w:p w:rsidR="00CE6A7B" w:rsidRPr="007B7EA0" w:rsidRDefault="00CE6A7B" w:rsidP="0029671A">
      <w:pPr>
        <w:pStyle w:val="Heading2"/>
        <w:numPr>
          <w:ilvl w:val="0"/>
          <w:numId w:val="0"/>
        </w:numPr>
        <w:ind w:left="1437" w:right="15"/>
        <w:jc w:val="center"/>
        <w:rPr>
          <w:rFonts w:ascii="Verdana" w:hAnsi="Verdana" w:cs="Verdana"/>
          <w:sz w:val="20"/>
          <w:szCs w:val="20"/>
        </w:rPr>
      </w:pPr>
      <w:r>
        <w:rPr>
          <w:rFonts w:ascii="Verdana" w:hAnsi="Verdana" w:cs="Verdana"/>
          <w:sz w:val="20"/>
          <w:szCs w:val="20"/>
        </w:rPr>
        <w:t xml:space="preserve">§7 </w:t>
      </w:r>
      <w:r w:rsidRPr="007B7EA0">
        <w:rPr>
          <w:rFonts w:ascii="Verdana" w:hAnsi="Verdana" w:cs="Verdana"/>
          <w:sz w:val="20"/>
          <w:szCs w:val="20"/>
        </w:rPr>
        <w:t>Umowne prawo odstąpienia od umowy</w:t>
      </w:r>
    </w:p>
    <w:p w:rsidR="00CE6A7B" w:rsidRPr="007B7EA0" w:rsidRDefault="00CE6A7B" w:rsidP="00E12C24">
      <w:pPr>
        <w:numPr>
          <w:ilvl w:val="0"/>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Zamawiającemu przysługuje prawo odstąpienia od umowy, gdy: </w:t>
      </w:r>
    </w:p>
    <w:p w:rsidR="00CE6A7B" w:rsidRDefault="00CE6A7B" w:rsidP="00E12C24">
      <w:pPr>
        <w:numPr>
          <w:ilvl w:val="1"/>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Wykonawca przerwał z przyczyn leżących po stronie Wykonawcy realizację przedmiotu umowy i przerwa ta trwa dłużej ni</w:t>
      </w:r>
      <w:r>
        <w:rPr>
          <w:rFonts w:ascii="Verdana" w:hAnsi="Verdana" w:cs="Verdana"/>
          <w:sz w:val="20"/>
          <w:szCs w:val="20"/>
        </w:rPr>
        <w:t>ż 14</w:t>
      </w:r>
      <w:r w:rsidRPr="007B7EA0">
        <w:rPr>
          <w:rFonts w:ascii="Verdana" w:hAnsi="Verdana" w:cs="Verdana"/>
          <w:sz w:val="20"/>
          <w:szCs w:val="20"/>
        </w:rPr>
        <w:t xml:space="preserve"> dni, </w:t>
      </w:r>
    </w:p>
    <w:p w:rsidR="00CE6A7B" w:rsidRPr="00FC1E75" w:rsidRDefault="00CE6A7B" w:rsidP="00E12C24">
      <w:pPr>
        <w:numPr>
          <w:ilvl w:val="1"/>
          <w:numId w:val="28"/>
        </w:numPr>
        <w:spacing w:after="5" w:line="248" w:lineRule="auto"/>
        <w:ind w:right="5" w:hanging="351"/>
        <w:jc w:val="both"/>
        <w:rPr>
          <w:rFonts w:ascii="Verdana" w:hAnsi="Verdana" w:cs="Verdana"/>
          <w:sz w:val="20"/>
          <w:szCs w:val="20"/>
        </w:rPr>
      </w:pPr>
      <w:r w:rsidRPr="00FC1E75">
        <w:rPr>
          <w:rFonts w:ascii="Verdana" w:hAnsi="Verdana" w:cs="Verdana"/>
          <w:sz w:val="20"/>
          <w:szCs w:val="20"/>
        </w:rPr>
        <w:t>W razie zaistnienia istotnej zmiany okoliczności powodującej, że wykonanie umowy nie leży w interesie publicznym, czego nie można było przewidzieć w chwili zawarcia um</w:t>
      </w:r>
      <w:r w:rsidRPr="00FC1E75">
        <w:rPr>
          <w:rFonts w:ascii="Verdana" w:hAnsi="Verdana" w:cs="Verdana"/>
          <w:sz w:val="20"/>
          <w:szCs w:val="20"/>
        </w:rPr>
        <w:t>o</w:t>
      </w:r>
      <w:r w:rsidRPr="00FC1E75">
        <w:rPr>
          <w:rFonts w:ascii="Verdana" w:hAnsi="Verdana" w:cs="Verdana"/>
          <w:sz w:val="20"/>
          <w:szCs w:val="20"/>
        </w:rPr>
        <w:t>wy, lub dalsze wykonywanie umowy  może zagrozić istotnemu  interesowi bezpiecze</w:t>
      </w:r>
      <w:r w:rsidRPr="00FC1E75">
        <w:rPr>
          <w:rFonts w:ascii="Verdana" w:hAnsi="Verdana" w:cs="Verdana"/>
          <w:sz w:val="20"/>
          <w:szCs w:val="20"/>
        </w:rPr>
        <w:t>ń</w:t>
      </w:r>
      <w:r w:rsidRPr="00FC1E75">
        <w:rPr>
          <w:rFonts w:ascii="Verdana" w:hAnsi="Verdana" w:cs="Verdana"/>
          <w:sz w:val="20"/>
          <w:szCs w:val="20"/>
        </w:rPr>
        <w:t>stwa państwa lub bezpieczeństwu publicznemu, zamawiający może odstąpić od umowy w terminie 30 dni od dnia powzięcia wiadomości o tych okolicznościach. W tym prz</w:t>
      </w:r>
      <w:r w:rsidRPr="00FC1E75">
        <w:rPr>
          <w:rFonts w:ascii="Verdana" w:hAnsi="Verdana" w:cs="Verdana"/>
          <w:sz w:val="20"/>
          <w:szCs w:val="20"/>
        </w:rPr>
        <w:t>y</w:t>
      </w:r>
      <w:r w:rsidRPr="00FC1E75">
        <w:rPr>
          <w:rFonts w:ascii="Verdana" w:hAnsi="Verdana" w:cs="Verdana"/>
          <w:sz w:val="20"/>
          <w:szCs w:val="20"/>
        </w:rPr>
        <w:t>padku Wykonawca może żądać wyłącznie wynagrodzenia należnego z tytułu wykonania części umowy.</w:t>
      </w:r>
    </w:p>
    <w:p w:rsidR="00CE6A7B" w:rsidRPr="007B7EA0" w:rsidRDefault="00CE6A7B" w:rsidP="00E12C24">
      <w:pPr>
        <w:numPr>
          <w:ilvl w:val="1"/>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Wykonawca realizuje roboty przewidziane niniejszą umową w sposób niezgodny z n</w:t>
      </w:r>
      <w:r w:rsidRPr="007B7EA0">
        <w:rPr>
          <w:rFonts w:ascii="Verdana" w:hAnsi="Verdana" w:cs="Verdana"/>
          <w:sz w:val="20"/>
          <w:szCs w:val="20"/>
        </w:rPr>
        <w:t>i</w:t>
      </w:r>
      <w:r w:rsidRPr="007B7EA0">
        <w:rPr>
          <w:rFonts w:ascii="Verdana" w:hAnsi="Verdana" w:cs="Verdana"/>
          <w:sz w:val="20"/>
          <w:szCs w:val="20"/>
        </w:rPr>
        <w:t xml:space="preserve">niejszą umową, </w:t>
      </w:r>
    </w:p>
    <w:p w:rsidR="00CE6A7B" w:rsidRPr="007B7EA0" w:rsidRDefault="00CE6A7B" w:rsidP="00E12C24">
      <w:pPr>
        <w:numPr>
          <w:ilvl w:val="1"/>
          <w:numId w:val="28"/>
        </w:numPr>
        <w:spacing w:after="5" w:line="248" w:lineRule="auto"/>
        <w:ind w:right="5" w:hanging="351"/>
        <w:jc w:val="both"/>
        <w:rPr>
          <w:rFonts w:ascii="Verdana" w:hAnsi="Verdana" w:cs="Verdana"/>
          <w:sz w:val="20"/>
          <w:szCs w:val="20"/>
        </w:rPr>
      </w:pPr>
      <w:r w:rsidRPr="007B7EA0">
        <w:rPr>
          <w:rFonts w:ascii="Verdana" w:hAnsi="Verdana" w:cs="Verdana"/>
          <w:sz w:val="20"/>
          <w:szCs w:val="20"/>
        </w:rPr>
        <w:t>W wyniku wszczętego postępowania egzekucyjnego nastąpi zajęcie majątku Wykona</w:t>
      </w:r>
      <w:r w:rsidRPr="007B7EA0">
        <w:rPr>
          <w:rFonts w:ascii="Verdana" w:hAnsi="Verdana" w:cs="Verdana"/>
          <w:sz w:val="20"/>
          <w:szCs w:val="20"/>
        </w:rPr>
        <w:t>w</w:t>
      </w:r>
      <w:r w:rsidRPr="007B7EA0">
        <w:rPr>
          <w:rFonts w:ascii="Verdana" w:hAnsi="Verdana" w:cs="Verdana"/>
          <w:sz w:val="20"/>
          <w:szCs w:val="20"/>
        </w:rPr>
        <w:t xml:space="preserve">cy lub jego znaczna część. </w:t>
      </w:r>
    </w:p>
    <w:p w:rsidR="00CE6A7B" w:rsidRPr="007B7EA0" w:rsidRDefault="00CE6A7B" w:rsidP="00E12C24">
      <w:pPr>
        <w:numPr>
          <w:ilvl w:val="0"/>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 xml:space="preserve">Odstąpienie od umowy, o którym mowa w ust. 1 powinno nastąpić w formie pisemnej pod rygorem nieważności takiego oświadczenia i powinno zawierać uzasadnienie. </w:t>
      </w:r>
    </w:p>
    <w:p w:rsidR="00CE6A7B" w:rsidRDefault="00CE6A7B" w:rsidP="00651DA4">
      <w:pPr>
        <w:numPr>
          <w:ilvl w:val="0"/>
          <w:numId w:val="28"/>
        </w:numPr>
        <w:spacing w:after="5" w:line="248" w:lineRule="auto"/>
        <w:ind w:right="5" w:hanging="360"/>
        <w:jc w:val="both"/>
        <w:rPr>
          <w:rFonts w:ascii="Verdana" w:hAnsi="Verdana" w:cs="Verdana"/>
          <w:sz w:val="20"/>
          <w:szCs w:val="20"/>
        </w:rPr>
      </w:pPr>
      <w:r w:rsidRPr="007B7EA0">
        <w:rPr>
          <w:rFonts w:ascii="Verdana" w:hAnsi="Verdana" w:cs="Verdana"/>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w:t>
      </w:r>
      <w:r w:rsidRPr="007B7EA0">
        <w:rPr>
          <w:rFonts w:ascii="Verdana" w:hAnsi="Verdana" w:cs="Verdana"/>
          <w:sz w:val="20"/>
          <w:szCs w:val="20"/>
        </w:rPr>
        <w:t>a</w:t>
      </w:r>
      <w:r w:rsidRPr="007B7EA0">
        <w:rPr>
          <w:rFonts w:ascii="Verdana" w:hAnsi="Verdana" w:cs="Verdana"/>
          <w:sz w:val="20"/>
          <w:szCs w:val="20"/>
        </w:rPr>
        <w:t xml:space="preserve">wiający może od umowy odstąpić albo powierzyć poprawienie lub dalsze wykonanie przedmiotu umowy innemu podmiotowi na koszt Wykonawcy. </w:t>
      </w:r>
    </w:p>
    <w:p w:rsidR="00CE6A7B" w:rsidRPr="007B7EA0" w:rsidRDefault="00CE6A7B" w:rsidP="00310506">
      <w:pPr>
        <w:spacing w:after="5" w:line="248" w:lineRule="auto"/>
        <w:ind w:left="360" w:right="5"/>
        <w:jc w:val="center"/>
        <w:rPr>
          <w:rFonts w:ascii="Verdana" w:hAnsi="Verdana" w:cs="Verdana"/>
          <w:sz w:val="20"/>
          <w:szCs w:val="20"/>
        </w:rPr>
      </w:pPr>
    </w:p>
    <w:p w:rsidR="00CE6A7B" w:rsidRPr="007B7EA0" w:rsidRDefault="00CE6A7B" w:rsidP="00DE40ED">
      <w:pPr>
        <w:spacing w:line="259" w:lineRule="auto"/>
        <w:ind w:left="45"/>
        <w:jc w:val="center"/>
        <w:rPr>
          <w:rFonts w:ascii="Verdana" w:hAnsi="Verdana" w:cs="Verdana"/>
          <w:sz w:val="20"/>
          <w:szCs w:val="20"/>
        </w:rPr>
      </w:pPr>
    </w:p>
    <w:p w:rsidR="00CE6A7B" w:rsidRPr="007B7EA0" w:rsidRDefault="00CE6A7B" w:rsidP="00DE40ED">
      <w:pPr>
        <w:pStyle w:val="Heading2"/>
        <w:numPr>
          <w:ilvl w:val="0"/>
          <w:numId w:val="0"/>
        </w:numPr>
        <w:spacing w:after="102"/>
        <w:ind w:left="1437" w:right="15"/>
        <w:rPr>
          <w:rFonts w:ascii="Verdana" w:hAnsi="Verdana" w:cs="Verdana"/>
          <w:sz w:val="20"/>
          <w:szCs w:val="20"/>
        </w:rPr>
      </w:pPr>
      <w:r>
        <w:rPr>
          <w:rFonts w:ascii="Verdana" w:hAnsi="Verdana" w:cs="Verdana"/>
          <w:sz w:val="20"/>
          <w:szCs w:val="20"/>
        </w:rPr>
        <w:t>§ 8</w:t>
      </w:r>
      <w:r w:rsidRPr="007B7EA0">
        <w:rPr>
          <w:rFonts w:ascii="Verdana" w:hAnsi="Verdana" w:cs="Verdana"/>
          <w:sz w:val="20"/>
          <w:szCs w:val="20"/>
        </w:rPr>
        <w:t xml:space="preserve"> Gwarancja wykonawcy i uprawnienia z tytułu rękojmi </w:t>
      </w:r>
    </w:p>
    <w:p w:rsidR="00CE6A7B" w:rsidRPr="007B7EA0" w:rsidRDefault="00CE6A7B" w:rsidP="00E12C24">
      <w:pPr>
        <w:numPr>
          <w:ilvl w:val="0"/>
          <w:numId w:val="29"/>
        </w:numPr>
        <w:spacing w:after="122" w:line="248" w:lineRule="auto"/>
        <w:ind w:right="5" w:hanging="351"/>
        <w:jc w:val="both"/>
        <w:rPr>
          <w:rFonts w:ascii="Verdana" w:hAnsi="Verdana" w:cs="Verdana"/>
          <w:sz w:val="20"/>
          <w:szCs w:val="20"/>
        </w:rPr>
      </w:pPr>
      <w:r w:rsidRPr="007B7EA0">
        <w:rPr>
          <w:rFonts w:ascii="Verdana" w:hAnsi="Verdana" w:cs="Verdana"/>
          <w:sz w:val="20"/>
          <w:szCs w:val="20"/>
        </w:rPr>
        <w:t>Wykonawca udziela Zamawiającemu gwarancji jakości wykonania prze</w:t>
      </w:r>
      <w:r>
        <w:rPr>
          <w:rFonts w:ascii="Verdana" w:hAnsi="Verdana" w:cs="Verdana"/>
          <w:sz w:val="20"/>
          <w:szCs w:val="20"/>
        </w:rPr>
        <w:t xml:space="preserve">dmiotu umowy na okres </w:t>
      </w:r>
      <w:r>
        <w:rPr>
          <w:rFonts w:ascii="Verdana" w:hAnsi="Verdana" w:cs="Verdana"/>
          <w:b/>
          <w:sz w:val="20"/>
          <w:szCs w:val="20"/>
        </w:rPr>
        <w:t>…………………..</w:t>
      </w:r>
      <w:r w:rsidRPr="007B7EA0">
        <w:rPr>
          <w:rFonts w:ascii="Verdana" w:hAnsi="Verdana" w:cs="Verdana"/>
          <w:sz w:val="20"/>
          <w:szCs w:val="20"/>
        </w:rPr>
        <w:t xml:space="preserve"> od dnia odbioru końcowego. </w:t>
      </w:r>
    </w:p>
    <w:p w:rsidR="00CE6A7B" w:rsidRPr="007B7EA0" w:rsidRDefault="00CE6A7B" w:rsidP="00E12C24">
      <w:pPr>
        <w:numPr>
          <w:ilvl w:val="0"/>
          <w:numId w:val="29"/>
        </w:numPr>
        <w:spacing w:after="122" w:line="248" w:lineRule="auto"/>
        <w:ind w:right="5" w:hanging="351"/>
        <w:jc w:val="both"/>
        <w:rPr>
          <w:rFonts w:ascii="Verdana" w:hAnsi="Verdana" w:cs="Verdana"/>
          <w:sz w:val="20"/>
          <w:szCs w:val="20"/>
        </w:rPr>
      </w:pPr>
      <w:r w:rsidRPr="007B7EA0">
        <w:rPr>
          <w:rFonts w:ascii="Verdana" w:hAnsi="Verdana" w:cs="Verdana"/>
          <w:sz w:val="20"/>
          <w:szCs w:val="20"/>
        </w:rPr>
        <w:t>Okres odpowiedzialności Wykonawcy wobec Zamawiającego z tytułu rękojmi za wady f</w:t>
      </w:r>
      <w:r w:rsidRPr="007B7EA0">
        <w:rPr>
          <w:rFonts w:ascii="Verdana" w:hAnsi="Verdana" w:cs="Verdana"/>
          <w:sz w:val="20"/>
          <w:szCs w:val="20"/>
        </w:rPr>
        <w:t>i</w:t>
      </w:r>
      <w:r w:rsidRPr="007B7EA0">
        <w:rPr>
          <w:rFonts w:ascii="Verdana" w:hAnsi="Verdana" w:cs="Verdana"/>
          <w:sz w:val="20"/>
          <w:szCs w:val="20"/>
        </w:rPr>
        <w:t xml:space="preserve">zyczne oraz gwarancji jakości rozpoczyna się od daty odbioru końcowego. </w:t>
      </w:r>
    </w:p>
    <w:p w:rsidR="00CE6A7B" w:rsidRPr="007B7EA0" w:rsidRDefault="00CE6A7B" w:rsidP="00E12C24">
      <w:pPr>
        <w:numPr>
          <w:ilvl w:val="0"/>
          <w:numId w:val="29"/>
        </w:numPr>
        <w:spacing w:after="121" w:line="248" w:lineRule="auto"/>
        <w:ind w:right="5" w:hanging="351"/>
        <w:jc w:val="both"/>
        <w:rPr>
          <w:rFonts w:ascii="Verdana" w:hAnsi="Verdana" w:cs="Verdana"/>
          <w:sz w:val="20"/>
          <w:szCs w:val="20"/>
        </w:rPr>
      </w:pPr>
      <w:r w:rsidRPr="007B7EA0">
        <w:rPr>
          <w:rFonts w:ascii="Verdana" w:hAnsi="Verdana" w:cs="Verdana"/>
          <w:sz w:val="20"/>
          <w:szCs w:val="20"/>
        </w:rPr>
        <w:t xml:space="preserve">Odpowiedzialność Wykonawcy z tytułu rękojmi za wady fizyczne dotyczy wad przedmiotu umowy istniejących w czasie dokonywania czynności odbioru oraz wad ujawnionych bądź powstałych po odbiorze a powstałych z przyczyn tkwiących w przedmiocie umowy w chwili odbioru. </w:t>
      </w:r>
    </w:p>
    <w:p w:rsidR="00CE6A7B" w:rsidRPr="007B7EA0" w:rsidRDefault="00CE6A7B" w:rsidP="00E12C24">
      <w:pPr>
        <w:numPr>
          <w:ilvl w:val="0"/>
          <w:numId w:val="29"/>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 okresie gwarancji Wykonawca zobowiązuje się do bezpłatnego usunięcia wad i usterek w terminie </w:t>
      </w:r>
      <w:bookmarkStart w:id="0" w:name="_Hlk498343172"/>
      <w:r w:rsidRPr="00355714">
        <w:rPr>
          <w:rFonts w:ascii="Verdana" w:hAnsi="Verdana" w:cs="Verdana"/>
          <w:sz w:val="20"/>
          <w:szCs w:val="20"/>
        </w:rPr>
        <w:t>wspólnie przez Strony uzgodnionym, a w razie sporu co do termin – nie kró</w:t>
      </w:r>
      <w:r w:rsidRPr="00355714">
        <w:rPr>
          <w:rFonts w:ascii="Verdana" w:hAnsi="Verdana" w:cs="Verdana"/>
          <w:sz w:val="20"/>
          <w:szCs w:val="20"/>
        </w:rPr>
        <w:t>t</w:t>
      </w:r>
      <w:r w:rsidRPr="00355714">
        <w:rPr>
          <w:rFonts w:ascii="Verdana" w:hAnsi="Verdana" w:cs="Verdana"/>
          <w:sz w:val="20"/>
          <w:szCs w:val="20"/>
        </w:rPr>
        <w:t>szym, niż 14 dni roboczych</w:t>
      </w:r>
      <w:bookmarkEnd w:id="0"/>
      <w:r w:rsidRPr="00355714">
        <w:rPr>
          <w:rFonts w:ascii="Verdana" w:hAnsi="Verdana" w:cs="Verdana"/>
          <w:sz w:val="20"/>
          <w:szCs w:val="20"/>
        </w:rPr>
        <w:t>.</w:t>
      </w:r>
      <w:r w:rsidRPr="007B7EA0">
        <w:rPr>
          <w:rFonts w:ascii="Verdana" w:hAnsi="Verdana" w:cs="Verdana"/>
          <w:sz w:val="20"/>
          <w:szCs w:val="20"/>
        </w:rPr>
        <w:t xml:space="preserve"> Okres gwarancji zostanie przedłużony o czas naprawy.  </w:t>
      </w:r>
    </w:p>
    <w:p w:rsidR="00CE6A7B" w:rsidRPr="007B7EA0" w:rsidRDefault="00CE6A7B" w:rsidP="00E12C24">
      <w:pPr>
        <w:numPr>
          <w:ilvl w:val="0"/>
          <w:numId w:val="29"/>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Wady, które wystąpiły w okresie gwarancyjnym Wykonawca usunie w terminie określonym przez </w:t>
      </w:r>
      <w:r w:rsidRPr="00355714">
        <w:rPr>
          <w:rFonts w:ascii="Verdana" w:hAnsi="Verdana" w:cs="Verdana"/>
          <w:sz w:val="20"/>
          <w:szCs w:val="20"/>
        </w:rPr>
        <w:t>wspólnie przez Strony, a w razie sporu co do termin – nie krótszym, niż 14 dni rob</w:t>
      </w:r>
      <w:r w:rsidRPr="00355714">
        <w:rPr>
          <w:rFonts w:ascii="Verdana" w:hAnsi="Verdana" w:cs="Verdana"/>
          <w:sz w:val="20"/>
          <w:szCs w:val="20"/>
        </w:rPr>
        <w:t>o</w:t>
      </w:r>
      <w:r w:rsidRPr="00355714">
        <w:rPr>
          <w:rFonts w:ascii="Verdana" w:hAnsi="Verdana" w:cs="Verdana"/>
          <w:sz w:val="20"/>
          <w:szCs w:val="20"/>
        </w:rPr>
        <w:t>czych.</w:t>
      </w:r>
    </w:p>
    <w:p w:rsidR="00CE6A7B" w:rsidRPr="007B7EA0" w:rsidRDefault="00CE6A7B" w:rsidP="00E12C24">
      <w:pPr>
        <w:numPr>
          <w:ilvl w:val="0"/>
          <w:numId w:val="29"/>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Zamawiający ma prawo dochodzić uprawnień z tytułu rękojmi za wady, niezależnie od uprawnień wynikających z gwarancji. </w:t>
      </w:r>
    </w:p>
    <w:p w:rsidR="00CE6A7B" w:rsidRPr="007B7EA0" w:rsidRDefault="00CE6A7B" w:rsidP="00E12C24">
      <w:pPr>
        <w:numPr>
          <w:ilvl w:val="0"/>
          <w:numId w:val="29"/>
        </w:numPr>
        <w:spacing w:after="116" w:line="248" w:lineRule="auto"/>
        <w:ind w:right="5" w:hanging="351"/>
        <w:jc w:val="both"/>
        <w:rPr>
          <w:rFonts w:ascii="Verdana" w:hAnsi="Verdana" w:cs="Verdana"/>
          <w:sz w:val="20"/>
          <w:szCs w:val="20"/>
        </w:rPr>
      </w:pPr>
      <w:r w:rsidRPr="007B7EA0">
        <w:rPr>
          <w:rFonts w:ascii="Verdana" w:hAnsi="Verdana" w:cs="Verdana"/>
          <w:sz w:val="20"/>
          <w:szCs w:val="20"/>
        </w:rPr>
        <w:t>Wykonawca odpowiada za wady w wykonaniu przedmiotu umowy również po okresie r</w:t>
      </w:r>
      <w:r w:rsidRPr="007B7EA0">
        <w:rPr>
          <w:rFonts w:ascii="Verdana" w:hAnsi="Verdana" w:cs="Verdana"/>
          <w:sz w:val="20"/>
          <w:szCs w:val="20"/>
        </w:rPr>
        <w:t>ę</w:t>
      </w:r>
      <w:r w:rsidRPr="007B7EA0">
        <w:rPr>
          <w:rFonts w:ascii="Verdana" w:hAnsi="Verdana" w:cs="Verdana"/>
          <w:sz w:val="20"/>
          <w:szCs w:val="20"/>
        </w:rPr>
        <w:t>kojmi, jeżeli Zamawiający zawiadomi Wykonawcę o wadzie przed upływem okresu ręko</w:t>
      </w:r>
      <w:r w:rsidRPr="007B7EA0">
        <w:rPr>
          <w:rFonts w:ascii="Verdana" w:hAnsi="Verdana" w:cs="Verdana"/>
          <w:sz w:val="20"/>
          <w:szCs w:val="20"/>
        </w:rPr>
        <w:t>j</w:t>
      </w:r>
      <w:r w:rsidRPr="007B7EA0">
        <w:rPr>
          <w:rFonts w:ascii="Verdana" w:hAnsi="Verdana" w:cs="Verdana"/>
          <w:sz w:val="20"/>
          <w:szCs w:val="20"/>
        </w:rPr>
        <w:t xml:space="preserve">mi. </w:t>
      </w:r>
    </w:p>
    <w:p w:rsidR="00CE6A7B" w:rsidRDefault="00CE6A7B" w:rsidP="00E12C24">
      <w:pPr>
        <w:numPr>
          <w:ilvl w:val="0"/>
          <w:numId w:val="29"/>
        </w:numPr>
        <w:spacing w:after="5" w:line="248" w:lineRule="auto"/>
        <w:ind w:right="5" w:hanging="351"/>
        <w:jc w:val="both"/>
        <w:rPr>
          <w:rFonts w:ascii="Verdana" w:hAnsi="Verdana" w:cs="Verdana"/>
          <w:sz w:val="20"/>
          <w:szCs w:val="20"/>
        </w:rPr>
      </w:pPr>
      <w:r w:rsidRPr="007B7EA0">
        <w:rPr>
          <w:rFonts w:ascii="Verdana" w:hAnsi="Verdana" w:cs="Verdana"/>
          <w:sz w:val="20"/>
          <w:szCs w:val="20"/>
        </w:rPr>
        <w:t>Jeżeli Wykonawca nie usunie wad to Zamawiający może zlecić usunięcie wad stronie trz</w:t>
      </w:r>
      <w:r w:rsidRPr="007B7EA0">
        <w:rPr>
          <w:rFonts w:ascii="Verdana" w:hAnsi="Verdana" w:cs="Verdana"/>
          <w:sz w:val="20"/>
          <w:szCs w:val="20"/>
        </w:rPr>
        <w:t>e</w:t>
      </w:r>
      <w:r w:rsidRPr="007B7EA0">
        <w:rPr>
          <w:rFonts w:ascii="Verdana" w:hAnsi="Verdana" w:cs="Verdana"/>
          <w:sz w:val="20"/>
          <w:szCs w:val="20"/>
        </w:rPr>
        <w:t xml:space="preserve">ciej na koszt Wykonawcy. W tym przypadku koszty usuwania wad będą pokrywane w pierwszej kolejności z zatrzymanej kwoty będącej zabezpieczeniem należytego wykonania umowy </w:t>
      </w:r>
    </w:p>
    <w:p w:rsidR="00CE6A7B" w:rsidRDefault="00CE6A7B" w:rsidP="00383F8B">
      <w:pPr>
        <w:spacing w:after="5" w:line="248" w:lineRule="auto"/>
        <w:ind w:left="351" w:right="5"/>
        <w:jc w:val="both"/>
        <w:rPr>
          <w:rFonts w:ascii="Verdana" w:hAnsi="Verdana" w:cs="Verdana"/>
          <w:sz w:val="20"/>
          <w:szCs w:val="20"/>
        </w:rPr>
      </w:pPr>
    </w:p>
    <w:p w:rsidR="00CE6A7B" w:rsidRPr="007B7EA0" w:rsidRDefault="00CE6A7B" w:rsidP="00310506">
      <w:pPr>
        <w:spacing w:after="5" w:line="248" w:lineRule="auto"/>
        <w:ind w:left="351" w:right="5"/>
        <w:jc w:val="center"/>
        <w:rPr>
          <w:rFonts w:ascii="Verdana" w:hAnsi="Verdana" w:cs="Verdana"/>
          <w:sz w:val="20"/>
          <w:szCs w:val="20"/>
        </w:rPr>
      </w:pPr>
    </w:p>
    <w:p w:rsidR="00CE6A7B" w:rsidRPr="007B7EA0" w:rsidRDefault="00CE6A7B" w:rsidP="00310506">
      <w:pPr>
        <w:pStyle w:val="Heading2"/>
        <w:numPr>
          <w:ilvl w:val="0"/>
          <w:numId w:val="0"/>
        </w:numPr>
        <w:ind w:left="1437" w:right="15"/>
        <w:jc w:val="center"/>
        <w:rPr>
          <w:rFonts w:ascii="Verdana" w:hAnsi="Verdana" w:cs="Verdana"/>
          <w:sz w:val="20"/>
          <w:szCs w:val="20"/>
        </w:rPr>
      </w:pPr>
      <w:r>
        <w:rPr>
          <w:rFonts w:ascii="Verdana" w:hAnsi="Verdana" w:cs="Verdana"/>
          <w:sz w:val="20"/>
          <w:szCs w:val="20"/>
        </w:rPr>
        <w:t>§ 9</w:t>
      </w:r>
      <w:r w:rsidRPr="007B7EA0">
        <w:rPr>
          <w:rFonts w:ascii="Verdana" w:hAnsi="Verdana" w:cs="Verdana"/>
          <w:sz w:val="20"/>
          <w:szCs w:val="20"/>
        </w:rPr>
        <w:t xml:space="preserve"> Zmiany do umowy</w:t>
      </w:r>
    </w:p>
    <w:p w:rsidR="00CE6A7B" w:rsidRDefault="00CE6A7B" w:rsidP="007C185A">
      <w:pPr>
        <w:spacing w:after="39"/>
        <w:ind w:left="360" w:right="5" w:hanging="154"/>
        <w:rPr>
          <w:rFonts w:ascii="Verdana" w:hAnsi="Verdana" w:cs="Verdana"/>
          <w:sz w:val="20"/>
          <w:szCs w:val="20"/>
        </w:rPr>
      </w:pPr>
      <w:r w:rsidRPr="007B7EA0">
        <w:rPr>
          <w:rFonts w:ascii="Verdana" w:hAnsi="Verdana" w:cs="Verdana"/>
          <w:sz w:val="20"/>
          <w:szCs w:val="20"/>
        </w:rPr>
        <w:t xml:space="preserve">1. Zamawiający przewiduje możliwość dokonania zmiany umowy w formie aneksów w niżej wymienionych przypadkach: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xml:space="preserve">1) zmiana wynagrodzenia w przypadku: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a)</w:t>
      </w:r>
      <w:r w:rsidRPr="007265D4">
        <w:rPr>
          <w:rFonts w:ascii="Verdana" w:hAnsi="Verdana" w:cs="Verdana"/>
          <w:sz w:val="20"/>
          <w:szCs w:val="20"/>
        </w:rPr>
        <w:tab/>
        <w:t>ustawowej zmiany stawki podatku od towaru i usług w trakcie realizacji umowy – w zakresie dotyczącym niezrealizowanej części umowy wynagrodzenie ryczałtowe (bru</w:t>
      </w:r>
      <w:r w:rsidRPr="007265D4">
        <w:rPr>
          <w:rFonts w:ascii="Verdana" w:hAnsi="Verdana" w:cs="Verdana"/>
          <w:sz w:val="20"/>
          <w:szCs w:val="20"/>
        </w:rPr>
        <w:t>t</w:t>
      </w:r>
      <w:r w:rsidRPr="007265D4">
        <w:rPr>
          <w:rFonts w:ascii="Verdana" w:hAnsi="Verdana" w:cs="Verdana"/>
          <w:sz w:val="20"/>
          <w:szCs w:val="20"/>
        </w:rPr>
        <w:t xml:space="preserve">to) zostanie odpowiednio zmodyfikowane,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b)</w:t>
      </w:r>
      <w:r w:rsidRPr="007265D4">
        <w:rPr>
          <w:rFonts w:ascii="Verdana" w:hAnsi="Verdana" w:cs="Verdana"/>
          <w:sz w:val="20"/>
          <w:szCs w:val="20"/>
        </w:rPr>
        <w:tab/>
        <w:t>realizacji dodatkowych robót budowlanych przez Wykonawcę, nieobjętych zamówi</w:t>
      </w:r>
      <w:r w:rsidRPr="007265D4">
        <w:rPr>
          <w:rFonts w:ascii="Verdana" w:hAnsi="Verdana" w:cs="Verdana"/>
          <w:sz w:val="20"/>
          <w:szCs w:val="20"/>
        </w:rPr>
        <w:t>e</w:t>
      </w:r>
      <w:r w:rsidRPr="007265D4">
        <w:rPr>
          <w:rFonts w:ascii="Verdana" w:hAnsi="Verdana" w:cs="Verdana"/>
          <w:sz w:val="20"/>
          <w:szCs w:val="20"/>
        </w:rPr>
        <w:t xml:space="preserve">niem podstawowym, o ile stały się niezbędne i zostały spełnione łącznie następujące warunki: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zmiana wykonawcy nie może zostać dokonana z powodów ekonomicznych lub tec</w:t>
      </w:r>
      <w:r w:rsidRPr="007265D4">
        <w:rPr>
          <w:rFonts w:ascii="Verdana" w:hAnsi="Verdana" w:cs="Verdana"/>
          <w:sz w:val="20"/>
          <w:szCs w:val="20"/>
        </w:rPr>
        <w:t>h</w:t>
      </w:r>
      <w:r w:rsidRPr="007265D4">
        <w:rPr>
          <w:rFonts w:ascii="Verdana" w:hAnsi="Verdana" w:cs="Verdana"/>
          <w:sz w:val="20"/>
          <w:szCs w:val="20"/>
        </w:rPr>
        <w:t xml:space="preserve">nicznych, w szczególności dotyczących zamienności lub interoperacyjności sprzętu, usług lub instalacji, zamówionych w ramach zamówienia podstawowego,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zmiana wykonawcy spowodowałaby istotną niedogodność lub znaczne zwiększenie kosztów dla zamawiającego,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 xml:space="preserve">wartość każdej kolejnej zmiany nie przekracza 50% wartości zamówienia określonej pierwotnie w umowie.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xml:space="preserve">       W przypadku wystąpienia robót dodatkowych, będą one wyceniane wg następuj</w:t>
      </w:r>
      <w:r w:rsidRPr="007265D4">
        <w:rPr>
          <w:rFonts w:ascii="Verdana" w:hAnsi="Verdana" w:cs="Verdana"/>
          <w:sz w:val="20"/>
          <w:szCs w:val="20"/>
        </w:rPr>
        <w:t>ą</w:t>
      </w:r>
      <w:r w:rsidRPr="007265D4">
        <w:rPr>
          <w:rFonts w:ascii="Verdana" w:hAnsi="Verdana" w:cs="Verdana"/>
          <w:sz w:val="20"/>
          <w:szCs w:val="20"/>
        </w:rPr>
        <w:t xml:space="preserve">cych wskaźników cenotwórczych: robocizna -13 zł, koszty pośrednie - 60% od R+S, Zysk – 10% od R+S+Kp, ceny materiałów rynkowe nie wyższe niż średnie ceny Sekocenbud.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2)</w:t>
      </w:r>
      <w:r w:rsidRPr="007265D4">
        <w:rPr>
          <w:rFonts w:ascii="Verdana" w:hAnsi="Verdana" w:cs="Verdana"/>
          <w:sz w:val="20"/>
          <w:szCs w:val="20"/>
        </w:rPr>
        <w:tab/>
        <w:t xml:space="preserve">zmiana numeru rachunku bankowego Wykonawcy;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3)</w:t>
      </w:r>
      <w:r w:rsidRPr="007265D4">
        <w:rPr>
          <w:rFonts w:ascii="Verdana" w:hAnsi="Verdana" w:cs="Verdana"/>
          <w:sz w:val="20"/>
          <w:szCs w:val="20"/>
        </w:rPr>
        <w:tab/>
        <w:t xml:space="preserve">zmiany albo rezygnacji z Podwykonawcy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4)</w:t>
      </w:r>
      <w:r w:rsidRPr="007265D4">
        <w:rPr>
          <w:rFonts w:ascii="Verdana" w:hAnsi="Verdana" w:cs="Verdana"/>
          <w:sz w:val="20"/>
          <w:szCs w:val="20"/>
        </w:rPr>
        <w:tab/>
        <w:t>zmiana zakresu części zamówienia powierzonej do wykonania przez Podwykonawców,</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5)</w:t>
      </w:r>
      <w:r w:rsidRPr="007265D4">
        <w:rPr>
          <w:rFonts w:ascii="Verdana" w:hAnsi="Verdana" w:cs="Verdana"/>
          <w:sz w:val="20"/>
          <w:szCs w:val="20"/>
        </w:rPr>
        <w:tab/>
        <w:t xml:space="preserve">zmiana terminu realizacji zamówienia w przypadku: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w:t>
      </w:r>
      <w:r w:rsidRPr="007265D4">
        <w:rPr>
          <w:rFonts w:ascii="Verdana" w:hAnsi="Verdana" w:cs="Verdana"/>
          <w:sz w:val="20"/>
          <w:szCs w:val="20"/>
        </w:rPr>
        <w:tab/>
        <w:t>gdy wystąpi konieczność wykonania robót dodatkowych mających wpływ na termin r</w:t>
      </w:r>
      <w:r w:rsidRPr="007265D4">
        <w:rPr>
          <w:rFonts w:ascii="Verdana" w:hAnsi="Verdana" w:cs="Verdana"/>
          <w:sz w:val="20"/>
          <w:szCs w:val="20"/>
        </w:rPr>
        <w:t>e</w:t>
      </w:r>
      <w:r w:rsidRPr="007265D4">
        <w:rPr>
          <w:rFonts w:ascii="Verdana" w:hAnsi="Verdana" w:cs="Verdana"/>
          <w:sz w:val="20"/>
          <w:szCs w:val="20"/>
        </w:rPr>
        <w:t xml:space="preserve">alizacji zadania. </w:t>
      </w:r>
    </w:p>
    <w:p w:rsidR="00CE6A7B" w:rsidRPr="007265D4" w:rsidRDefault="00CE6A7B" w:rsidP="007C185A">
      <w:pPr>
        <w:spacing w:line="276" w:lineRule="auto"/>
        <w:ind w:left="851" w:right="-112" w:hanging="425"/>
        <w:jc w:val="both"/>
        <w:rPr>
          <w:rFonts w:ascii="Verdana" w:hAnsi="Verdana" w:cs="Verdana"/>
          <w:sz w:val="20"/>
          <w:szCs w:val="20"/>
        </w:rPr>
      </w:pPr>
      <w:r w:rsidRPr="007265D4">
        <w:rPr>
          <w:rFonts w:ascii="Verdana" w:hAnsi="Verdana" w:cs="Verdana"/>
          <w:sz w:val="20"/>
          <w:szCs w:val="20"/>
        </w:rPr>
        <w:t>- zaistnienia warunków atmosferycznych na terenie budowy uniemożliwiających realizację robót w okresie ich występowania, co może być podstawą do przyznania dodatkowego czasu na zakończenie robót o długości równoważnej z długością występowania wyżej opisanych warunków atmosferycznych lub czasu w jakim realizacja tych robót była uniemożliwiona z powodu wystąpienia takowych warunków atmosferycznych;</w:t>
      </w:r>
    </w:p>
    <w:p w:rsidR="00CE6A7B" w:rsidRPr="007265D4" w:rsidRDefault="00CE6A7B" w:rsidP="00345AB1">
      <w:pPr>
        <w:spacing w:line="276" w:lineRule="auto"/>
        <w:ind w:right="-112"/>
        <w:jc w:val="both"/>
        <w:rPr>
          <w:rFonts w:ascii="Verdana" w:hAnsi="Verdana" w:cs="Verdana"/>
          <w:sz w:val="20"/>
          <w:szCs w:val="20"/>
        </w:rPr>
      </w:pPr>
    </w:p>
    <w:p w:rsidR="00CE6A7B" w:rsidRPr="007265D4" w:rsidRDefault="00CE6A7B" w:rsidP="007C185A">
      <w:pPr>
        <w:spacing w:line="276" w:lineRule="auto"/>
        <w:ind w:left="851" w:right="-112" w:hanging="425"/>
        <w:jc w:val="both"/>
        <w:rPr>
          <w:rFonts w:ascii="Verdana" w:hAnsi="Verdana" w:cs="Verdana"/>
          <w:sz w:val="20"/>
          <w:szCs w:val="20"/>
        </w:rPr>
      </w:pPr>
    </w:p>
    <w:p w:rsidR="00CE6A7B" w:rsidRPr="007B7EA0" w:rsidRDefault="00CE6A7B" w:rsidP="00310506">
      <w:pPr>
        <w:pStyle w:val="Heading2"/>
        <w:numPr>
          <w:ilvl w:val="0"/>
          <w:numId w:val="0"/>
        </w:numPr>
        <w:spacing w:after="97"/>
        <w:ind w:left="1437" w:right="15"/>
        <w:jc w:val="center"/>
        <w:rPr>
          <w:rFonts w:ascii="Verdana" w:hAnsi="Verdana" w:cs="Verdana"/>
          <w:sz w:val="20"/>
          <w:szCs w:val="20"/>
        </w:rPr>
      </w:pPr>
      <w:r>
        <w:rPr>
          <w:rFonts w:ascii="Verdana" w:hAnsi="Verdana" w:cs="Verdana"/>
          <w:sz w:val="20"/>
          <w:szCs w:val="20"/>
        </w:rPr>
        <w:t>§ 10</w:t>
      </w:r>
    </w:p>
    <w:p w:rsidR="00CE6A7B" w:rsidRPr="007B7EA0" w:rsidRDefault="00CE6A7B" w:rsidP="00E12C24">
      <w:pPr>
        <w:numPr>
          <w:ilvl w:val="0"/>
          <w:numId w:val="30"/>
        </w:numPr>
        <w:spacing w:after="116" w:line="248" w:lineRule="auto"/>
        <w:ind w:right="5" w:hanging="351"/>
        <w:jc w:val="both"/>
        <w:rPr>
          <w:rFonts w:ascii="Verdana" w:hAnsi="Verdana" w:cs="Verdana"/>
          <w:sz w:val="20"/>
          <w:szCs w:val="20"/>
        </w:rPr>
      </w:pPr>
      <w:r w:rsidRPr="007B7EA0">
        <w:rPr>
          <w:rFonts w:ascii="Verdana" w:hAnsi="Verdana" w:cs="Verdana"/>
          <w:sz w:val="20"/>
          <w:szCs w:val="20"/>
        </w:rPr>
        <w:t xml:space="preserve">Wszelkie spory, mogące wyniknąć z tytułu niniejszej umowy, będą rozstrzygane przez sąd właściwy miejscowo dla siedziby Zamawiającego. </w:t>
      </w:r>
    </w:p>
    <w:p w:rsidR="00CE6A7B" w:rsidRPr="00F756BD" w:rsidRDefault="00CE6A7B" w:rsidP="00DC407B">
      <w:pPr>
        <w:numPr>
          <w:ilvl w:val="0"/>
          <w:numId w:val="30"/>
        </w:numPr>
        <w:spacing w:after="5" w:line="248" w:lineRule="auto"/>
        <w:ind w:right="5" w:hanging="351"/>
        <w:jc w:val="both"/>
        <w:rPr>
          <w:rFonts w:ascii="Verdana" w:hAnsi="Verdana" w:cs="Verdana"/>
          <w:sz w:val="20"/>
          <w:szCs w:val="20"/>
        </w:rPr>
      </w:pPr>
      <w:r w:rsidRPr="00F756BD">
        <w:rPr>
          <w:rFonts w:ascii="Verdana" w:hAnsi="Verdana" w:cs="Verdana"/>
          <w:sz w:val="20"/>
          <w:szCs w:val="20"/>
        </w:rPr>
        <w:t xml:space="preserve">W sprawach nieuregulowanych niniejszą umową stosuje się przepisy ustaw: ustawy z dnia 07.07.1994 r. Prawo budowlane (t. j.  Dz. U. z 2019 r. poz. 1186 z późn. zm.) oraz ustawy Kodeks cywilny (t. j. Dz. U. z 2019 r. poz. 1145) </w:t>
      </w:r>
    </w:p>
    <w:p w:rsidR="00CE6A7B" w:rsidRPr="007B7EA0" w:rsidRDefault="00CE6A7B" w:rsidP="00310506">
      <w:pPr>
        <w:pStyle w:val="Heading2"/>
        <w:numPr>
          <w:ilvl w:val="0"/>
          <w:numId w:val="0"/>
        </w:numPr>
        <w:spacing w:after="88"/>
        <w:ind w:left="1437" w:right="15"/>
        <w:jc w:val="center"/>
        <w:rPr>
          <w:rFonts w:ascii="Verdana" w:hAnsi="Verdana" w:cs="Verdana"/>
          <w:sz w:val="20"/>
          <w:szCs w:val="20"/>
        </w:rPr>
      </w:pPr>
      <w:r>
        <w:rPr>
          <w:rFonts w:ascii="Verdana" w:hAnsi="Verdana" w:cs="Verdana"/>
          <w:sz w:val="20"/>
          <w:szCs w:val="20"/>
        </w:rPr>
        <w:t>§ 11</w:t>
      </w:r>
    </w:p>
    <w:p w:rsidR="00CE6A7B" w:rsidRPr="009C4AA8" w:rsidRDefault="00CE6A7B" w:rsidP="009C4AA8">
      <w:pPr>
        <w:ind w:left="-15" w:right="5"/>
        <w:rPr>
          <w:rFonts w:ascii="Verdana" w:hAnsi="Verdana" w:cs="Verdana"/>
          <w:sz w:val="20"/>
          <w:szCs w:val="20"/>
        </w:rPr>
      </w:pPr>
      <w:r>
        <w:rPr>
          <w:rFonts w:ascii="Verdana" w:hAnsi="Verdana" w:cs="Verdana"/>
          <w:sz w:val="20"/>
          <w:szCs w:val="20"/>
        </w:rPr>
        <w:t xml:space="preserve">1. </w:t>
      </w:r>
      <w:r w:rsidRPr="007B7EA0">
        <w:rPr>
          <w:rFonts w:ascii="Verdana" w:hAnsi="Verdana" w:cs="Verdana"/>
          <w:sz w:val="20"/>
          <w:szCs w:val="20"/>
        </w:rPr>
        <w:t>Umowę sporządzono w 2 jednobrzmiących egzemplarzach, 1 egzemplarz dla Zamawiając</w:t>
      </w:r>
      <w:r w:rsidRPr="007B7EA0">
        <w:rPr>
          <w:rFonts w:ascii="Verdana" w:hAnsi="Verdana" w:cs="Verdana"/>
          <w:sz w:val="20"/>
          <w:szCs w:val="20"/>
        </w:rPr>
        <w:t>e</w:t>
      </w:r>
      <w:r w:rsidRPr="007B7EA0">
        <w:rPr>
          <w:rFonts w:ascii="Verdana" w:hAnsi="Verdana" w:cs="Verdana"/>
          <w:sz w:val="20"/>
          <w:szCs w:val="20"/>
        </w:rPr>
        <w:t xml:space="preserve">go i 1 egzemplarz dla Wykonawcy. </w:t>
      </w:r>
      <w:r w:rsidRPr="007B7EA0">
        <w:rPr>
          <w:rFonts w:ascii="Verdana" w:hAnsi="Verdana" w:cs="Verdana"/>
          <w:b/>
          <w:bCs/>
          <w:sz w:val="20"/>
          <w:szCs w:val="20"/>
        </w:rPr>
        <w:t xml:space="preserve"> </w:t>
      </w:r>
    </w:p>
    <w:p w:rsidR="00CE6A7B" w:rsidRPr="00731087" w:rsidRDefault="00CE6A7B" w:rsidP="009C4AA8">
      <w:pPr>
        <w:spacing w:line="276" w:lineRule="auto"/>
        <w:ind w:right="-97"/>
        <w:jc w:val="both"/>
        <w:rPr>
          <w:rFonts w:ascii="Verdana" w:hAnsi="Verdana" w:cs="Verdana"/>
          <w:sz w:val="20"/>
          <w:szCs w:val="20"/>
        </w:rPr>
      </w:pPr>
      <w:r>
        <w:rPr>
          <w:rFonts w:ascii="Verdana" w:hAnsi="Verdana" w:cs="Verdana"/>
          <w:sz w:val="20"/>
          <w:szCs w:val="20"/>
        </w:rPr>
        <w:t xml:space="preserve">2. </w:t>
      </w:r>
      <w:r w:rsidRPr="00731087">
        <w:rPr>
          <w:rFonts w:ascii="Verdana" w:hAnsi="Verdana" w:cs="Verdana"/>
          <w:sz w:val="20"/>
          <w:szCs w:val="20"/>
        </w:rPr>
        <w:t>Załącznikami do niniejszej umowy są:</w:t>
      </w:r>
    </w:p>
    <w:p w:rsidR="00CE6A7B" w:rsidRDefault="00CE6A7B" w:rsidP="00C46F29">
      <w:pPr>
        <w:numPr>
          <w:ilvl w:val="0"/>
          <w:numId w:val="22"/>
        </w:numPr>
        <w:tabs>
          <w:tab w:val="clear" w:pos="360"/>
          <w:tab w:val="num" w:pos="851"/>
        </w:tabs>
        <w:spacing w:line="276" w:lineRule="auto"/>
        <w:ind w:left="851" w:right="-97" w:hanging="425"/>
        <w:jc w:val="both"/>
        <w:rPr>
          <w:rFonts w:ascii="Verdana" w:hAnsi="Verdana" w:cs="Verdana"/>
          <w:sz w:val="20"/>
          <w:szCs w:val="20"/>
        </w:rPr>
      </w:pPr>
      <w:r w:rsidRPr="00731087">
        <w:rPr>
          <w:rFonts w:ascii="Verdana" w:hAnsi="Verdana" w:cs="Verdana"/>
          <w:sz w:val="20"/>
          <w:szCs w:val="20"/>
        </w:rPr>
        <w:t xml:space="preserve">Załącznik nr 1 - </w:t>
      </w:r>
      <w:r>
        <w:rPr>
          <w:rFonts w:ascii="Verdana" w:hAnsi="Verdana" w:cs="Verdana"/>
          <w:sz w:val="20"/>
          <w:szCs w:val="20"/>
        </w:rPr>
        <w:t>Oferta</w:t>
      </w:r>
      <w:r w:rsidRPr="00731087">
        <w:rPr>
          <w:rFonts w:ascii="Verdana" w:hAnsi="Verdana" w:cs="Verdana"/>
          <w:sz w:val="20"/>
          <w:szCs w:val="20"/>
        </w:rPr>
        <w:t xml:space="preserve"> Wykonawcy,</w:t>
      </w:r>
    </w:p>
    <w:p w:rsidR="00CE6A7B" w:rsidRDefault="00CE6A7B" w:rsidP="0002337E">
      <w:pPr>
        <w:spacing w:line="276" w:lineRule="auto"/>
        <w:ind w:right="-97"/>
        <w:jc w:val="both"/>
        <w:rPr>
          <w:rFonts w:ascii="Verdana" w:hAnsi="Verdana" w:cs="Verdana"/>
          <w:sz w:val="20"/>
          <w:szCs w:val="20"/>
        </w:rPr>
      </w:pPr>
    </w:p>
    <w:p w:rsidR="00CE6A7B" w:rsidRPr="00E0745D" w:rsidRDefault="00CE6A7B" w:rsidP="0002337E">
      <w:pPr>
        <w:spacing w:line="276" w:lineRule="auto"/>
        <w:ind w:right="-97"/>
        <w:jc w:val="both"/>
        <w:rPr>
          <w:rFonts w:ascii="Verdana" w:hAnsi="Verdana" w:cs="Verdana"/>
          <w:sz w:val="20"/>
          <w:szCs w:val="20"/>
        </w:rPr>
      </w:pPr>
    </w:p>
    <w:p w:rsidR="00CE6A7B" w:rsidRDefault="00CE6A7B" w:rsidP="00DE40ED">
      <w:pPr>
        <w:tabs>
          <w:tab w:val="center" w:pos="6370"/>
          <w:tab w:val="right" w:pos="9653"/>
        </w:tabs>
        <w:spacing w:line="259" w:lineRule="auto"/>
        <w:rPr>
          <w:rFonts w:ascii="Verdana" w:hAnsi="Verdana" w:cs="Verdana"/>
          <w:b/>
          <w:bCs/>
          <w:sz w:val="20"/>
          <w:szCs w:val="20"/>
        </w:rPr>
      </w:pPr>
      <w:bookmarkStart w:id="1" w:name="_GoBack"/>
      <w:bookmarkEnd w:id="1"/>
    </w:p>
    <w:p w:rsidR="00CE6A7B" w:rsidRPr="007B7EA0" w:rsidRDefault="00CE6A7B" w:rsidP="00DE40ED">
      <w:pPr>
        <w:tabs>
          <w:tab w:val="center" w:pos="6370"/>
          <w:tab w:val="right" w:pos="9653"/>
        </w:tabs>
        <w:spacing w:line="259" w:lineRule="auto"/>
        <w:rPr>
          <w:rFonts w:ascii="Verdana" w:hAnsi="Verdana" w:cs="Verdana"/>
          <w:sz w:val="20"/>
          <w:szCs w:val="20"/>
        </w:rPr>
      </w:pPr>
      <w:r w:rsidRPr="007B7EA0">
        <w:rPr>
          <w:rFonts w:ascii="Verdana" w:hAnsi="Verdana" w:cs="Verdana"/>
          <w:b/>
          <w:bCs/>
          <w:sz w:val="20"/>
          <w:szCs w:val="20"/>
        </w:rPr>
        <w:t xml:space="preserve">W y k o n a w c a : </w:t>
      </w:r>
      <w:r>
        <w:rPr>
          <w:rFonts w:ascii="Verdana" w:hAnsi="Verdana" w:cs="Verdana"/>
          <w:b/>
          <w:bCs/>
          <w:sz w:val="20"/>
          <w:szCs w:val="20"/>
        </w:rPr>
        <w:t xml:space="preserve">                                                                      </w:t>
      </w:r>
      <w:r w:rsidRPr="007B7EA0">
        <w:rPr>
          <w:rFonts w:ascii="Verdana" w:hAnsi="Verdana" w:cs="Verdana"/>
          <w:b/>
          <w:bCs/>
          <w:sz w:val="20"/>
          <w:szCs w:val="20"/>
        </w:rPr>
        <w:t xml:space="preserve">Z a m a w i a j ą c y :                                         </w:t>
      </w:r>
      <w:r w:rsidRPr="007B7EA0">
        <w:rPr>
          <w:rFonts w:ascii="Verdana" w:hAnsi="Verdana" w:cs="Verdana"/>
          <w:b/>
          <w:bCs/>
          <w:sz w:val="20"/>
          <w:szCs w:val="20"/>
        </w:rPr>
        <w:tab/>
        <w:t xml:space="preserve"> </w:t>
      </w:r>
      <w:r w:rsidRPr="007B7EA0">
        <w:rPr>
          <w:rFonts w:ascii="Verdana" w:hAnsi="Verdana" w:cs="Verdana"/>
          <w:b/>
          <w:bCs/>
          <w:sz w:val="20"/>
          <w:szCs w:val="20"/>
        </w:rPr>
        <w:tab/>
        <w:t xml:space="preserve">     </w:t>
      </w:r>
    </w:p>
    <w:p w:rsidR="00CE6A7B" w:rsidRPr="007B7EA0" w:rsidRDefault="00CE6A7B" w:rsidP="00855B10">
      <w:pPr>
        <w:jc w:val="right"/>
        <w:rPr>
          <w:rFonts w:ascii="Verdana" w:hAnsi="Verdana" w:cs="Verdana"/>
          <w:sz w:val="20"/>
          <w:szCs w:val="20"/>
        </w:rPr>
      </w:pPr>
    </w:p>
    <w:sectPr w:rsidR="00CE6A7B" w:rsidRPr="007B7EA0" w:rsidSect="00CF7AB5">
      <w:footerReference w:type="default" r:id="rId7"/>
      <w:headerReference w:type="first" r:id="rId8"/>
      <w:footerReference w:type="first" r:id="rId9"/>
      <w:pgSz w:w="11906" w:h="16838"/>
      <w:pgMar w:top="1106" w:right="924" w:bottom="1418" w:left="1440"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A7B" w:rsidRDefault="00CE6A7B">
      <w:r>
        <w:separator/>
      </w:r>
    </w:p>
  </w:endnote>
  <w:endnote w:type="continuationSeparator" w:id="0">
    <w:p w:rsidR="00CE6A7B" w:rsidRDefault="00CE6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Batang">
    <w:altName w:val="???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7B" w:rsidRDefault="00CE6A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6A7B" w:rsidRDefault="00CE6A7B" w:rsidP="00F37B92">
    <w:pPr>
      <w:pStyle w:val="Footer"/>
      <w:pBdr>
        <w:top w:val="single" w:sz="4" w:space="1" w:color="auto"/>
      </w:pBdr>
      <w:jc w:val="center"/>
      <w:rPr>
        <w:rFonts w:eastAsia="Batang"/>
        <w:sz w:val="20"/>
        <w:szCs w:val="20"/>
        <w:lang w:eastAsia="ar-SA"/>
      </w:rPr>
    </w:pPr>
  </w:p>
  <w:p w:rsidR="00CE6A7B" w:rsidRDefault="00CE6A7B" w:rsidP="001D4737">
    <w:pPr>
      <w:pStyle w:val="Footer"/>
      <w:jc w:val="center"/>
    </w:pPr>
    <w:r w:rsidRPr="00AE47C9">
      <w:rPr>
        <w:rFonts w:eastAsia="MS Mincho"/>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6" type="#_x0000_t75" style="width:431.25pt;height:119.25pt;visibility:visible">
          <v:imagedata r:id="rId1" o:title=""/>
        </v:shape>
      </w:pict>
    </w:r>
  </w:p>
  <w:p w:rsidR="00CE6A7B" w:rsidRDefault="00CE6A7B" w:rsidP="00F37B92">
    <w:pPr>
      <w:pStyle w:val="Footer"/>
      <w:tabs>
        <w:tab w:val="clear" w:pos="4536"/>
        <w:tab w:val="clear" w:pos="9072"/>
        <w:tab w:val="left" w:pos="2805"/>
      </w:tabs>
    </w:pPr>
    <w:r>
      <w:tab/>
    </w:r>
  </w:p>
  <w:p w:rsidR="00CE6A7B" w:rsidRDefault="00CE6A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7B" w:rsidRDefault="00CE6A7B" w:rsidP="001D4737">
    <w:pPr>
      <w:pStyle w:val="Footer"/>
      <w:jc w:val="center"/>
    </w:pPr>
  </w:p>
  <w:p w:rsidR="00CE6A7B" w:rsidRDefault="00CE6A7B" w:rsidP="00F37B92">
    <w:pPr>
      <w:pStyle w:val="Footer"/>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A7B" w:rsidRDefault="00CE6A7B">
      <w:r>
        <w:separator/>
      </w:r>
    </w:p>
  </w:footnote>
  <w:footnote w:type="continuationSeparator" w:id="0">
    <w:p w:rsidR="00CE6A7B" w:rsidRDefault="00CE6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A7B" w:rsidRDefault="00CE6A7B">
    <w:pPr>
      <w:pStyle w:val="Header"/>
      <w:pBdr>
        <w:bottom w:val="single" w:sz="4" w:space="1" w:color="auto"/>
      </w:pBdr>
      <w:jc w:val="right"/>
      <w:rPr>
        <w:rFonts w:ascii="Verdana" w:hAnsi="Verdana" w:cs="Verdana"/>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D"/>
    <w:multiLevelType w:val="singleLevel"/>
    <w:tmpl w:val="0000000D"/>
    <w:name w:val="WW8Num26"/>
    <w:lvl w:ilvl="0">
      <w:start w:val="1"/>
      <w:numFmt w:val="decimal"/>
      <w:lvlText w:val="%1."/>
      <w:lvlJc w:val="left"/>
      <w:pPr>
        <w:tabs>
          <w:tab w:val="num" w:pos="0"/>
        </w:tabs>
        <w:ind w:left="720" w:hanging="360"/>
      </w:pPr>
      <w:rPr>
        <w:rFonts w:eastAsia="Times New Roman" w:cs="Times New Roman"/>
        <w:i w:val="0"/>
        <w:iCs w:val="0"/>
      </w:rPr>
    </w:lvl>
  </w:abstractNum>
  <w:abstractNum w:abstractNumId="16">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7">
    <w:nsid w:val="00000012"/>
    <w:multiLevelType w:val="multilevel"/>
    <w:tmpl w:val="00000012"/>
    <w:name w:val="WW8Num32"/>
    <w:lvl w:ilvl="0">
      <w:start w:val="1"/>
      <w:numFmt w:val="lowerLetter"/>
      <w:lvlText w:val="%1."/>
      <w:lvlJc w:val="left"/>
      <w:pPr>
        <w:tabs>
          <w:tab w:val="num" w:pos="720"/>
        </w:tabs>
        <w:ind w:left="720" w:hanging="360"/>
      </w:pPr>
      <w:rPr>
        <w:rFonts w:cs="Times New Roman"/>
      </w:rPr>
    </w:lvl>
    <w:lvl w:ilvl="1">
      <w:start w:val="4"/>
      <w:numFmt w:val="decimal"/>
      <w:lvlText w:val="%2."/>
      <w:lvlJc w:val="left"/>
      <w:pPr>
        <w:tabs>
          <w:tab w:val="num" w:pos="1440"/>
        </w:tabs>
        <w:ind w:left="1440" w:hanging="360"/>
      </w:pPr>
      <w:rPr>
        <w:rFonts w:cs="Times New Roman"/>
        <w:b/>
        <w:bCs/>
      </w:rPr>
    </w:lvl>
    <w:lvl w:ilvl="2">
      <w:start w:val="1"/>
      <w:numFmt w:val="decimal"/>
      <w:lvlText w:val="6.%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0"/>
        </w:tabs>
        <w:ind w:left="3600" w:hanging="360"/>
      </w:pPr>
      <w:rPr>
        <w:rFonts w:eastAsia="Times New Roman" w:cs="Times New Roman"/>
        <w:i w:val="0"/>
        <w:iCs w:val="0"/>
        <w:sz w:val="22"/>
        <w:szCs w:val="22"/>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C"/>
    <w:multiLevelType w:val="singleLevel"/>
    <w:tmpl w:val="0000001C"/>
    <w:name w:val="WW8Num44"/>
    <w:lvl w:ilvl="0">
      <w:start w:val="1"/>
      <w:numFmt w:val="decimal"/>
      <w:lvlText w:val="%1."/>
      <w:lvlJc w:val="left"/>
      <w:pPr>
        <w:tabs>
          <w:tab w:val="num" w:pos="0"/>
        </w:tabs>
        <w:ind w:left="1080" w:hanging="360"/>
      </w:pPr>
      <w:rPr>
        <w:rFonts w:ascii="Times New Roman" w:hAnsi="Times New Roman" w:cs="Times New Roman"/>
        <w:sz w:val="22"/>
        <w:szCs w:val="22"/>
      </w:rPr>
    </w:lvl>
  </w:abstractNum>
  <w:abstractNum w:abstractNumId="19">
    <w:nsid w:val="00000021"/>
    <w:multiLevelType w:val="singleLevel"/>
    <w:tmpl w:val="00000021"/>
    <w:name w:val="WW8Num49"/>
    <w:lvl w:ilvl="0">
      <w:start w:val="1"/>
      <w:numFmt w:val="decimal"/>
      <w:lvlText w:val="%1."/>
      <w:lvlJc w:val="left"/>
      <w:pPr>
        <w:tabs>
          <w:tab w:val="num" w:pos="0"/>
        </w:tabs>
        <w:ind w:left="1800" w:hanging="360"/>
      </w:pPr>
      <w:rPr>
        <w:rFonts w:ascii="Times New Roman" w:hAnsi="Times New Roman" w:cs="Times New Roman"/>
        <w:sz w:val="24"/>
        <w:szCs w:val="24"/>
      </w:rPr>
    </w:lvl>
  </w:abstractNum>
  <w:abstractNum w:abstractNumId="20">
    <w:nsid w:val="00000022"/>
    <w:multiLevelType w:val="singleLevel"/>
    <w:tmpl w:val="00000022"/>
    <w:name w:val="WW8Num50"/>
    <w:lvl w:ilvl="0">
      <w:start w:val="1"/>
      <w:numFmt w:val="decimal"/>
      <w:lvlText w:val="%1."/>
      <w:lvlJc w:val="left"/>
      <w:pPr>
        <w:tabs>
          <w:tab w:val="num" w:pos="0"/>
        </w:tabs>
        <w:ind w:left="720" w:hanging="360"/>
      </w:pPr>
      <w:rPr>
        <w:rFonts w:eastAsia="Times New Roman" w:cs="Times New Roman"/>
        <w:i w:val="0"/>
        <w:iCs w:val="0"/>
        <w:sz w:val="22"/>
        <w:szCs w:val="22"/>
      </w:rPr>
    </w:lvl>
  </w:abstractNum>
  <w:abstractNum w:abstractNumId="21">
    <w:nsid w:val="00000024"/>
    <w:multiLevelType w:val="multilevel"/>
    <w:tmpl w:val="00000024"/>
    <w:name w:val="WW8Num52"/>
    <w:lvl w:ilvl="0">
      <w:start w:val="1"/>
      <w:numFmt w:val="decimal"/>
      <w:lvlText w:val="%1."/>
      <w:lvlJc w:val="left"/>
      <w:pPr>
        <w:tabs>
          <w:tab w:val="num" w:pos="0"/>
        </w:tabs>
        <w:ind w:left="720" w:hanging="360"/>
      </w:pPr>
      <w:rPr>
        <w:rFonts w:ascii="Times New Roman" w:eastAsia="Times New Roman" w:hAnsi="Times New Roman" w:cs="Times New Roman"/>
        <w:b/>
        <w:bCs/>
        <w:i w:val="0"/>
        <w:iCs w:val="0"/>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eastAsia="Times New Roman"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nsid w:val="11B74877"/>
    <w:multiLevelType w:val="hybridMultilevel"/>
    <w:tmpl w:val="5DAC1982"/>
    <w:lvl w:ilvl="0" w:tplc="FC40E038">
      <w:start w:val="1"/>
      <w:numFmt w:val="decimal"/>
      <w:lvlText w:val="%1)"/>
      <w:lvlJc w:val="left"/>
      <w:pPr>
        <w:ind w:left="720"/>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64A226AA">
      <w:start w:val="1"/>
      <w:numFmt w:val="lowerLetter"/>
      <w:lvlText w:val="%2"/>
      <w:lvlJc w:val="left"/>
      <w:pPr>
        <w:ind w:left="1440"/>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8DB60A7E">
      <w:start w:val="1"/>
      <w:numFmt w:val="lowerRoman"/>
      <w:lvlText w:val="%3"/>
      <w:lvlJc w:val="left"/>
      <w:pPr>
        <w:ind w:left="2160"/>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0884EE18">
      <w:start w:val="1"/>
      <w:numFmt w:val="decimal"/>
      <w:lvlText w:val="%4"/>
      <w:lvlJc w:val="left"/>
      <w:pPr>
        <w:ind w:left="2880"/>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C652B2F8">
      <w:start w:val="1"/>
      <w:numFmt w:val="lowerLetter"/>
      <w:lvlText w:val="%5"/>
      <w:lvlJc w:val="left"/>
      <w:pPr>
        <w:ind w:left="3600"/>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4A4A7598">
      <w:start w:val="1"/>
      <w:numFmt w:val="lowerRoman"/>
      <w:lvlText w:val="%6"/>
      <w:lvlJc w:val="left"/>
      <w:pPr>
        <w:ind w:left="4320"/>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AB1CC560">
      <w:start w:val="1"/>
      <w:numFmt w:val="decimal"/>
      <w:lvlText w:val="%7"/>
      <w:lvlJc w:val="left"/>
      <w:pPr>
        <w:ind w:left="5040"/>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99F48E26">
      <w:start w:val="1"/>
      <w:numFmt w:val="lowerLetter"/>
      <w:lvlText w:val="%8"/>
      <w:lvlJc w:val="left"/>
      <w:pPr>
        <w:ind w:left="5760"/>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C3F2AA6C">
      <w:start w:val="1"/>
      <w:numFmt w:val="lowerRoman"/>
      <w:lvlText w:val="%9"/>
      <w:lvlJc w:val="left"/>
      <w:pPr>
        <w:ind w:left="6480"/>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3">
    <w:nsid w:val="181056C3"/>
    <w:multiLevelType w:val="multilevel"/>
    <w:tmpl w:val="EA10118A"/>
    <w:lvl w:ilvl="0">
      <w:start w:val="1"/>
      <w:numFmt w:val="decimal"/>
      <w:pStyle w:val="Heading1"/>
      <w:lvlText w:val="%1."/>
      <w:lvlJc w:val="left"/>
      <w:pPr>
        <w:tabs>
          <w:tab w:val="num" w:pos="1077"/>
        </w:tabs>
        <w:ind w:left="1077" w:hanging="360"/>
      </w:pPr>
      <w:rPr>
        <w:rFonts w:cs="Times New Roman"/>
      </w:rPr>
    </w:lvl>
    <w:lvl w:ilvl="1">
      <w:start w:val="1"/>
      <w:numFmt w:val="decimal"/>
      <w:pStyle w:val="Heading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4">
    <w:nsid w:val="218517C5"/>
    <w:multiLevelType w:val="hybridMultilevel"/>
    <w:tmpl w:val="3A44AC42"/>
    <w:lvl w:ilvl="0" w:tplc="02ACD47C">
      <w:start w:val="1"/>
      <w:numFmt w:val="decimal"/>
      <w:lvlText w:val="%1."/>
      <w:lvlJc w:val="left"/>
      <w:pPr>
        <w:ind w:left="35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3720110A">
      <w:start w:val="1"/>
      <w:numFmt w:val="lowerLetter"/>
      <w:lvlText w:val="%2"/>
      <w:lvlJc w:val="left"/>
      <w:pPr>
        <w:ind w:left="1147"/>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03A6433C">
      <w:start w:val="1"/>
      <w:numFmt w:val="lowerRoman"/>
      <w:lvlText w:val="%3"/>
      <w:lvlJc w:val="left"/>
      <w:pPr>
        <w:ind w:left="1867"/>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E1783A38">
      <w:start w:val="1"/>
      <w:numFmt w:val="decimal"/>
      <w:lvlText w:val="%4"/>
      <w:lvlJc w:val="left"/>
      <w:pPr>
        <w:ind w:left="2587"/>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DC5C5BD2">
      <w:start w:val="1"/>
      <w:numFmt w:val="lowerLetter"/>
      <w:lvlText w:val="%5"/>
      <w:lvlJc w:val="left"/>
      <w:pPr>
        <w:ind w:left="3307"/>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E8246ECC">
      <w:start w:val="1"/>
      <w:numFmt w:val="lowerRoman"/>
      <w:lvlText w:val="%6"/>
      <w:lvlJc w:val="left"/>
      <w:pPr>
        <w:ind w:left="4027"/>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23EA0C8E">
      <w:start w:val="1"/>
      <w:numFmt w:val="decimal"/>
      <w:lvlText w:val="%7"/>
      <w:lvlJc w:val="left"/>
      <w:pPr>
        <w:ind w:left="4747"/>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EF3A24A6">
      <w:start w:val="1"/>
      <w:numFmt w:val="lowerLetter"/>
      <w:lvlText w:val="%8"/>
      <w:lvlJc w:val="left"/>
      <w:pPr>
        <w:ind w:left="5467"/>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48FA0B64">
      <w:start w:val="1"/>
      <w:numFmt w:val="lowerRoman"/>
      <w:lvlText w:val="%9"/>
      <w:lvlJc w:val="left"/>
      <w:pPr>
        <w:ind w:left="6187"/>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5">
    <w:nsid w:val="37492230"/>
    <w:multiLevelType w:val="hybridMultilevel"/>
    <w:tmpl w:val="695C6C70"/>
    <w:lvl w:ilvl="0" w:tplc="7A64C91A">
      <w:start w:val="1"/>
      <w:numFmt w:val="decimal"/>
      <w:lvlText w:val="%1."/>
      <w:lvlJc w:val="left"/>
      <w:pPr>
        <w:ind w:left="35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62EA23EE">
      <w:start w:val="1"/>
      <w:numFmt w:val="decimal"/>
      <w:lvlText w:val="%2)"/>
      <w:lvlJc w:val="left"/>
      <w:pPr>
        <w:ind w:left="600"/>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C9C4EA82">
      <w:start w:val="1"/>
      <w:numFmt w:val="lowerRoman"/>
      <w:lvlText w:val="%3"/>
      <w:lvlJc w:val="left"/>
      <w:pPr>
        <w:ind w:left="1317"/>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0E727452">
      <w:start w:val="1"/>
      <w:numFmt w:val="decimal"/>
      <w:lvlText w:val="%4"/>
      <w:lvlJc w:val="left"/>
      <w:pPr>
        <w:ind w:left="2037"/>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0632034E">
      <w:start w:val="1"/>
      <w:numFmt w:val="lowerLetter"/>
      <w:lvlText w:val="%5"/>
      <w:lvlJc w:val="left"/>
      <w:pPr>
        <w:ind w:left="2757"/>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3A785750">
      <w:start w:val="1"/>
      <w:numFmt w:val="lowerRoman"/>
      <w:lvlText w:val="%6"/>
      <w:lvlJc w:val="left"/>
      <w:pPr>
        <w:ind w:left="3477"/>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00DEBFA8">
      <w:start w:val="1"/>
      <w:numFmt w:val="decimal"/>
      <w:lvlText w:val="%7"/>
      <w:lvlJc w:val="left"/>
      <w:pPr>
        <w:ind w:left="4197"/>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3C528480">
      <w:start w:val="1"/>
      <w:numFmt w:val="lowerLetter"/>
      <w:lvlText w:val="%8"/>
      <w:lvlJc w:val="left"/>
      <w:pPr>
        <w:ind w:left="4917"/>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A29A719C">
      <w:start w:val="1"/>
      <w:numFmt w:val="lowerRoman"/>
      <w:lvlText w:val="%9"/>
      <w:lvlJc w:val="left"/>
      <w:pPr>
        <w:ind w:left="5637"/>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6">
    <w:nsid w:val="3A86770E"/>
    <w:multiLevelType w:val="hybridMultilevel"/>
    <w:tmpl w:val="4732AAA4"/>
    <w:lvl w:ilvl="0" w:tplc="004E20FE">
      <w:start w:val="1"/>
      <w:numFmt w:val="decimal"/>
      <w:lvlText w:val="%1."/>
      <w:lvlJc w:val="left"/>
      <w:pPr>
        <w:ind w:left="360"/>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20E077BC">
      <w:start w:val="1"/>
      <w:numFmt w:val="decimal"/>
      <w:lvlText w:val="%2)"/>
      <w:lvlJc w:val="left"/>
      <w:pPr>
        <w:ind w:left="711"/>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E460E022">
      <w:start w:val="1"/>
      <w:numFmt w:val="lowerRoman"/>
      <w:lvlText w:val="%3"/>
      <w:lvlJc w:val="left"/>
      <w:pPr>
        <w:ind w:left="1440"/>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059ED96C">
      <w:start w:val="1"/>
      <w:numFmt w:val="decimal"/>
      <w:lvlText w:val="%4"/>
      <w:lvlJc w:val="left"/>
      <w:pPr>
        <w:ind w:left="2160"/>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A21CA036">
      <w:start w:val="1"/>
      <w:numFmt w:val="lowerLetter"/>
      <w:lvlText w:val="%5"/>
      <w:lvlJc w:val="left"/>
      <w:pPr>
        <w:ind w:left="2880"/>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AC8CFFF2">
      <w:start w:val="1"/>
      <w:numFmt w:val="lowerRoman"/>
      <w:lvlText w:val="%6"/>
      <w:lvlJc w:val="left"/>
      <w:pPr>
        <w:ind w:left="3600"/>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76842EB2">
      <w:start w:val="1"/>
      <w:numFmt w:val="decimal"/>
      <w:lvlText w:val="%7"/>
      <w:lvlJc w:val="left"/>
      <w:pPr>
        <w:ind w:left="4320"/>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B5B09AD4">
      <w:start w:val="1"/>
      <w:numFmt w:val="lowerLetter"/>
      <w:lvlText w:val="%8"/>
      <w:lvlJc w:val="left"/>
      <w:pPr>
        <w:ind w:left="5040"/>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6630A98A">
      <w:start w:val="1"/>
      <w:numFmt w:val="lowerRoman"/>
      <w:lvlText w:val="%9"/>
      <w:lvlJc w:val="left"/>
      <w:pPr>
        <w:ind w:left="5760"/>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7">
    <w:nsid w:val="420743AC"/>
    <w:multiLevelType w:val="hybridMultilevel"/>
    <w:tmpl w:val="B3AC6F7A"/>
    <w:lvl w:ilvl="0" w:tplc="23F24EA2">
      <w:start w:val="1"/>
      <w:numFmt w:val="decimal"/>
      <w:lvlText w:val="%1."/>
      <w:lvlJc w:val="left"/>
      <w:pPr>
        <w:ind w:left="35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2048ECF8">
      <w:start w:val="1"/>
      <w:numFmt w:val="lowerLetter"/>
      <w:lvlText w:val="%2"/>
      <w:lvlJc w:val="left"/>
      <w:pPr>
        <w:ind w:left="1080"/>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8E28FAAA">
      <w:start w:val="1"/>
      <w:numFmt w:val="lowerRoman"/>
      <w:lvlText w:val="%3"/>
      <w:lvlJc w:val="left"/>
      <w:pPr>
        <w:ind w:left="1800"/>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036ECB46">
      <w:start w:val="1"/>
      <w:numFmt w:val="decimal"/>
      <w:lvlText w:val="%4"/>
      <w:lvlJc w:val="left"/>
      <w:pPr>
        <w:ind w:left="2520"/>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D6B20C64">
      <w:start w:val="1"/>
      <w:numFmt w:val="lowerLetter"/>
      <w:lvlText w:val="%5"/>
      <w:lvlJc w:val="left"/>
      <w:pPr>
        <w:ind w:left="3240"/>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AEB2880A">
      <w:start w:val="1"/>
      <w:numFmt w:val="lowerRoman"/>
      <w:lvlText w:val="%6"/>
      <w:lvlJc w:val="left"/>
      <w:pPr>
        <w:ind w:left="3960"/>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57327CD4">
      <w:start w:val="1"/>
      <w:numFmt w:val="decimal"/>
      <w:lvlText w:val="%7"/>
      <w:lvlJc w:val="left"/>
      <w:pPr>
        <w:ind w:left="4680"/>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3864CD86">
      <w:start w:val="1"/>
      <w:numFmt w:val="lowerLetter"/>
      <w:lvlText w:val="%8"/>
      <w:lvlJc w:val="left"/>
      <w:pPr>
        <w:ind w:left="5400"/>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4A1C8CE2">
      <w:start w:val="1"/>
      <w:numFmt w:val="lowerRoman"/>
      <w:lvlText w:val="%9"/>
      <w:lvlJc w:val="left"/>
      <w:pPr>
        <w:ind w:left="6120"/>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8">
    <w:nsid w:val="454642D9"/>
    <w:multiLevelType w:val="hybridMultilevel"/>
    <w:tmpl w:val="8FCE7F22"/>
    <w:lvl w:ilvl="0" w:tplc="A98026EC">
      <w:start w:val="1"/>
      <w:numFmt w:val="decimal"/>
      <w:lvlText w:val="%1."/>
      <w:lvlJc w:val="left"/>
      <w:pPr>
        <w:ind w:left="33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994EECA8">
      <w:start w:val="1"/>
      <w:numFmt w:val="decimal"/>
      <w:lvlText w:val="%2)"/>
      <w:lvlJc w:val="left"/>
      <w:pPr>
        <w:ind w:left="557"/>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A5508B5C">
      <w:start w:val="1"/>
      <w:numFmt w:val="lowerRoman"/>
      <w:lvlText w:val="%3"/>
      <w:lvlJc w:val="left"/>
      <w:pPr>
        <w:ind w:left="1286"/>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E3F249F0">
      <w:start w:val="1"/>
      <w:numFmt w:val="decimal"/>
      <w:lvlText w:val="%4"/>
      <w:lvlJc w:val="left"/>
      <w:pPr>
        <w:ind w:left="2006"/>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F4BEA6B4">
      <w:start w:val="1"/>
      <w:numFmt w:val="lowerLetter"/>
      <w:lvlText w:val="%5"/>
      <w:lvlJc w:val="left"/>
      <w:pPr>
        <w:ind w:left="2726"/>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D6FACCE0">
      <w:start w:val="1"/>
      <w:numFmt w:val="lowerRoman"/>
      <w:lvlText w:val="%6"/>
      <w:lvlJc w:val="left"/>
      <w:pPr>
        <w:ind w:left="3446"/>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4BBA96F2">
      <w:start w:val="1"/>
      <w:numFmt w:val="decimal"/>
      <w:lvlText w:val="%7"/>
      <w:lvlJc w:val="left"/>
      <w:pPr>
        <w:ind w:left="4166"/>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66846308">
      <w:start w:val="1"/>
      <w:numFmt w:val="lowerLetter"/>
      <w:lvlText w:val="%8"/>
      <w:lvlJc w:val="left"/>
      <w:pPr>
        <w:ind w:left="4886"/>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A73C2262">
      <w:start w:val="1"/>
      <w:numFmt w:val="lowerRoman"/>
      <w:lvlText w:val="%9"/>
      <w:lvlJc w:val="left"/>
      <w:pPr>
        <w:ind w:left="5606"/>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9">
    <w:nsid w:val="59D8726A"/>
    <w:multiLevelType w:val="hybridMultilevel"/>
    <w:tmpl w:val="3DC2B116"/>
    <w:lvl w:ilvl="0" w:tplc="4CD030F8">
      <w:start w:val="1"/>
      <w:numFmt w:val="decimal"/>
      <w:lvlText w:val="%1."/>
      <w:lvlJc w:val="left"/>
      <w:pPr>
        <w:ind w:left="34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12B64028">
      <w:start w:val="1"/>
      <w:numFmt w:val="lowerLetter"/>
      <w:lvlText w:val="%2"/>
      <w:lvlJc w:val="left"/>
      <w:pPr>
        <w:ind w:left="1080"/>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C5FA7B6C">
      <w:start w:val="1"/>
      <w:numFmt w:val="lowerRoman"/>
      <w:lvlText w:val="%3"/>
      <w:lvlJc w:val="left"/>
      <w:pPr>
        <w:ind w:left="1800"/>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5106D31C">
      <w:start w:val="1"/>
      <w:numFmt w:val="decimal"/>
      <w:lvlText w:val="%4"/>
      <w:lvlJc w:val="left"/>
      <w:pPr>
        <w:ind w:left="2520"/>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99003358">
      <w:start w:val="1"/>
      <w:numFmt w:val="lowerLetter"/>
      <w:lvlText w:val="%5"/>
      <w:lvlJc w:val="left"/>
      <w:pPr>
        <w:ind w:left="3240"/>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2C16A3AA">
      <w:start w:val="1"/>
      <w:numFmt w:val="lowerRoman"/>
      <w:lvlText w:val="%6"/>
      <w:lvlJc w:val="left"/>
      <w:pPr>
        <w:ind w:left="3960"/>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2180ACF2">
      <w:start w:val="1"/>
      <w:numFmt w:val="decimal"/>
      <w:lvlText w:val="%7"/>
      <w:lvlJc w:val="left"/>
      <w:pPr>
        <w:ind w:left="4680"/>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53C4F638">
      <w:start w:val="1"/>
      <w:numFmt w:val="lowerLetter"/>
      <w:lvlText w:val="%8"/>
      <w:lvlJc w:val="left"/>
      <w:pPr>
        <w:ind w:left="5400"/>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7E04F9A6">
      <w:start w:val="1"/>
      <w:numFmt w:val="lowerRoman"/>
      <w:lvlText w:val="%9"/>
      <w:lvlJc w:val="left"/>
      <w:pPr>
        <w:ind w:left="6120"/>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30">
    <w:nsid w:val="771948C0"/>
    <w:multiLevelType w:val="hybridMultilevel"/>
    <w:tmpl w:val="3D6CED2A"/>
    <w:lvl w:ilvl="0" w:tplc="F9D6380C">
      <w:numFmt w:val="bullet"/>
      <w:lvlText w:val="-"/>
      <w:lvlJc w:val="left"/>
      <w:pPr>
        <w:tabs>
          <w:tab w:val="num" w:pos="360"/>
        </w:tabs>
        <w:ind w:left="360" w:hanging="360"/>
      </w:pPr>
      <w:rPr>
        <w:rFonts w:ascii="Times New Roman" w:hAnsi="Times New Roman" w:hint="default"/>
        <w:color w:val="auto"/>
      </w:rPr>
    </w:lvl>
    <w:lvl w:ilvl="1" w:tplc="04150019">
      <w:numFmt w:val="bullet"/>
      <w:lvlText w:val="-"/>
      <w:lvlJc w:val="left"/>
      <w:pPr>
        <w:tabs>
          <w:tab w:val="num" w:pos="1440"/>
        </w:tabs>
        <w:ind w:left="1440" w:hanging="360"/>
      </w:pPr>
      <w:rPr>
        <w:rFonts w:ascii="Times New Roman" w:hAnsi="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DB014E3"/>
    <w:multiLevelType w:val="hybridMultilevel"/>
    <w:tmpl w:val="16C86AE0"/>
    <w:lvl w:ilvl="0" w:tplc="836AFFD4">
      <w:start w:val="1"/>
      <w:numFmt w:val="decimal"/>
      <w:lvlText w:val="%1."/>
      <w:lvlJc w:val="left"/>
      <w:pPr>
        <w:ind w:left="35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F0BCE780">
      <w:start w:val="1"/>
      <w:numFmt w:val="lowerLetter"/>
      <w:lvlText w:val="%2"/>
      <w:lvlJc w:val="left"/>
      <w:pPr>
        <w:ind w:left="1080"/>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B330E9BA">
      <w:start w:val="1"/>
      <w:numFmt w:val="lowerRoman"/>
      <w:lvlText w:val="%3"/>
      <w:lvlJc w:val="left"/>
      <w:pPr>
        <w:ind w:left="1800"/>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33DAACC6">
      <w:start w:val="1"/>
      <w:numFmt w:val="decimal"/>
      <w:lvlText w:val="%4"/>
      <w:lvlJc w:val="left"/>
      <w:pPr>
        <w:ind w:left="2520"/>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C0947430">
      <w:start w:val="1"/>
      <w:numFmt w:val="lowerLetter"/>
      <w:lvlText w:val="%5"/>
      <w:lvlJc w:val="left"/>
      <w:pPr>
        <w:ind w:left="3240"/>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C33C6346">
      <w:start w:val="1"/>
      <w:numFmt w:val="lowerRoman"/>
      <w:lvlText w:val="%6"/>
      <w:lvlJc w:val="left"/>
      <w:pPr>
        <w:ind w:left="3960"/>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14567256">
      <w:start w:val="1"/>
      <w:numFmt w:val="decimal"/>
      <w:lvlText w:val="%7"/>
      <w:lvlJc w:val="left"/>
      <w:pPr>
        <w:ind w:left="4680"/>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D892EAE6">
      <w:start w:val="1"/>
      <w:numFmt w:val="lowerLetter"/>
      <w:lvlText w:val="%8"/>
      <w:lvlJc w:val="left"/>
      <w:pPr>
        <w:ind w:left="5400"/>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25DAA9B0">
      <w:start w:val="1"/>
      <w:numFmt w:val="lowerRoman"/>
      <w:lvlText w:val="%9"/>
      <w:lvlJc w:val="left"/>
      <w:pPr>
        <w:ind w:left="6120"/>
      </w:pPr>
      <w:rPr>
        <w:rFonts w:ascii="Times New Roman" w:eastAsia="Times New Roman" w:hAnsi="Times New Roman" w:cs="Times New Roman"/>
        <w:b w:val="0"/>
        <w:bCs w:val="0"/>
        <w:i w:val="0"/>
        <w:iCs w:val="0"/>
        <w:strike w:val="0"/>
        <w:dstrike w:val="0"/>
        <w:color w:val="000000"/>
        <w:sz w:val="24"/>
        <w:szCs w:val="24"/>
        <w:u w:val="none"/>
        <w:vertAlign w:val="baseline"/>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3"/>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25"/>
  </w:num>
  <w:num w:numId="26">
    <w:abstractNumId w:val="29"/>
  </w:num>
  <w:num w:numId="27">
    <w:abstractNumId w:val="28"/>
  </w:num>
  <w:num w:numId="28">
    <w:abstractNumId w:val="26"/>
  </w:num>
  <w:num w:numId="29">
    <w:abstractNumId w:val="27"/>
  </w:num>
  <w:num w:numId="30">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0CE"/>
    <w:rsid w:val="0000087F"/>
    <w:rsid w:val="00010F32"/>
    <w:rsid w:val="00011814"/>
    <w:rsid w:val="00021226"/>
    <w:rsid w:val="00023119"/>
    <w:rsid w:val="0002337E"/>
    <w:rsid w:val="00031ACE"/>
    <w:rsid w:val="00031F57"/>
    <w:rsid w:val="0003281D"/>
    <w:rsid w:val="00034C07"/>
    <w:rsid w:val="0004554A"/>
    <w:rsid w:val="0006371D"/>
    <w:rsid w:val="00064A13"/>
    <w:rsid w:val="0006535F"/>
    <w:rsid w:val="000653E7"/>
    <w:rsid w:val="00065C50"/>
    <w:rsid w:val="00066BF9"/>
    <w:rsid w:val="00066FD8"/>
    <w:rsid w:val="0007354C"/>
    <w:rsid w:val="0007760B"/>
    <w:rsid w:val="00082797"/>
    <w:rsid w:val="0009038E"/>
    <w:rsid w:val="000A14B1"/>
    <w:rsid w:val="000A15E6"/>
    <w:rsid w:val="000A47CF"/>
    <w:rsid w:val="000B2DA2"/>
    <w:rsid w:val="000B3DED"/>
    <w:rsid w:val="000B47B3"/>
    <w:rsid w:val="000B515B"/>
    <w:rsid w:val="000B6374"/>
    <w:rsid w:val="000C2E6F"/>
    <w:rsid w:val="000C7D11"/>
    <w:rsid w:val="000D236A"/>
    <w:rsid w:val="000E145F"/>
    <w:rsid w:val="000E1828"/>
    <w:rsid w:val="000E2CB9"/>
    <w:rsid w:val="000E4F0A"/>
    <w:rsid w:val="000F12E4"/>
    <w:rsid w:val="000F4B10"/>
    <w:rsid w:val="001014B6"/>
    <w:rsid w:val="00104999"/>
    <w:rsid w:val="001070D3"/>
    <w:rsid w:val="00122237"/>
    <w:rsid w:val="001225FA"/>
    <w:rsid w:val="00123498"/>
    <w:rsid w:val="001242CC"/>
    <w:rsid w:val="0013192F"/>
    <w:rsid w:val="00132BEE"/>
    <w:rsid w:val="001333F5"/>
    <w:rsid w:val="00143154"/>
    <w:rsid w:val="0014456B"/>
    <w:rsid w:val="001475EC"/>
    <w:rsid w:val="001538B9"/>
    <w:rsid w:val="00153E33"/>
    <w:rsid w:val="00160B89"/>
    <w:rsid w:val="00164729"/>
    <w:rsid w:val="0016526D"/>
    <w:rsid w:val="00174CB4"/>
    <w:rsid w:val="001812CD"/>
    <w:rsid w:val="001831FA"/>
    <w:rsid w:val="001A5291"/>
    <w:rsid w:val="001B1AFB"/>
    <w:rsid w:val="001B4931"/>
    <w:rsid w:val="001B53D7"/>
    <w:rsid w:val="001B5F4B"/>
    <w:rsid w:val="001B669E"/>
    <w:rsid w:val="001C36ED"/>
    <w:rsid w:val="001C5815"/>
    <w:rsid w:val="001D3E9F"/>
    <w:rsid w:val="001D4737"/>
    <w:rsid w:val="001E1D59"/>
    <w:rsid w:val="001E33CD"/>
    <w:rsid w:val="001E3483"/>
    <w:rsid w:val="001F464F"/>
    <w:rsid w:val="001F5237"/>
    <w:rsid w:val="00201957"/>
    <w:rsid w:val="0020240B"/>
    <w:rsid w:val="002054C5"/>
    <w:rsid w:val="00207667"/>
    <w:rsid w:val="00207D2A"/>
    <w:rsid w:val="00210215"/>
    <w:rsid w:val="002108E2"/>
    <w:rsid w:val="00210BE0"/>
    <w:rsid w:val="00212BFD"/>
    <w:rsid w:val="002130A9"/>
    <w:rsid w:val="00215DE1"/>
    <w:rsid w:val="00216986"/>
    <w:rsid w:val="00226296"/>
    <w:rsid w:val="00226E9D"/>
    <w:rsid w:val="0022735D"/>
    <w:rsid w:val="00227F7F"/>
    <w:rsid w:val="002346C3"/>
    <w:rsid w:val="00235CD8"/>
    <w:rsid w:val="00244CDA"/>
    <w:rsid w:val="00246145"/>
    <w:rsid w:val="00246C84"/>
    <w:rsid w:val="002518C7"/>
    <w:rsid w:val="00252DD3"/>
    <w:rsid w:val="0027733F"/>
    <w:rsid w:val="002810B1"/>
    <w:rsid w:val="002819E4"/>
    <w:rsid w:val="00284F77"/>
    <w:rsid w:val="002864D4"/>
    <w:rsid w:val="0029671A"/>
    <w:rsid w:val="002A04B8"/>
    <w:rsid w:val="002A1E01"/>
    <w:rsid w:val="002A3FBA"/>
    <w:rsid w:val="002A70B1"/>
    <w:rsid w:val="002A76E1"/>
    <w:rsid w:val="002B3049"/>
    <w:rsid w:val="002C2C24"/>
    <w:rsid w:val="002C38BD"/>
    <w:rsid w:val="002C74A9"/>
    <w:rsid w:val="002D3FDA"/>
    <w:rsid w:val="002D4E9D"/>
    <w:rsid w:val="002D755F"/>
    <w:rsid w:val="002E01AF"/>
    <w:rsid w:val="002E038F"/>
    <w:rsid w:val="003000AF"/>
    <w:rsid w:val="00305B22"/>
    <w:rsid w:val="00310506"/>
    <w:rsid w:val="003224DE"/>
    <w:rsid w:val="003228DC"/>
    <w:rsid w:val="003312BE"/>
    <w:rsid w:val="00336014"/>
    <w:rsid w:val="00340D16"/>
    <w:rsid w:val="00345AB1"/>
    <w:rsid w:val="00345C9B"/>
    <w:rsid w:val="00346D4B"/>
    <w:rsid w:val="00354A23"/>
    <w:rsid w:val="00355714"/>
    <w:rsid w:val="00356720"/>
    <w:rsid w:val="003569F0"/>
    <w:rsid w:val="00357638"/>
    <w:rsid w:val="00373257"/>
    <w:rsid w:val="003754FA"/>
    <w:rsid w:val="00376463"/>
    <w:rsid w:val="003770A1"/>
    <w:rsid w:val="00383494"/>
    <w:rsid w:val="00383F8B"/>
    <w:rsid w:val="0038677F"/>
    <w:rsid w:val="003927D0"/>
    <w:rsid w:val="00392FD3"/>
    <w:rsid w:val="003A1D2D"/>
    <w:rsid w:val="003A60A3"/>
    <w:rsid w:val="003B4ED5"/>
    <w:rsid w:val="003B6362"/>
    <w:rsid w:val="003C53F3"/>
    <w:rsid w:val="003D067B"/>
    <w:rsid w:val="003D6582"/>
    <w:rsid w:val="003D6D8D"/>
    <w:rsid w:val="003E1142"/>
    <w:rsid w:val="003E3C6D"/>
    <w:rsid w:val="003F55BC"/>
    <w:rsid w:val="0040069D"/>
    <w:rsid w:val="0040191D"/>
    <w:rsid w:val="004028A6"/>
    <w:rsid w:val="00421E54"/>
    <w:rsid w:val="0043095E"/>
    <w:rsid w:val="004318FB"/>
    <w:rsid w:val="00432D74"/>
    <w:rsid w:val="00434671"/>
    <w:rsid w:val="00434CE0"/>
    <w:rsid w:val="004532C1"/>
    <w:rsid w:val="00453D9A"/>
    <w:rsid w:val="00456AB1"/>
    <w:rsid w:val="00456F65"/>
    <w:rsid w:val="004571D0"/>
    <w:rsid w:val="00460D4A"/>
    <w:rsid w:val="00462477"/>
    <w:rsid w:val="00463762"/>
    <w:rsid w:val="00471C19"/>
    <w:rsid w:val="00474632"/>
    <w:rsid w:val="00476D54"/>
    <w:rsid w:val="00480182"/>
    <w:rsid w:val="00481830"/>
    <w:rsid w:val="0048584D"/>
    <w:rsid w:val="0049045F"/>
    <w:rsid w:val="00495203"/>
    <w:rsid w:val="004A2BBA"/>
    <w:rsid w:val="004A3331"/>
    <w:rsid w:val="004A5158"/>
    <w:rsid w:val="004C728F"/>
    <w:rsid w:val="004D0578"/>
    <w:rsid w:val="004D37D4"/>
    <w:rsid w:val="004D3C22"/>
    <w:rsid w:val="005011B2"/>
    <w:rsid w:val="00503D5E"/>
    <w:rsid w:val="00507834"/>
    <w:rsid w:val="00510B2A"/>
    <w:rsid w:val="00516F19"/>
    <w:rsid w:val="00530EF0"/>
    <w:rsid w:val="00531189"/>
    <w:rsid w:val="00540D2B"/>
    <w:rsid w:val="0054326F"/>
    <w:rsid w:val="005442D8"/>
    <w:rsid w:val="005473F6"/>
    <w:rsid w:val="00552751"/>
    <w:rsid w:val="005544C7"/>
    <w:rsid w:val="00556F70"/>
    <w:rsid w:val="00567F53"/>
    <w:rsid w:val="00572329"/>
    <w:rsid w:val="00572C1F"/>
    <w:rsid w:val="00577398"/>
    <w:rsid w:val="005776A3"/>
    <w:rsid w:val="00580169"/>
    <w:rsid w:val="00582F8C"/>
    <w:rsid w:val="00584BAB"/>
    <w:rsid w:val="0058611B"/>
    <w:rsid w:val="0058792C"/>
    <w:rsid w:val="00595A0A"/>
    <w:rsid w:val="005A1C88"/>
    <w:rsid w:val="005A7393"/>
    <w:rsid w:val="005B0429"/>
    <w:rsid w:val="005B393B"/>
    <w:rsid w:val="005C0BE4"/>
    <w:rsid w:val="005C2149"/>
    <w:rsid w:val="005C2271"/>
    <w:rsid w:val="005C6856"/>
    <w:rsid w:val="005D02F6"/>
    <w:rsid w:val="005D15A6"/>
    <w:rsid w:val="005D2A1C"/>
    <w:rsid w:val="005F01C5"/>
    <w:rsid w:val="005F3F4C"/>
    <w:rsid w:val="005F4442"/>
    <w:rsid w:val="00600897"/>
    <w:rsid w:val="00601A7F"/>
    <w:rsid w:val="00603458"/>
    <w:rsid w:val="006177BF"/>
    <w:rsid w:val="006210AE"/>
    <w:rsid w:val="006242BF"/>
    <w:rsid w:val="00624F7A"/>
    <w:rsid w:val="00630600"/>
    <w:rsid w:val="006332A4"/>
    <w:rsid w:val="0063382C"/>
    <w:rsid w:val="006359F3"/>
    <w:rsid w:val="00636981"/>
    <w:rsid w:val="00645FD1"/>
    <w:rsid w:val="0065193A"/>
    <w:rsid w:val="00651DA4"/>
    <w:rsid w:val="00652CF2"/>
    <w:rsid w:val="006549C8"/>
    <w:rsid w:val="00657F3C"/>
    <w:rsid w:val="00662773"/>
    <w:rsid w:val="00663594"/>
    <w:rsid w:val="0066718A"/>
    <w:rsid w:val="00671856"/>
    <w:rsid w:val="00671EFB"/>
    <w:rsid w:val="00680BCE"/>
    <w:rsid w:val="006835EB"/>
    <w:rsid w:val="00684E76"/>
    <w:rsid w:val="00687814"/>
    <w:rsid w:val="00695BE6"/>
    <w:rsid w:val="006A2CB5"/>
    <w:rsid w:val="006A5231"/>
    <w:rsid w:val="006A6782"/>
    <w:rsid w:val="006B0331"/>
    <w:rsid w:val="006B0C55"/>
    <w:rsid w:val="006B44D7"/>
    <w:rsid w:val="006C1498"/>
    <w:rsid w:val="006C401D"/>
    <w:rsid w:val="006C416C"/>
    <w:rsid w:val="006C5FA3"/>
    <w:rsid w:val="006C61DA"/>
    <w:rsid w:val="006C77E8"/>
    <w:rsid w:val="006D325E"/>
    <w:rsid w:val="006E2694"/>
    <w:rsid w:val="006E517D"/>
    <w:rsid w:val="006F3055"/>
    <w:rsid w:val="006F397A"/>
    <w:rsid w:val="006F41F2"/>
    <w:rsid w:val="006F4A68"/>
    <w:rsid w:val="00702937"/>
    <w:rsid w:val="00705AEA"/>
    <w:rsid w:val="00707B75"/>
    <w:rsid w:val="00710032"/>
    <w:rsid w:val="00710BA5"/>
    <w:rsid w:val="00714124"/>
    <w:rsid w:val="00714FD0"/>
    <w:rsid w:val="007200A2"/>
    <w:rsid w:val="00722B37"/>
    <w:rsid w:val="007265D4"/>
    <w:rsid w:val="00731087"/>
    <w:rsid w:val="00731D46"/>
    <w:rsid w:val="00740230"/>
    <w:rsid w:val="00742ED1"/>
    <w:rsid w:val="007437E3"/>
    <w:rsid w:val="00754735"/>
    <w:rsid w:val="00755213"/>
    <w:rsid w:val="00755B4D"/>
    <w:rsid w:val="00755BC4"/>
    <w:rsid w:val="00760195"/>
    <w:rsid w:val="00770C1E"/>
    <w:rsid w:val="00775197"/>
    <w:rsid w:val="00775B09"/>
    <w:rsid w:val="00780CE7"/>
    <w:rsid w:val="007A3F69"/>
    <w:rsid w:val="007B27B5"/>
    <w:rsid w:val="007B593A"/>
    <w:rsid w:val="007B6037"/>
    <w:rsid w:val="007B7EA0"/>
    <w:rsid w:val="007C185A"/>
    <w:rsid w:val="007C2753"/>
    <w:rsid w:val="007C7F57"/>
    <w:rsid w:val="007E0AB6"/>
    <w:rsid w:val="007E24F0"/>
    <w:rsid w:val="007E76BB"/>
    <w:rsid w:val="007F0E01"/>
    <w:rsid w:val="007F48AB"/>
    <w:rsid w:val="00813510"/>
    <w:rsid w:val="00815F8B"/>
    <w:rsid w:val="0081751D"/>
    <w:rsid w:val="00817AA3"/>
    <w:rsid w:val="008215A9"/>
    <w:rsid w:val="00821D58"/>
    <w:rsid w:val="00822F36"/>
    <w:rsid w:val="0082341E"/>
    <w:rsid w:val="0082639C"/>
    <w:rsid w:val="00826981"/>
    <w:rsid w:val="008271FD"/>
    <w:rsid w:val="00831027"/>
    <w:rsid w:val="00855B10"/>
    <w:rsid w:val="008659CF"/>
    <w:rsid w:val="00870F42"/>
    <w:rsid w:val="008719D6"/>
    <w:rsid w:val="00873239"/>
    <w:rsid w:val="0087630D"/>
    <w:rsid w:val="008828FB"/>
    <w:rsid w:val="0088501D"/>
    <w:rsid w:val="00885DC9"/>
    <w:rsid w:val="00886EA2"/>
    <w:rsid w:val="008870C4"/>
    <w:rsid w:val="008875A3"/>
    <w:rsid w:val="0088766B"/>
    <w:rsid w:val="008934CE"/>
    <w:rsid w:val="0089406E"/>
    <w:rsid w:val="00897C52"/>
    <w:rsid w:val="008A0716"/>
    <w:rsid w:val="008A32CD"/>
    <w:rsid w:val="008A494F"/>
    <w:rsid w:val="008A6AC9"/>
    <w:rsid w:val="008B1AC2"/>
    <w:rsid w:val="008B22E1"/>
    <w:rsid w:val="008B5390"/>
    <w:rsid w:val="008C0C7B"/>
    <w:rsid w:val="008D2F1A"/>
    <w:rsid w:val="008D43DF"/>
    <w:rsid w:val="008E0047"/>
    <w:rsid w:val="008E5D42"/>
    <w:rsid w:val="008E69B9"/>
    <w:rsid w:val="008E7AEF"/>
    <w:rsid w:val="008E7F52"/>
    <w:rsid w:val="00900B0C"/>
    <w:rsid w:val="00910584"/>
    <w:rsid w:val="00910729"/>
    <w:rsid w:val="0091340D"/>
    <w:rsid w:val="009224B5"/>
    <w:rsid w:val="009241AA"/>
    <w:rsid w:val="00931DEC"/>
    <w:rsid w:val="0093471C"/>
    <w:rsid w:val="00935EE2"/>
    <w:rsid w:val="0093694A"/>
    <w:rsid w:val="009402E8"/>
    <w:rsid w:val="00941A79"/>
    <w:rsid w:val="009475D1"/>
    <w:rsid w:val="00954720"/>
    <w:rsid w:val="00956D02"/>
    <w:rsid w:val="00964E92"/>
    <w:rsid w:val="00970B6B"/>
    <w:rsid w:val="0097752A"/>
    <w:rsid w:val="00994B4F"/>
    <w:rsid w:val="00994B8D"/>
    <w:rsid w:val="00995D79"/>
    <w:rsid w:val="009A7417"/>
    <w:rsid w:val="009A7DAA"/>
    <w:rsid w:val="009C3520"/>
    <w:rsid w:val="009C4AA8"/>
    <w:rsid w:val="009C4B3A"/>
    <w:rsid w:val="009C5C85"/>
    <w:rsid w:val="009E3ABF"/>
    <w:rsid w:val="009E4A85"/>
    <w:rsid w:val="009F49E7"/>
    <w:rsid w:val="009F552A"/>
    <w:rsid w:val="009F6DC7"/>
    <w:rsid w:val="009F7CA0"/>
    <w:rsid w:val="00A01291"/>
    <w:rsid w:val="00A07D1B"/>
    <w:rsid w:val="00A128EB"/>
    <w:rsid w:val="00A1443F"/>
    <w:rsid w:val="00A14F5D"/>
    <w:rsid w:val="00A1778F"/>
    <w:rsid w:val="00A3184F"/>
    <w:rsid w:val="00A434D0"/>
    <w:rsid w:val="00A60D9E"/>
    <w:rsid w:val="00A60EB3"/>
    <w:rsid w:val="00A7098E"/>
    <w:rsid w:val="00A77790"/>
    <w:rsid w:val="00A77D29"/>
    <w:rsid w:val="00A8016E"/>
    <w:rsid w:val="00A9276D"/>
    <w:rsid w:val="00AA1B51"/>
    <w:rsid w:val="00AA2376"/>
    <w:rsid w:val="00AB3A75"/>
    <w:rsid w:val="00AC786F"/>
    <w:rsid w:val="00AD547A"/>
    <w:rsid w:val="00AE0302"/>
    <w:rsid w:val="00AE47C9"/>
    <w:rsid w:val="00AE4864"/>
    <w:rsid w:val="00AF38E8"/>
    <w:rsid w:val="00B00BAF"/>
    <w:rsid w:val="00B07180"/>
    <w:rsid w:val="00B207CE"/>
    <w:rsid w:val="00B2177D"/>
    <w:rsid w:val="00B301F9"/>
    <w:rsid w:val="00B32474"/>
    <w:rsid w:val="00B35CB1"/>
    <w:rsid w:val="00B37FB4"/>
    <w:rsid w:val="00B41B68"/>
    <w:rsid w:val="00B4323D"/>
    <w:rsid w:val="00B4610D"/>
    <w:rsid w:val="00B502AF"/>
    <w:rsid w:val="00B5208D"/>
    <w:rsid w:val="00B5396E"/>
    <w:rsid w:val="00B65D79"/>
    <w:rsid w:val="00B7383E"/>
    <w:rsid w:val="00B77E60"/>
    <w:rsid w:val="00B8316F"/>
    <w:rsid w:val="00B95B0A"/>
    <w:rsid w:val="00B972E9"/>
    <w:rsid w:val="00BA18ED"/>
    <w:rsid w:val="00BA6BF8"/>
    <w:rsid w:val="00BA774A"/>
    <w:rsid w:val="00BB48C0"/>
    <w:rsid w:val="00BC3393"/>
    <w:rsid w:val="00BC59A5"/>
    <w:rsid w:val="00BD2781"/>
    <w:rsid w:val="00BD3D97"/>
    <w:rsid w:val="00BE224E"/>
    <w:rsid w:val="00BE2A44"/>
    <w:rsid w:val="00BE2D24"/>
    <w:rsid w:val="00BF0E2B"/>
    <w:rsid w:val="00BF532A"/>
    <w:rsid w:val="00BF6348"/>
    <w:rsid w:val="00C050CE"/>
    <w:rsid w:val="00C06D4A"/>
    <w:rsid w:val="00C1147A"/>
    <w:rsid w:val="00C15E26"/>
    <w:rsid w:val="00C16913"/>
    <w:rsid w:val="00C220F3"/>
    <w:rsid w:val="00C231D2"/>
    <w:rsid w:val="00C24139"/>
    <w:rsid w:val="00C33488"/>
    <w:rsid w:val="00C3396F"/>
    <w:rsid w:val="00C422E7"/>
    <w:rsid w:val="00C432AD"/>
    <w:rsid w:val="00C46A91"/>
    <w:rsid w:val="00C46F29"/>
    <w:rsid w:val="00C4737F"/>
    <w:rsid w:val="00C53260"/>
    <w:rsid w:val="00C603B6"/>
    <w:rsid w:val="00C60E83"/>
    <w:rsid w:val="00C6262B"/>
    <w:rsid w:val="00C869BF"/>
    <w:rsid w:val="00C94070"/>
    <w:rsid w:val="00CB1606"/>
    <w:rsid w:val="00CB2F3F"/>
    <w:rsid w:val="00CB5D64"/>
    <w:rsid w:val="00CB76E8"/>
    <w:rsid w:val="00CC34D9"/>
    <w:rsid w:val="00CC6ED9"/>
    <w:rsid w:val="00CD1934"/>
    <w:rsid w:val="00CD3E8C"/>
    <w:rsid w:val="00CD6A3C"/>
    <w:rsid w:val="00CE3275"/>
    <w:rsid w:val="00CE6A7B"/>
    <w:rsid w:val="00CF0B61"/>
    <w:rsid w:val="00CF7AB5"/>
    <w:rsid w:val="00D14A81"/>
    <w:rsid w:val="00D15867"/>
    <w:rsid w:val="00D228D2"/>
    <w:rsid w:val="00D26477"/>
    <w:rsid w:val="00D400E3"/>
    <w:rsid w:val="00D41111"/>
    <w:rsid w:val="00D41CD3"/>
    <w:rsid w:val="00D4310B"/>
    <w:rsid w:val="00D446A8"/>
    <w:rsid w:val="00D50545"/>
    <w:rsid w:val="00D50D06"/>
    <w:rsid w:val="00D51628"/>
    <w:rsid w:val="00D544EE"/>
    <w:rsid w:val="00D55B69"/>
    <w:rsid w:val="00D71E7A"/>
    <w:rsid w:val="00D834B4"/>
    <w:rsid w:val="00D849D3"/>
    <w:rsid w:val="00D86947"/>
    <w:rsid w:val="00D87553"/>
    <w:rsid w:val="00D954E5"/>
    <w:rsid w:val="00D964A3"/>
    <w:rsid w:val="00D97E62"/>
    <w:rsid w:val="00DC407B"/>
    <w:rsid w:val="00DC741A"/>
    <w:rsid w:val="00DC7B8C"/>
    <w:rsid w:val="00DD30BF"/>
    <w:rsid w:val="00DE0032"/>
    <w:rsid w:val="00DE40ED"/>
    <w:rsid w:val="00DE5415"/>
    <w:rsid w:val="00DF03FC"/>
    <w:rsid w:val="00DF3803"/>
    <w:rsid w:val="00DF3C9B"/>
    <w:rsid w:val="00DF64FC"/>
    <w:rsid w:val="00DF7FB8"/>
    <w:rsid w:val="00E0745D"/>
    <w:rsid w:val="00E07C9B"/>
    <w:rsid w:val="00E12C24"/>
    <w:rsid w:val="00E12E5F"/>
    <w:rsid w:val="00E16479"/>
    <w:rsid w:val="00E234FA"/>
    <w:rsid w:val="00E23FD8"/>
    <w:rsid w:val="00E35ED6"/>
    <w:rsid w:val="00E37673"/>
    <w:rsid w:val="00E37B47"/>
    <w:rsid w:val="00E42077"/>
    <w:rsid w:val="00E57E6C"/>
    <w:rsid w:val="00E653F4"/>
    <w:rsid w:val="00E65460"/>
    <w:rsid w:val="00E67D0F"/>
    <w:rsid w:val="00E70A5F"/>
    <w:rsid w:val="00E74241"/>
    <w:rsid w:val="00E76B9F"/>
    <w:rsid w:val="00E77126"/>
    <w:rsid w:val="00E835B5"/>
    <w:rsid w:val="00E95D2C"/>
    <w:rsid w:val="00EA410D"/>
    <w:rsid w:val="00EA7BA2"/>
    <w:rsid w:val="00EB6F7A"/>
    <w:rsid w:val="00EC05F0"/>
    <w:rsid w:val="00EC4A8D"/>
    <w:rsid w:val="00EC5C90"/>
    <w:rsid w:val="00ED0F28"/>
    <w:rsid w:val="00ED1B98"/>
    <w:rsid w:val="00ED1C84"/>
    <w:rsid w:val="00ED2A09"/>
    <w:rsid w:val="00ED5CAE"/>
    <w:rsid w:val="00ED6D11"/>
    <w:rsid w:val="00EF24D3"/>
    <w:rsid w:val="00EF31B4"/>
    <w:rsid w:val="00F0054D"/>
    <w:rsid w:val="00F021A9"/>
    <w:rsid w:val="00F10A6A"/>
    <w:rsid w:val="00F10FA5"/>
    <w:rsid w:val="00F11550"/>
    <w:rsid w:val="00F11D90"/>
    <w:rsid w:val="00F14376"/>
    <w:rsid w:val="00F163AC"/>
    <w:rsid w:val="00F263E2"/>
    <w:rsid w:val="00F37B92"/>
    <w:rsid w:val="00F433F2"/>
    <w:rsid w:val="00F46E6F"/>
    <w:rsid w:val="00F50868"/>
    <w:rsid w:val="00F53DC0"/>
    <w:rsid w:val="00F64DE1"/>
    <w:rsid w:val="00F6590D"/>
    <w:rsid w:val="00F74555"/>
    <w:rsid w:val="00F745F4"/>
    <w:rsid w:val="00F756BD"/>
    <w:rsid w:val="00F77F47"/>
    <w:rsid w:val="00F8024B"/>
    <w:rsid w:val="00F811D1"/>
    <w:rsid w:val="00F87B57"/>
    <w:rsid w:val="00F92C7C"/>
    <w:rsid w:val="00FA260A"/>
    <w:rsid w:val="00FB31AB"/>
    <w:rsid w:val="00FC1E75"/>
    <w:rsid w:val="00FC7438"/>
    <w:rsid w:val="00FE0C53"/>
    <w:rsid w:val="00FE1E0C"/>
    <w:rsid w:val="00FE4DC9"/>
    <w:rsid w:val="00FF5A7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4554A"/>
    <w:rPr>
      <w:sz w:val="24"/>
      <w:szCs w:val="24"/>
    </w:rPr>
  </w:style>
  <w:style w:type="paragraph" w:styleId="Heading1">
    <w:name w:val="heading 1"/>
    <w:basedOn w:val="Normal"/>
    <w:next w:val="Normal"/>
    <w:link w:val="Heading1Char"/>
    <w:uiPriority w:val="99"/>
    <w:qFormat/>
    <w:rsid w:val="003B6362"/>
    <w:pPr>
      <w:keepNext/>
      <w:numPr>
        <w:numId w:val="21"/>
      </w:numPr>
      <w:spacing w:line="360" w:lineRule="auto"/>
      <w:outlineLvl w:val="0"/>
    </w:pPr>
    <w:rPr>
      <w:rFonts w:ascii="Verdana" w:hAnsi="Verdana" w:cs="Verdana"/>
      <w:b/>
      <w:bCs/>
      <w:kern w:val="32"/>
      <w:sz w:val="18"/>
      <w:szCs w:val="18"/>
    </w:rPr>
  </w:style>
  <w:style w:type="paragraph" w:styleId="Heading2">
    <w:name w:val="heading 2"/>
    <w:aliases w:val="ASAPHeading 2,Numbered - 2,h 3,ICL,Heading 2a,H2,PA Major Section,l2,Headline 2,h2,2,headi,heading2,h21,h22,21,kopregel 2,Titre m"/>
    <w:basedOn w:val="Normal"/>
    <w:next w:val="Normal"/>
    <w:link w:val="Heading2Char"/>
    <w:uiPriority w:val="99"/>
    <w:qFormat/>
    <w:rsid w:val="003B6362"/>
    <w:pPr>
      <w:keepNext/>
      <w:numPr>
        <w:ilvl w:val="1"/>
        <w:numId w:val="21"/>
      </w:numPr>
      <w:overflowPunct w:val="0"/>
      <w:autoSpaceDE w:val="0"/>
      <w:autoSpaceDN w:val="0"/>
      <w:adjustRightInd w:val="0"/>
      <w:textAlignment w:val="baseline"/>
      <w:outlineLvl w:val="1"/>
    </w:pPr>
    <w:rPr>
      <w:b/>
      <w:bCs/>
      <w:i/>
      <w:iCs/>
      <w:color w:val="000000"/>
      <w:sz w:val="22"/>
      <w:szCs w:val="22"/>
    </w:rPr>
  </w:style>
  <w:style w:type="paragraph" w:styleId="Heading3">
    <w:name w:val="heading 3"/>
    <w:basedOn w:val="Normal"/>
    <w:next w:val="Normal"/>
    <w:link w:val="Heading3Char"/>
    <w:uiPriority w:val="99"/>
    <w:qFormat/>
    <w:rsid w:val="003B6362"/>
    <w:pPr>
      <w:keepNext/>
      <w:spacing w:after="120" w:line="360" w:lineRule="auto"/>
      <w:ind w:right="-112"/>
      <w:jc w:val="center"/>
      <w:outlineLvl w:val="2"/>
    </w:pPr>
    <w:rPr>
      <w:rFonts w:ascii="Verdana" w:hAnsi="Verdana" w:cs="Verdana"/>
      <w:i/>
      <w:iCs/>
      <w:color w:val="FF0000"/>
      <w:sz w:val="18"/>
      <w:szCs w:val="18"/>
    </w:rPr>
  </w:style>
  <w:style w:type="paragraph" w:styleId="Heading4">
    <w:name w:val="heading 4"/>
    <w:basedOn w:val="Normal"/>
    <w:next w:val="Normal"/>
    <w:link w:val="Heading4Char"/>
    <w:uiPriority w:val="99"/>
    <w:qFormat/>
    <w:rsid w:val="003B6362"/>
    <w:pPr>
      <w:keepNext/>
      <w:tabs>
        <w:tab w:val="num" w:pos="720"/>
      </w:tabs>
      <w:ind w:right="-706"/>
      <w:outlineLvl w:val="3"/>
    </w:pPr>
    <w:rPr>
      <w:rFonts w:ascii="Verdana" w:hAnsi="Verdana" w:cs="Verdana"/>
      <w:b/>
      <w:bCs/>
      <w:sz w:val="18"/>
      <w:szCs w:val="18"/>
    </w:rPr>
  </w:style>
  <w:style w:type="paragraph" w:styleId="Heading5">
    <w:name w:val="heading 5"/>
    <w:basedOn w:val="Normal"/>
    <w:next w:val="Normal"/>
    <w:link w:val="Heading5Char"/>
    <w:uiPriority w:val="99"/>
    <w:qFormat/>
    <w:rsid w:val="003B6362"/>
    <w:pPr>
      <w:keepNext/>
      <w:jc w:val="center"/>
      <w:outlineLvl w:val="4"/>
    </w:pPr>
    <w:rPr>
      <w:rFonts w:ascii="Arial" w:hAnsi="Arial" w:cs="Arial"/>
      <w:b/>
      <w:bCs/>
      <w:sz w:val="28"/>
      <w:szCs w:val="28"/>
    </w:rPr>
  </w:style>
  <w:style w:type="paragraph" w:styleId="Heading6">
    <w:name w:val="heading 6"/>
    <w:basedOn w:val="Normal"/>
    <w:next w:val="Normal"/>
    <w:link w:val="Heading6Char"/>
    <w:uiPriority w:val="99"/>
    <w:qFormat/>
    <w:rsid w:val="003B6362"/>
    <w:pPr>
      <w:keepNext/>
      <w:ind w:right="-178"/>
      <w:jc w:val="both"/>
      <w:outlineLvl w:val="5"/>
    </w:pPr>
    <w:rPr>
      <w:b/>
      <w:bCs/>
    </w:rPr>
  </w:style>
  <w:style w:type="paragraph" w:styleId="Heading8">
    <w:name w:val="heading 8"/>
    <w:basedOn w:val="Normal"/>
    <w:next w:val="Normal"/>
    <w:link w:val="Heading8Char"/>
    <w:uiPriority w:val="99"/>
    <w:qFormat/>
    <w:rsid w:val="003B6362"/>
    <w:pPr>
      <w:spacing w:before="240" w:after="60"/>
      <w:outlineLvl w:val="7"/>
    </w:pPr>
    <w:rPr>
      <w:i/>
      <w:iCs/>
    </w:rPr>
  </w:style>
  <w:style w:type="paragraph" w:styleId="Heading9">
    <w:name w:val="heading 9"/>
    <w:basedOn w:val="Normal"/>
    <w:next w:val="Normal"/>
    <w:link w:val="Heading9Char"/>
    <w:uiPriority w:val="99"/>
    <w:qFormat/>
    <w:rsid w:val="003B6362"/>
    <w:pPr>
      <w:keepNext/>
      <w:keepLines/>
      <w:spacing w:before="40"/>
      <w:outlineLvl w:val="8"/>
    </w:pPr>
    <w:rPr>
      <w:rFonts w:ascii="Calibri Light"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B89"/>
    <w:rPr>
      <w:rFonts w:ascii="Verdana" w:hAnsi="Verdana" w:cs="Verdana"/>
      <w:b/>
      <w:bCs/>
      <w:kern w:val="32"/>
      <w:sz w:val="18"/>
      <w:szCs w:val="18"/>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basedOn w:val="DefaultParagraphFont"/>
    <w:link w:val="Heading2"/>
    <w:uiPriority w:val="99"/>
    <w:locked/>
    <w:rsid w:val="00160B89"/>
    <w:rPr>
      <w:b/>
      <w:bCs/>
      <w:i/>
      <w:iCs/>
      <w:color w:val="000000"/>
    </w:rPr>
  </w:style>
  <w:style w:type="character" w:customStyle="1" w:styleId="Heading3Char">
    <w:name w:val="Heading 3 Char"/>
    <w:basedOn w:val="DefaultParagraphFont"/>
    <w:link w:val="Heading3"/>
    <w:uiPriority w:val="99"/>
    <w:locked/>
    <w:rsid w:val="007E76BB"/>
    <w:rPr>
      <w:rFonts w:ascii="Verdana" w:hAnsi="Verdana" w:cs="Verdana"/>
      <w:i/>
      <w:iCs/>
      <w:color w:val="FF0000"/>
      <w:sz w:val="18"/>
      <w:szCs w:val="18"/>
    </w:rPr>
  </w:style>
  <w:style w:type="character" w:customStyle="1" w:styleId="Heading4Char">
    <w:name w:val="Heading 4 Char"/>
    <w:basedOn w:val="DefaultParagraphFont"/>
    <w:link w:val="Heading4"/>
    <w:uiPriority w:val="99"/>
    <w:semiHidden/>
    <w:locked/>
    <w:rsid w:val="00160B89"/>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160B89"/>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160B89"/>
    <w:rPr>
      <w:rFonts w:ascii="Calibri" w:hAnsi="Calibri" w:cs="Calibri"/>
      <w:b/>
      <w:bCs/>
    </w:rPr>
  </w:style>
  <w:style w:type="character" w:customStyle="1" w:styleId="Heading8Char">
    <w:name w:val="Heading 8 Char"/>
    <w:basedOn w:val="DefaultParagraphFont"/>
    <w:link w:val="Heading8"/>
    <w:uiPriority w:val="99"/>
    <w:semiHidden/>
    <w:locked/>
    <w:rsid w:val="00160B8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160B89"/>
    <w:rPr>
      <w:rFonts w:ascii="Cambria" w:hAnsi="Cambria" w:cs="Cambria"/>
    </w:rPr>
  </w:style>
  <w:style w:type="paragraph" w:customStyle="1" w:styleId="Tekstpodstawowy21">
    <w:name w:val="Tekst podstawowy 21"/>
    <w:basedOn w:val="Normal"/>
    <w:uiPriority w:val="99"/>
    <w:rsid w:val="003B6362"/>
    <w:pPr>
      <w:overflowPunct w:val="0"/>
      <w:autoSpaceDE w:val="0"/>
      <w:autoSpaceDN w:val="0"/>
      <w:adjustRightInd w:val="0"/>
      <w:ind w:left="1080"/>
      <w:jc w:val="both"/>
      <w:textAlignment w:val="baseline"/>
    </w:pPr>
    <w:rPr>
      <w:sz w:val="22"/>
      <w:szCs w:val="22"/>
    </w:rPr>
  </w:style>
  <w:style w:type="paragraph" w:customStyle="1" w:styleId="Tekstpodstawowy31">
    <w:name w:val="Tekst podstawowy 31"/>
    <w:basedOn w:val="Normal"/>
    <w:uiPriority w:val="99"/>
    <w:rsid w:val="003B6362"/>
    <w:pPr>
      <w:overflowPunct w:val="0"/>
      <w:autoSpaceDE w:val="0"/>
      <w:autoSpaceDN w:val="0"/>
      <w:adjustRightInd w:val="0"/>
      <w:jc w:val="both"/>
      <w:textAlignment w:val="baseline"/>
    </w:pPr>
    <w:rPr>
      <w:color w:val="000000"/>
      <w:sz w:val="22"/>
      <w:szCs w:val="22"/>
    </w:rPr>
  </w:style>
  <w:style w:type="paragraph" w:styleId="BodyText">
    <w:name w:val="Body Text"/>
    <w:aliases w:val="Tekst podstawowy Znak,Body Text Char2 Znak,Body Text Char Char Znak,Body Text Char1 Char1 Char Znak,Body Text Char Char1 Char Char Znak,Body Text Char Char Char Char Char Znak,Body Text Char1 Char Char Char Znak,Body Text Char2"/>
    <w:basedOn w:val="Normal"/>
    <w:link w:val="BodyTextChar"/>
    <w:uiPriority w:val="99"/>
    <w:semiHidden/>
    <w:rsid w:val="003B6362"/>
    <w:pPr>
      <w:jc w:val="both"/>
    </w:pPr>
    <w:rPr>
      <w:rFonts w:ascii="Arial" w:hAnsi="Arial" w:cs="Arial"/>
      <w:b/>
      <w:bCs/>
      <w:i/>
      <w:iCs/>
    </w:rPr>
  </w:style>
  <w:style w:type="character" w:customStyle="1" w:styleId="BodyTextChar">
    <w:name w:val="Body Text Char"/>
    <w:aliases w:val="Tekst podstawowy Znak Char,Body Text Char2 Znak Char,Body Text Char Char Znak Char,Body Text Char1 Char1 Char Znak Char,Body Text Char Char1 Char Char Znak Char,Body Text Char Char Char Char Char Znak Char,Body Text Char2 Char"/>
    <w:basedOn w:val="DefaultParagraphFont"/>
    <w:link w:val="BodyText"/>
    <w:uiPriority w:val="99"/>
    <w:semiHidden/>
    <w:locked/>
    <w:rsid w:val="00160B89"/>
    <w:rPr>
      <w:rFonts w:cs="Times New Roman"/>
      <w:sz w:val="24"/>
      <w:szCs w:val="24"/>
    </w:rPr>
  </w:style>
  <w:style w:type="paragraph" w:styleId="BalloonText">
    <w:name w:val="Balloon Text"/>
    <w:basedOn w:val="Normal"/>
    <w:link w:val="BalloonTextChar"/>
    <w:uiPriority w:val="99"/>
    <w:semiHidden/>
    <w:rsid w:val="003B63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B89"/>
    <w:rPr>
      <w:rFonts w:cs="Times New Roman"/>
      <w:sz w:val="2"/>
      <w:szCs w:val="2"/>
    </w:rPr>
  </w:style>
  <w:style w:type="paragraph" w:customStyle="1" w:styleId="Standard">
    <w:name w:val="Standard"/>
    <w:uiPriority w:val="99"/>
    <w:rsid w:val="003B6362"/>
    <w:pPr>
      <w:widowControl w:val="0"/>
      <w:autoSpaceDE w:val="0"/>
      <w:autoSpaceDN w:val="0"/>
      <w:adjustRightInd w:val="0"/>
    </w:pPr>
    <w:rPr>
      <w:sz w:val="24"/>
      <w:szCs w:val="24"/>
    </w:rPr>
  </w:style>
  <w:style w:type="paragraph" w:styleId="CommentText">
    <w:name w:val="annotation text"/>
    <w:basedOn w:val="Normal"/>
    <w:link w:val="CommentTextChar"/>
    <w:uiPriority w:val="99"/>
    <w:semiHidden/>
    <w:rsid w:val="003B6362"/>
    <w:rPr>
      <w:sz w:val="20"/>
      <w:szCs w:val="20"/>
    </w:rPr>
  </w:style>
  <w:style w:type="character" w:customStyle="1" w:styleId="CommentTextChar">
    <w:name w:val="Comment Text Char"/>
    <w:basedOn w:val="DefaultParagraphFont"/>
    <w:link w:val="CommentText"/>
    <w:uiPriority w:val="99"/>
    <w:semiHidden/>
    <w:locked/>
    <w:rsid w:val="006F41F2"/>
    <w:rPr>
      <w:rFonts w:cs="Times New Roman"/>
    </w:rPr>
  </w:style>
  <w:style w:type="paragraph" w:styleId="CommentSubject">
    <w:name w:val="annotation subject"/>
    <w:basedOn w:val="CommentText"/>
    <w:next w:val="CommentText"/>
    <w:link w:val="CommentSubjectChar"/>
    <w:uiPriority w:val="99"/>
    <w:semiHidden/>
    <w:rsid w:val="003B6362"/>
    <w:rPr>
      <w:b/>
      <w:bCs/>
    </w:rPr>
  </w:style>
  <w:style w:type="character" w:customStyle="1" w:styleId="CommentSubjectChar">
    <w:name w:val="Comment Subject Char"/>
    <w:basedOn w:val="CommentTextChar"/>
    <w:link w:val="CommentSubject"/>
    <w:uiPriority w:val="99"/>
    <w:semiHidden/>
    <w:locked/>
    <w:rsid w:val="00160B89"/>
    <w:rPr>
      <w:b/>
      <w:bCs/>
      <w:sz w:val="20"/>
      <w:szCs w:val="20"/>
    </w:rPr>
  </w:style>
  <w:style w:type="character" w:customStyle="1" w:styleId="WargockiKrzysztof">
    <w:name w:val="Wargocki Krzysztof"/>
    <w:uiPriority w:val="99"/>
    <w:semiHidden/>
    <w:rsid w:val="003B6362"/>
    <w:rPr>
      <w:rFonts w:ascii="Arial" w:hAnsi="Arial"/>
      <w:color w:val="000080"/>
      <w:sz w:val="20"/>
    </w:rPr>
  </w:style>
  <w:style w:type="paragraph" w:customStyle="1" w:styleId="Blockquote">
    <w:name w:val="Blockquote"/>
    <w:basedOn w:val="Normal"/>
    <w:uiPriority w:val="99"/>
    <w:rsid w:val="003B6362"/>
    <w:pPr>
      <w:widowControl w:val="0"/>
      <w:spacing w:before="100" w:after="100"/>
      <w:ind w:left="360" w:right="360"/>
    </w:pPr>
    <w:rPr>
      <w:lang w:val="en-US"/>
    </w:rPr>
  </w:style>
  <w:style w:type="paragraph" w:styleId="Header">
    <w:name w:val="header"/>
    <w:aliases w:val="Nagłówek Znak,Nagłówek strony Znak"/>
    <w:basedOn w:val="Normal"/>
    <w:link w:val="HeaderChar"/>
    <w:uiPriority w:val="99"/>
    <w:semiHidden/>
    <w:rsid w:val="003B6362"/>
    <w:pPr>
      <w:tabs>
        <w:tab w:val="center" w:pos="4536"/>
        <w:tab w:val="right" w:pos="9072"/>
      </w:tabs>
    </w:pPr>
  </w:style>
  <w:style w:type="character" w:customStyle="1" w:styleId="HeaderChar">
    <w:name w:val="Header Char"/>
    <w:aliases w:val="Nagłówek Znak Char,Nagłówek strony Znak Char"/>
    <w:basedOn w:val="DefaultParagraphFont"/>
    <w:link w:val="Header"/>
    <w:uiPriority w:val="99"/>
    <w:semiHidden/>
    <w:locked/>
    <w:rsid w:val="00160B89"/>
    <w:rPr>
      <w:rFonts w:cs="Times New Roman"/>
      <w:sz w:val="24"/>
      <w:szCs w:val="24"/>
    </w:rPr>
  </w:style>
  <w:style w:type="paragraph" w:customStyle="1" w:styleId="tabulka">
    <w:name w:val="tabulka"/>
    <w:basedOn w:val="Normal"/>
    <w:uiPriority w:val="99"/>
    <w:rsid w:val="003B636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
    <w:uiPriority w:val="99"/>
    <w:rsid w:val="003B6362"/>
    <w:pPr>
      <w:spacing w:before="120" w:after="120"/>
      <w:jc w:val="both"/>
    </w:pPr>
    <w:rPr>
      <w:rFonts w:ascii="Optima" w:hAnsi="Optima" w:cs="Optima"/>
      <w:sz w:val="22"/>
      <w:szCs w:val="22"/>
      <w:lang w:val="en-GB"/>
    </w:rPr>
  </w:style>
  <w:style w:type="paragraph" w:customStyle="1" w:styleId="pntext">
    <w:name w:val="pntext"/>
    <w:basedOn w:val="Normal"/>
    <w:uiPriority w:val="99"/>
    <w:rsid w:val="003B6362"/>
    <w:pPr>
      <w:spacing w:before="100" w:beforeAutospacing="1" w:after="100" w:afterAutospacing="1"/>
    </w:pPr>
  </w:style>
  <w:style w:type="paragraph" w:customStyle="1" w:styleId="text-3mezera">
    <w:name w:val="text - 3 mezera"/>
    <w:basedOn w:val="Normal"/>
    <w:uiPriority w:val="99"/>
    <w:rsid w:val="003B6362"/>
    <w:pPr>
      <w:widowControl w:val="0"/>
      <w:spacing w:before="60" w:line="240" w:lineRule="exact"/>
      <w:jc w:val="both"/>
    </w:pPr>
    <w:rPr>
      <w:rFonts w:ascii="Arial" w:hAnsi="Arial" w:cs="Arial"/>
      <w:lang w:val="cs-CZ"/>
    </w:rPr>
  </w:style>
  <w:style w:type="paragraph" w:customStyle="1" w:styleId="oddl-nadpis">
    <w:name w:val="oddíl-nadpis"/>
    <w:basedOn w:val="Normal"/>
    <w:uiPriority w:val="99"/>
    <w:rsid w:val="003B6362"/>
    <w:pPr>
      <w:keepNext/>
      <w:widowControl w:val="0"/>
      <w:tabs>
        <w:tab w:val="left" w:pos="567"/>
      </w:tabs>
      <w:spacing w:before="240" w:line="240" w:lineRule="exact"/>
    </w:pPr>
    <w:rPr>
      <w:rFonts w:ascii="Arial" w:hAnsi="Arial" w:cs="Arial"/>
      <w:b/>
      <w:bCs/>
      <w:lang w:val="cs-CZ"/>
    </w:rPr>
  </w:style>
  <w:style w:type="paragraph" w:customStyle="1" w:styleId="Rub3">
    <w:name w:val="Rub3"/>
    <w:basedOn w:val="Normal"/>
    <w:next w:val="Normal"/>
    <w:uiPriority w:val="99"/>
    <w:rsid w:val="003B6362"/>
    <w:pPr>
      <w:tabs>
        <w:tab w:val="left" w:pos="709"/>
      </w:tabs>
      <w:jc w:val="both"/>
    </w:pPr>
    <w:rPr>
      <w:b/>
      <w:bCs/>
      <w:i/>
      <w:iCs/>
      <w:sz w:val="20"/>
      <w:szCs w:val="20"/>
      <w:lang w:val="en-GB"/>
    </w:rPr>
  </w:style>
  <w:style w:type="paragraph" w:customStyle="1" w:styleId="Tekstpodstawowy311">
    <w:name w:val="Tekst podstawowy 311"/>
    <w:basedOn w:val="Normal"/>
    <w:uiPriority w:val="99"/>
    <w:rsid w:val="003B6362"/>
    <w:pPr>
      <w:widowControl w:val="0"/>
      <w:suppressAutoHyphens/>
      <w:autoSpaceDE w:val="0"/>
      <w:spacing w:after="120"/>
    </w:pPr>
    <w:rPr>
      <w:rFonts w:ascii="Arial" w:hAnsi="Arial" w:cs="Arial"/>
      <w:sz w:val="16"/>
      <w:szCs w:val="16"/>
      <w:lang w:eastAsia="ar-SA"/>
    </w:rPr>
  </w:style>
  <w:style w:type="character" w:customStyle="1" w:styleId="tek7">
    <w:name w:val="tek7"/>
    <w:uiPriority w:val="99"/>
    <w:rsid w:val="003B6362"/>
    <w:rPr>
      <w:rFonts w:ascii="Verdana" w:hAnsi="Verdana"/>
      <w:sz w:val="16"/>
      <w:u w:val="none"/>
      <w:effect w:val="none"/>
    </w:rPr>
  </w:style>
  <w:style w:type="paragraph" w:styleId="ListNumber">
    <w:name w:val="List Number"/>
    <w:basedOn w:val="Normal"/>
    <w:uiPriority w:val="99"/>
    <w:semiHidden/>
    <w:rsid w:val="003B6362"/>
    <w:pPr>
      <w:numPr>
        <w:numId w:val="1"/>
      </w:numPr>
    </w:pPr>
  </w:style>
  <w:style w:type="paragraph" w:styleId="ListNumber2">
    <w:name w:val="List Number 2"/>
    <w:basedOn w:val="Normal"/>
    <w:uiPriority w:val="99"/>
    <w:semiHidden/>
    <w:rsid w:val="003B6362"/>
    <w:pPr>
      <w:numPr>
        <w:numId w:val="2"/>
      </w:numPr>
    </w:pPr>
  </w:style>
  <w:style w:type="paragraph" w:styleId="ListNumber3">
    <w:name w:val="List Number 3"/>
    <w:basedOn w:val="Normal"/>
    <w:uiPriority w:val="99"/>
    <w:semiHidden/>
    <w:rsid w:val="003B6362"/>
    <w:pPr>
      <w:numPr>
        <w:numId w:val="3"/>
      </w:numPr>
    </w:pPr>
  </w:style>
  <w:style w:type="paragraph" w:styleId="ListNumber4">
    <w:name w:val="List Number 4"/>
    <w:basedOn w:val="Normal"/>
    <w:uiPriority w:val="99"/>
    <w:semiHidden/>
    <w:rsid w:val="003B6362"/>
    <w:pPr>
      <w:numPr>
        <w:numId w:val="4"/>
      </w:numPr>
    </w:pPr>
  </w:style>
  <w:style w:type="paragraph" w:styleId="ListNumber5">
    <w:name w:val="List Number 5"/>
    <w:basedOn w:val="Normal"/>
    <w:uiPriority w:val="99"/>
    <w:semiHidden/>
    <w:rsid w:val="003B6362"/>
    <w:pPr>
      <w:numPr>
        <w:numId w:val="5"/>
      </w:numPr>
    </w:pPr>
  </w:style>
  <w:style w:type="paragraph" w:styleId="ListBullet">
    <w:name w:val="List Bullet"/>
    <w:basedOn w:val="Normal"/>
    <w:autoRedefine/>
    <w:uiPriority w:val="99"/>
    <w:semiHidden/>
    <w:rsid w:val="003B6362"/>
    <w:pPr>
      <w:numPr>
        <w:numId w:val="6"/>
      </w:numPr>
    </w:pPr>
  </w:style>
  <w:style w:type="paragraph" w:styleId="ListBullet2">
    <w:name w:val="List Bullet 2"/>
    <w:basedOn w:val="Normal"/>
    <w:autoRedefine/>
    <w:uiPriority w:val="99"/>
    <w:semiHidden/>
    <w:rsid w:val="003B6362"/>
    <w:pPr>
      <w:numPr>
        <w:numId w:val="7"/>
      </w:numPr>
    </w:pPr>
  </w:style>
  <w:style w:type="paragraph" w:styleId="ListBullet3">
    <w:name w:val="List Bullet 3"/>
    <w:basedOn w:val="Normal"/>
    <w:autoRedefine/>
    <w:uiPriority w:val="99"/>
    <w:semiHidden/>
    <w:rsid w:val="003B6362"/>
    <w:pPr>
      <w:numPr>
        <w:numId w:val="8"/>
      </w:numPr>
    </w:pPr>
  </w:style>
  <w:style w:type="paragraph" w:styleId="ListBullet4">
    <w:name w:val="List Bullet 4"/>
    <w:basedOn w:val="Normal"/>
    <w:autoRedefine/>
    <w:uiPriority w:val="99"/>
    <w:semiHidden/>
    <w:rsid w:val="003B6362"/>
    <w:pPr>
      <w:numPr>
        <w:numId w:val="9"/>
      </w:numPr>
    </w:pPr>
  </w:style>
  <w:style w:type="paragraph" w:styleId="ListBullet5">
    <w:name w:val="List Bullet 5"/>
    <w:basedOn w:val="Normal"/>
    <w:autoRedefine/>
    <w:uiPriority w:val="99"/>
    <w:semiHidden/>
    <w:rsid w:val="003B6362"/>
    <w:pPr>
      <w:numPr>
        <w:numId w:val="10"/>
      </w:numPr>
    </w:pPr>
  </w:style>
  <w:style w:type="character" w:customStyle="1" w:styleId="tek">
    <w:name w:val="tek"/>
    <w:basedOn w:val="DefaultParagraphFont"/>
    <w:uiPriority w:val="99"/>
    <w:rsid w:val="003B6362"/>
    <w:rPr>
      <w:rFonts w:cs="Times New Roman"/>
    </w:rPr>
  </w:style>
  <w:style w:type="paragraph" w:customStyle="1" w:styleId="ust">
    <w:name w:val="ust"/>
    <w:uiPriority w:val="99"/>
    <w:rsid w:val="003B6362"/>
    <w:pPr>
      <w:spacing w:before="60" w:after="60"/>
      <w:ind w:left="426" w:hanging="284"/>
      <w:jc w:val="both"/>
    </w:pPr>
    <w:rPr>
      <w:sz w:val="24"/>
      <w:szCs w:val="24"/>
    </w:rPr>
  </w:style>
  <w:style w:type="paragraph" w:customStyle="1" w:styleId="Default">
    <w:name w:val="Default"/>
    <w:uiPriority w:val="99"/>
    <w:rsid w:val="003B6362"/>
    <w:pPr>
      <w:autoSpaceDE w:val="0"/>
      <w:autoSpaceDN w:val="0"/>
      <w:adjustRightInd w:val="0"/>
    </w:pPr>
    <w:rPr>
      <w:rFonts w:ascii="Arial" w:hAnsi="Arial" w:cs="Arial"/>
      <w:color w:val="000000"/>
      <w:sz w:val="24"/>
      <w:szCs w:val="24"/>
    </w:rPr>
  </w:style>
  <w:style w:type="character" w:customStyle="1" w:styleId="ZnakZnak1">
    <w:name w:val="Znak Znak1"/>
    <w:uiPriority w:val="99"/>
    <w:rsid w:val="003B6362"/>
    <w:rPr>
      <w:rFonts w:ascii="Arial" w:hAnsi="Arial"/>
    </w:rPr>
  </w:style>
  <w:style w:type="character" w:customStyle="1" w:styleId="NagwekZnakZnak">
    <w:name w:val="Nagłówek Znak Znak"/>
    <w:aliases w:val="Nagłówek strony Znak Znak,Nagłówek strony Znak Znak1"/>
    <w:uiPriority w:val="99"/>
    <w:rsid w:val="003B6362"/>
    <w:rPr>
      <w:sz w:val="24"/>
    </w:rPr>
  </w:style>
  <w:style w:type="character" w:customStyle="1" w:styleId="ZnakZnak2">
    <w:name w:val="Znak Znak2"/>
    <w:uiPriority w:val="99"/>
    <w:rsid w:val="003B6362"/>
    <w:rPr>
      <w:rFonts w:ascii="Arial" w:hAnsi="Arial"/>
      <w:b/>
      <w:sz w:val="24"/>
    </w:rPr>
  </w:style>
  <w:style w:type="character" w:customStyle="1" w:styleId="ZnakZnak">
    <w:name w:val="Znak Znak"/>
    <w:basedOn w:val="DefaultParagraphFont"/>
    <w:uiPriority w:val="99"/>
    <w:semiHidden/>
    <w:locked/>
    <w:rsid w:val="003B6362"/>
    <w:rPr>
      <w:rFonts w:cs="Times New Roman"/>
    </w:rPr>
  </w:style>
  <w:style w:type="character" w:customStyle="1" w:styleId="FontStyle81">
    <w:name w:val="Font Style81"/>
    <w:uiPriority w:val="99"/>
    <w:rsid w:val="003B6362"/>
    <w:rPr>
      <w:rFonts w:ascii="Times New Roman" w:hAnsi="Times New Roman"/>
      <w:sz w:val="22"/>
    </w:rPr>
  </w:style>
  <w:style w:type="paragraph" w:customStyle="1" w:styleId="Kolorowalistaakcent11">
    <w:name w:val="Kolorowa lista — akcent 11"/>
    <w:basedOn w:val="Normal"/>
    <w:uiPriority w:val="99"/>
    <w:rsid w:val="003B6362"/>
    <w:pPr>
      <w:ind w:left="708"/>
    </w:pPr>
  </w:style>
  <w:style w:type="paragraph" w:customStyle="1" w:styleId="rponormalZnak">
    <w:name w:val="rpo normal Znak"/>
    <w:basedOn w:val="Normal"/>
    <w:uiPriority w:val="99"/>
    <w:rsid w:val="003B6362"/>
    <w:pPr>
      <w:spacing w:after="240" w:line="360" w:lineRule="auto"/>
      <w:ind w:firstLine="708"/>
      <w:jc w:val="both"/>
    </w:pPr>
    <w:rPr>
      <w:rFonts w:ascii="Cambria" w:hAnsi="Cambria" w:cs="Cambria"/>
      <w:lang w:eastAsia="ar-SA"/>
    </w:rPr>
  </w:style>
  <w:style w:type="character" w:customStyle="1" w:styleId="rponormalZnakZnak">
    <w:name w:val="rpo normal Znak Znak"/>
    <w:uiPriority w:val="99"/>
    <w:rsid w:val="003B6362"/>
    <w:rPr>
      <w:rFonts w:ascii="Cambria" w:hAnsi="Cambria"/>
      <w:sz w:val="24"/>
      <w:lang w:eastAsia="ar-SA" w:bidi="ar-SA"/>
    </w:rPr>
  </w:style>
  <w:style w:type="paragraph" w:styleId="PlainText">
    <w:name w:val="Plain Text"/>
    <w:basedOn w:val="Normal"/>
    <w:link w:val="PlainTextChar"/>
    <w:uiPriority w:val="99"/>
    <w:semiHidden/>
    <w:rsid w:val="003B636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160B89"/>
    <w:rPr>
      <w:rFonts w:ascii="Courier New" w:hAnsi="Courier New" w:cs="Courier New"/>
      <w:sz w:val="20"/>
      <w:szCs w:val="20"/>
    </w:rPr>
  </w:style>
  <w:style w:type="paragraph" w:styleId="NormalWeb">
    <w:name w:val="Normal (Web)"/>
    <w:basedOn w:val="Normal"/>
    <w:uiPriority w:val="99"/>
    <w:semiHidden/>
    <w:rsid w:val="003B6362"/>
    <w:pPr>
      <w:spacing w:before="100" w:beforeAutospacing="1" w:after="100" w:afterAutospacing="1"/>
      <w:jc w:val="both"/>
    </w:pPr>
    <w:rPr>
      <w:sz w:val="20"/>
      <w:szCs w:val="20"/>
    </w:rPr>
  </w:style>
  <w:style w:type="paragraph" w:styleId="TOC1">
    <w:name w:val="toc 1"/>
    <w:basedOn w:val="Normal"/>
    <w:next w:val="Normal"/>
    <w:autoRedefine/>
    <w:uiPriority w:val="99"/>
    <w:semiHidden/>
    <w:rsid w:val="003B6362"/>
    <w:pPr>
      <w:spacing w:before="120" w:after="120"/>
    </w:pPr>
    <w:rPr>
      <w:b/>
      <w:bCs/>
      <w:caps/>
      <w:sz w:val="20"/>
      <w:szCs w:val="20"/>
    </w:rPr>
  </w:style>
  <w:style w:type="character" w:styleId="Hyperlink">
    <w:name w:val="Hyperlink"/>
    <w:basedOn w:val="DefaultParagraphFont"/>
    <w:uiPriority w:val="99"/>
    <w:rsid w:val="003B6362"/>
    <w:rPr>
      <w:rFonts w:cs="Times New Roman"/>
      <w:color w:val="0000FF"/>
      <w:u w:val="single"/>
    </w:rPr>
  </w:style>
  <w:style w:type="paragraph" w:styleId="TOC2">
    <w:name w:val="toc 2"/>
    <w:basedOn w:val="Normal"/>
    <w:next w:val="Normal"/>
    <w:autoRedefine/>
    <w:uiPriority w:val="99"/>
    <w:semiHidden/>
    <w:rsid w:val="003B6362"/>
    <w:pPr>
      <w:ind w:left="240"/>
    </w:pPr>
    <w:rPr>
      <w:smallCaps/>
      <w:sz w:val="20"/>
      <w:szCs w:val="20"/>
    </w:rPr>
  </w:style>
  <w:style w:type="paragraph" w:styleId="BodyText3">
    <w:name w:val="Body Text 3"/>
    <w:basedOn w:val="Normal"/>
    <w:link w:val="BodyText3Char"/>
    <w:uiPriority w:val="99"/>
    <w:semiHidden/>
    <w:rsid w:val="003B6362"/>
    <w:rPr>
      <w:rFonts w:ascii="Arial" w:hAnsi="Arial" w:cs="Arial"/>
      <w:sz w:val="20"/>
      <w:szCs w:val="20"/>
    </w:rPr>
  </w:style>
  <w:style w:type="character" w:customStyle="1" w:styleId="BodyText3Char">
    <w:name w:val="Body Text 3 Char"/>
    <w:basedOn w:val="DefaultParagraphFont"/>
    <w:link w:val="BodyText3"/>
    <w:uiPriority w:val="99"/>
    <w:semiHidden/>
    <w:locked/>
    <w:rsid w:val="00160B89"/>
    <w:rPr>
      <w:rFonts w:cs="Times New Roman"/>
      <w:sz w:val="16"/>
      <w:szCs w:val="16"/>
    </w:rPr>
  </w:style>
  <w:style w:type="paragraph" w:styleId="TOC4">
    <w:name w:val="toc 4"/>
    <w:basedOn w:val="Normal"/>
    <w:next w:val="Normal"/>
    <w:autoRedefine/>
    <w:uiPriority w:val="99"/>
    <w:semiHidden/>
    <w:rsid w:val="003B6362"/>
    <w:pPr>
      <w:spacing w:line="276" w:lineRule="auto"/>
      <w:ind w:left="720" w:right="-112" w:hanging="720"/>
    </w:pPr>
    <w:rPr>
      <w:rFonts w:ascii="Verdana" w:hAnsi="Verdana" w:cs="Verdana"/>
      <w:b/>
      <w:bCs/>
      <w:sz w:val="18"/>
      <w:szCs w:val="18"/>
    </w:rPr>
  </w:style>
  <w:style w:type="paragraph" w:styleId="BodyText2">
    <w:name w:val="Body Text 2"/>
    <w:basedOn w:val="Normal"/>
    <w:link w:val="BodyText2Char"/>
    <w:uiPriority w:val="99"/>
    <w:semiHidden/>
    <w:rsid w:val="003B6362"/>
    <w:pPr>
      <w:jc w:val="both"/>
    </w:pPr>
    <w:rPr>
      <w:rFonts w:ascii="Arial" w:hAnsi="Arial" w:cs="Arial"/>
    </w:rPr>
  </w:style>
  <w:style w:type="character" w:customStyle="1" w:styleId="BodyText2Char">
    <w:name w:val="Body Text 2 Char"/>
    <w:basedOn w:val="DefaultParagraphFont"/>
    <w:link w:val="BodyText2"/>
    <w:uiPriority w:val="99"/>
    <w:semiHidden/>
    <w:locked/>
    <w:rsid w:val="00160B89"/>
    <w:rPr>
      <w:rFonts w:cs="Times New Roman"/>
      <w:sz w:val="24"/>
      <w:szCs w:val="24"/>
    </w:rPr>
  </w:style>
  <w:style w:type="paragraph" w:styleId="Footer">
    <w:name w:val="footer"/>
    <w:basedOn w:val="Normal"/>
    <w:link w:val="FooterChar"/>
    <w:uiPriority w:val="99"/>
    <w:semiHidden/>
    <w:rsid w:val="003B6362"/>
    <w:pPr>
      <w:tabs>
        <w:tab w:val="center" w:pos="4536"/>
        <w:tab w:val="right" w:pos="9072"/>
      </w:tabs>
    </w:pPr>
  </w:style>
  <w:style w:type="character" w:customStyle="1" w:styleId="FooterChar">
    <w:name w:val="Footer Char"/>
    <w:basedOn w:val="DefaultParagraphFont"/>
    <w:link w:val="Footer"/>
    <w:uiPriority w:val="99"/>
    <w:semiHidden/>
    <w:locked/>
    <w:rsid w:val="00160B89"/>
    <w:rPr>
      <w:rFonts w:cs="Times New Roman"/>
      <w:sz w:val="24"/>
      <w:szCs w:val="24"/>
    </w:rPr>
  </w:style>
  <w:style w:type="character" w:styleId="PageNumber">
    <w:name w:val="page number"/>
    <w:basedOn w:val="DefaultParagraphFont"/>
    <w:uiPriority w:val="99"/>
    <w:semiHidden/>
    <w:rsid w:val="003B6362"/>
    <w:rPr>
      <w:rFonts w:cs="Times New Roman"/>
    </w:rPr>
  </w:style>
  <w:style w:type="paragraph" w:styleId="BodyTextIndent">
    <w:name w:val="Body Text Indent"/>
    <w:basedOn w:val="Normal"/>
    <w:link w:val="BodyTextIndentChar"/>
    <w:uiPriority w:val="99"/>
    <w:semiHidden/>
    <w:rsid w:val="003B6362"/>
    <w:pPr>
      <w:tabs>
        <w:tab w:val="left" w:pos="720"/>
      </w:tabs>
      <w:spacing w:line="360" w:lineRule="auto"/>
      <w:ind w:left="720" w:hanging="360"/>
      <w:jc w:val="both"/>
    </w:pPr>
    <w:rPr>
      <w:rFonts w:ascii="Verdana" w:hAnsi="Verdana" w:cs="Verdana"/>
      <w:sz w:val="18"/>
      <w:szCs w:val="18"/>
    </w:rPr>
  </w:style>
  <w:style w:type="character" w:customStyle="1" w:styleId="BodyTextIndentChar">
    <w:name w:val="Body Text Indent Char"/>
    <w:basedOn w:val="DefaultParagraphFont"/>
    <w:link w:val="BodyTextIndent"/>
    <w:uiPriority w:val="99"/>
    <w:semiHidden/>
    <w:locked/>
    <w:rsid w:val="00160B89"/>
    <w:rPr>
      <w:rFonts w:cs="Times New Roman"/>
      <w:sz w:val="24"/>
      <w:szCs w:val="24"/>
    </w:rPr>
  </w:style>
  <w:style w:type="paragraph" w:customStyle="1" w:styleId="redniasiatka21">
    <w:name w:val="Średnia siatka 21"/>
    <w:uiPriority w:val="99"/>
    <w:rsid w:val="003B6362"/>
    <w:rPr>
      <w:rFonts w:ascii="Calibri" w:hAnsi="Calibri" w:cs="Calibri"/>
      <w:lang w:eastAsia="en-US"/>
    </w:rPr>
  </w:style>
  <w:style w:type="paragraph" w:styleId="DocumentMap">
    <w:name w:val="Document Map"/>
    <w:basedOn w:val="Normal"/>
    <w:link w:val="DocumentMapChar"/>
    <w:uiPriority w:val="99"/>
    <w:semiHidden/>
    <w:rsid w:val="003B636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0B89"/>
    <w:rPr>
      <w:rFonts w:cs="Times New Roman"/>
      <w:sz w:val="2"/>
      <w:szCs w:val="2"/>
    </w:rPr>
  </w:style>
  <w:style w:type="character" w:customStyle="1" w:styleId="ZnakZnak3">
    <w:name w:val="Znak Znak3"/>
    <w:uiPriority w:val="99"/>
    <w:semiHidden/>
    <w:rsid w:val="003B6362"/>
    <w:rPr>
      <w:rFonts w:ascii="Courier New" w:hAnsi="Courier New"/>
    </w:rPr>
  </w:style>
  <w:style w:type="paragraph" w:styleId="List2">
    <w:name w:val="List 2"/>
    <w:basedOn w:val="Normal"/>
    <w:uiPriority w:val="99"/>
    <w:semiHidden/>
    <w:rsid w:val="003B6362"/>
    <w:pPr>
      <w:ind w:left="566" w:hanging="283"/>
    </w:pPr>
  </w:style>
  <w:style w:type="character" w:styleId="FollowedHyperlink">
    <w:name w:val="FollowedHyperlink"/>
    <w:basedOn w:val="DefaultParagraphFont"/>
    <w:uiPriority w:val="99"/>
    <w:semiHidden/>
    <w:rsid w:val="003B6362"/>
    <w:rPr>
      <w:rFonts w:cs="Times New Roman"/>
      <w:color w:val="800080"/>
      <w:u w:val="single"/>
    </w:rPr>
  </w:style>
  <w:style w:type="paragraph" w:styleId="BlockText">
    <w:name w:val="Block Text"/>
    <w:basedOn w:val="Normal"/>
    <w:uiPriority w:val="99"/>
    <w:semiHidden/>
    <w:rsid w:val="003B6362"/>
    <w:pPr>
      <w:autoSpaceDE w:val="0"/>
      <w:autoSpaceDN w:val="0"/>
      <w:adjustRightInd w:val="0"/>
      <w:spacing w:line="360" w:lineRule="auto"/>
      <w:ind w:left="958" w:right="7"/>
      <w:jc w:val="both"/>
    </w:pPr>
    <w:rPr>
      <w:rFonts w:ascii="Verdana" w:hAnsi="Verdana" w:cs="Verdana"/>
      <w:color w:val="000000"/>
      <w:sz w:val="18"/>
      <w:szCs w:val="18"/>
    </w:rPr>
  </w:style>
  <w:style w:type="paragraph" w:customStyle="1" w:styleId="Akapitzlist1">
    <w:name w:val="Akapit z listą1"/>
    <w:basedOn w:val="Normal"/>
    <w:uiPriority w:val="99"/>
    <w:rsid w:val="003B6362"/>
    <w:pPr>
      <w:spacing w:after="200" w:line="276" w:lineRule="auto"/>
      <w:ind w:left="720"/>
    </w:pPr>
    <w:rPr>
      <w:rFonts w:ascii="Arial" w:hAnsi="Arial" w:cs="Arial"/>
      <w:sz w:val="18"/>
      <w:szCs w:val="18"/>
      <w:lang w:eastAsia="en-US"/>
    </w:rPr>
  </w:style>
  <w:style w:type="paragraph" w:styleId="TOC3">
    <w:name w:val="toc 3"/>
    <w:basedOn w:val="Normal"/>
    <w:next w:val="Normal"/>
    <w:autoRedefine/>
    <w:uiPriority w:val="99"/>
    <w:semiHidden/>
    <w:rsid w:val="003B6362"/>
    <w:pPr>
      <w:ind w:left="480"/>
    </w:pPr>
  </w:style>
  <w:style w:type="character" w:customStyle="1" w:styleId="StopkaZnak">
    <w:name w:val="Stopka Znak"/>
    <w:uiPriority w:val="99"/>
    <w:rsid w:val="003B6362"/>
    <w:rPr>
      <w:sz w:val="24"/>
    </w:rPr>
  </w:style>
  <w:style w:type="character" w:styleId="Strong">
    <w:name w:val="Strong"/>
    <w:basedOn w:val="DefaultParagraphFont"/>
    <w:uiPriority w:val="99"/>
    <w:qFormat/>
    <w:rsid w:val="003B6362"/>
    <w:rPr>
      <w:rFonts w:cs="Times New Roman"/>
      <w:b/>
      <w:bCs/>
    </w:rPr>
  </w:style>
  <w:style w:type="paragraph" w:customStyle="1" w:styleId="Akapitzlist2">
    <w:name w:val="Akapit z listą2"/>
    <w:basedOn w:val="Normal"/>
    <w:uiPriority w:val="99"/>
    <w:rsid w:val="003B6362"/>
    <w:pPr>
      <w:ind w:left="720"/>
    </w:pPr>
  </w:style>
  <w:style w:type="character" w:customStyle="1" w:styleId="Nagwek9Znak">
    <w:name w:val="Nagłówek 9 Znak"/>
    <w:uiPriority w:val="99"/>
    <w:semiHidden/>
    <w:rsid w:val="003B6362"/>
    <w:rPr>
      <w:rFonts w:ascii="Calibri Light" w:hAnsi="Calibri Light"/>
      <w:i/>
      <w:color w:val="272727"/>
      <w:sz w:val="21"/>
    </w:rPr>
  </w:style>
  <w:style w:type="character" w:customStyle="1" w:styleId="Tekstpodstawowy3Znak">
    <w:name w:val="Tekst podstawowy 3 Znak"/>
    <w:uiPriority w:val="99"/>
    <w:semiHidden/>
    <w:rsid w:val="003B6362"/>
    <w:rPr>
      <w:rFonts w:ascii="Arial" w:hAnsi="Arial"/>
    </w:rPr>
  </w:style>
  <w:style w:type="paragraph" w:styleId="BodyTextFirstIndent">
    <w:name w:val="Body Text First Indent"/>
    <w:basedOn w:val="BodyText"/>
    <w:link w:val="BodyTextFirstIndentChar"/>
    <w:uiPriority w:val="99"/>
    <w:semiHidden/>
    <w:rsid w:val="003B6362"/>
    <w:pPr>
      <w:ind w:firstLine="360"/>
      <w:jc w:val="left"/>
    </w:pPr>
    <w:rPr>
      <w:rFonts w:ascii="Times New Roman" w:hAnsi="Times New Roman" w:cs="Times New Roman"/>
      <w:b w:val="0"/>
      <w:bCs w:val="0"/>
      <w:i w:val="0"/>
      <w:iCs w:val="0"/>
    </w:rPr>
  </w:style>
  <w:style w:type="character" w:customStyle="1" w:styleId="BodyTextFirstIndentChar">
    <w:name w:val="Body Text First Indent Char"/>
    <w:basedOn w:val="BodyTextChar"/>
    <w:link w:val="BodyTextFirstIndent"/>
    <w:uiPriority w:val="99"/>
    <w:semiHidden/>
    <w:locked/>
    <w:rsid w:val="00160B89"/>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uiPriority w:val="99"/>
    <w:semiHidden/>
    <w:rsid w:val="003B6362"/>
    <w:rPr>
      <w:rFonts w:ascii="Arial" w:hAnsi="Arial"/>
      <w:b/>
      <w:i/>
      <w:sz w:val="24"/>
    </w:rPr>
  </w:style>
  <w:style w:type="character" w:customStyle="1" w:styleId="TekstpodstawowyzwciciemZnak">
    <w:name w:val="Tekst podstawowy z wcięciem Znak"/>
    <w:uiPriority w:val="99"/>
    <w:semiHidden/>
    <w:rsid w:val="003B6362"/>
    <w:rPr>
      <w:rFonts w:ascii="Arial" w:hAnsi="Arial"/>
      <w:b/>
      <w:i/>
      <w:sz w:val="24"/>
    </w:rPr>
  </w:style>
  <w:style w:type="paragraph" w:styleId="List">
    <w:name w:val="List"/>
    <w:basedOn w:val="Normal"/>
    <w:uiPriority w:val="99"/>
    <w:semiHidden/>
    <w:rsid w:val="003B6362"/>
    <w:pPr>
      <w:ind w:left="283" w:hanging="283"/>
    </w:pPr>
  </w:style>
  <w:style w:type="paragraph" w:styleId="BodyTextIndent2">
    <w:name w:val="Body Text Indent 2"/>
    <w:basedOn w:val="Normal"/>
    <w:link w:val="BodyTextIndent2Char"/>
    <w:uiPriority w:val="99"/>
    <w:semiHidden/>
    <w:rsid w:val="006549C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9C8"/>
    <w:rPr>
      <w:rFonts w:cs="Times New Roman"/>
      <w:sz w:val="24"/>
      <w:szCs w:val="24"/>
    </w:rPr>
  </w:style>
  <w:style w:type="paragraph" w:styleId="Title">
    <w:name w:val="Title"/>
    <w:basedOn w:val="Normal"/>
    <w:link w:val="TitleChar"/>
    <w:uiPriority w:val="99"/>
    <w:qFormat/>
    <w:rsid w:val="00C603B6"/>
    <w:pPr>
      <w:jc w:val="center"/>
    </w:pPr>
    <w:rPr>
      <w:sz w:val="28"/>
      <w:szCs w:val="28"/>
    </w:rPr>
  </w:style>
  <w:style w:type="character" w:customStyle="1" w:styleId="TitleChar">
    <w:name w:val="Title Char"/>
    <w:basedOn w:val="DefaultParagraphFont"/>
    <w:link w:val="Title"/>
    <w:uiPriority w:val="99"/>
    <w:locked/>
    <w:rsid w:val="00C603B6"/>
    <w:rPr>
      <w:rFonts w:cs="Times New Roman"/>
      <w:sz w:val="28"/>
      <w:szCs w:val="28"/>
    </w:rPr>
  </w:style>
  <w:style w:type="paragraph" w:styleId="EndnoteText">
    <w:name w:val="endnote text"/>
    <w:basedOn w:val="Normal"/>
    <w:link w:val="EndnoteTextChar"/>
    <w:uiPriority w:val="99"/>
    <w:semiHidden/>
    <w:rsid w:val="00941A79"/>
    <w:rPr>
      <w:sz w:val="20"/>
      <w:szCs w:val="20"/>
    </w:rPr>
  </w:style>
  <w:style w:type="character" w:customStyle="1" w:styleId="EndnoteTextChar">
    <w:name w:val="Endnote Text Char"/>
    <w:basedOn w:val="DefaultParagraphFont"/>
    <w:link w:val="EndnoteText"/>
    <w:uiPriority w:val="99"/>
    <w:semiHidden/>
    <w:locked/>
    <w:rsid w:val="00941A79"/>
    <w:rPr>
      <w:rFonts w:cs="Times New Roman"/>
    </w:rPr>
  </w:style>
  <w:style w:type="character" w:styleId="EndnoteReference">
    <w:name w:val="endnote reference"/>
    <w:basedOn w:val="DefaultParagraphFont"/>
    <w:uiPriority w:val="99"/>
    <w:semiHidden/>
    <w:rsid w:val="00941A79"/>
    <w:rPr>
      <w:rFonts w:cs="Times New Roman"/>
      <w:vertAlign w:val="superscript"/>
    </w:rPr>
  </w:style>
  <w:style w:type="character" w:customStyle="1" w:styleId="Teksttreci">
    <w:name w:val="Tekst treści_"/>
    <w:link w:val="Teksttreci1"/>
    <w:uiPriority w:val="99"/>
    <w:locked/>
    <w:rsid w:val="00EB6F7A"/>
    <w:rPr>
      <w:rFonts w:ascii="Garamond" w:hAnsi="Garamond"/>
      <w:shd w:val="clear" w:color="auto" w:fill="FFFFFF"/>
    </w:rPr>
  </w:style>
  <w:style w:type="paragraph" w:customStyle="1" w:styleId="Teksttreci1">
    <w:name w:val="Tekst treści1"/>
    <w:basedOn w:val="Normal"/>
    <w:link w:val="Teksttreci"/>
    <w:uiPriority w:val="99"/>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uiPriority w:val="99"/>
    <w:locked/>
    <w:rsid w:val="00EB6F7A"/>
    <w:rPr>
      <w:rFonts w:ascii="Garamond" w:hAnsi="Garamond"/>
      <w:i/>
      <w:shd w:val="clear" w:color="auto" w:fill="FFFFFF"/>
    </w:rPr>
  </w:style>
  <w:style w:type="paragraph" w:customStyle="1" w:styleId="Teksttreci61">
    <w:name w:val="Tekst treści (6)1"/>
    <w:basedOn w:val="Normal"/>
    <w:link w:val="Teksttreci6"/>
    <w:uiPriority w:val="99"/>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
    <w:uiPriority w:val="99"/>
    <w:rsid w:val="00226296"/>
    <w:rPr>
      <w:rFonts w:ascii="Courier New" w:hAnsi="Courier New" w:cs="Courier New"/>
      <w:sz w:val="20"/>
      <w:szCs w:val="20"/>
    </w:rPr>
  </w:style>
  <w:style w:type="paragraph" w:customStyle="1" w:styleId="Zwykytekst11">
    <w:name w:val="Zwykły tekst11"/>
    <w:basedOn w:val="Normal"/>
    <w:uiPriority w:val="99"/>
    <w:rsid w:val="00226296"/>
    <w:rPr>
      <w:rFonts w:ascii="Courier New" w:hAnsi="Courier New" w:cs="Courier New"/>
      <w:sz w:val="20"/>
      <w:szCs w:val="20"/>
    </w:rPr>
  </w:style>
  <w:style w:type="paragraph" w:customStyle="1" w:styleId="Textbody">
    <w:name w:val="Text body"/>
    <w:basedOn w:val="Standard"/>
    <w:uiPriority w:val="99"/>
    <w:rsid w:val="002B3049"/>
    <w:pPr>
      <w:suppressAutoHyphens/>
      <w:autoSpaceDE/>
      <w:adjustRightInd/>
      <w:spacing w:after="120"/>
      <w:textAlignment w:val="baseline"/>
    </w:pPr>
    <w:rPr>
      <w:kern w:val="3"/>
      <w:lang w:val="de-DE" w:eastAsia="ja-JP"/>
    </w:rPr>
  </w:style>
  <w:style w:type="character" w:customStyle="1" w:styleId="Nagwek1Odstpy0pt">
    <w:name w:val="Nagłówek #1 + Odstępy 0 pt"/>
    <w:uiPriority w:val="99"/>
    <w:rsid w:val="0091340D"/>
    <w:rPr>
      <w:rFonts w:ascii="Times New Roman" w:hAnsi="Times New Roman"/>
      <w:spacing w:val="0"/>
      <w:sz w:val="27"/>
    </w:rPr>
  </w:style>
  <w:style w:type="table" w:styleId="TableGrid">
    <w:name w:val="Table Grid"/>
    <w:basedOn w:val="TableNormal"/>
    <w:uiPriority w:val="99"/>
    <w:locked/>
    <w:rsid w:val="00471C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1E75"/>
    <w:pPr>
      <w:ind w:left="720"/>
    </w:pPr>
  </w:style>
  <w:style w:type="character" w:styleId="CommentReference">
    <w:name w:val="annotation reference"/>
    <w:basedOn w:val="DefaultParagraphFont"/>
    <w:uiPriority w:val="99"/>
    <w:semiHidden/>
    <w:locked/>
    <w:rsid w:val="00DF03F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2117823654">
      <w:marLeft w:val="0"/>
      <w:marRight w:val="0"/>
      <w:marTop w:val="0"/>
      <w:marBottom w:val="0"/>
      <w:divBdr>
        <w:top w:val="none" w:sz="0" w:space="0" w:color="auto"/>
        <w:left w:val="none" w:sz="0" w:space="0" w:color="auto"/>
        <w:bottom w:val="none" w:sz="0" w:space="0" w:color="auto"/>
        <w:right w:val="none" w:sz="0" w:space="0" w:color="auto"/>
      </w:divBdr>
    </w:div>
    <w:div w:id="2117823655">
      <w:marLeft w:val="0"/>
      <w:marRight w:val="0"/>
      <w:marTop w:val="0"/>
      <w:marBottom w:val="0"/>
      <w:divBdr>
        <w:top w:val="none" w:sz="0" w:space="0" w:color="auto"/>
        <w:left w:val="none" w:sz="0" w:space="0" w:color="auto"/>
        <w:bottom w:val="none" w:sz="0" w:space="0" w:color="auto"/>
        <w:right w:val="none" w:sz="0" w:space="0" w:color="auto"/>
      </w:divBdr>
    </w:div>
    <w:div w:id="2117823656">
      <w:marLeft w:val="0"/>
      <w:marRight w:val="0"/>
      <w:marTop w:val="0"/>
      <w:marBottom w:val="0"/>
      <w:divBdr>
        <w:top w:val="none" w:sz="0" w:space="0" w:color="auto"/>
        <w:left w:val="none" w:sz="0" w:space="0" w:color="auto"/>
        <w:bottom w:val="none" w:sz="0" w:space="0" w:color="auto"/>
        <w:right w:val="none" w:sz="0" w:space="0" w:color="auto"/>
      </w:divBdr>
    </w:div>
    <w:div w:id="2117823657">
      <w:marLeft w:val="0"/>
      <w:marRight w:val="0"/>
      <w:marTop w:val="0"/>
      <w:marBottom w:val="0"/>
      <w:divBdr>
        <w:top w:val="none" w:sz="0" w:space="0" w:color="auto"/>
        <w:left w:val="none" w:sz="0" w:space="0" w:color="auto"/>
        <w:bottom w:val="none" w:sz="0" w:space="0" w:color="auto"/>
        <w:right w:val="none" w:sz="0" w:space="0" w:color="auto"/>
      </w:divBdr>
    </w:div>
    <w:div w:id="2117823658">
      <w:marLeft w:val="0"/>
      <w:marRight w:val="0"/>
      <w:marTop w:val="0"/>
      <w:marBottom w:val="0"/>
      <w:divBdr>
        <w:top w:val="none" w:sz="0" w:space="0" w:color="auto"/>
        <w:left w:val="none" w:sz="0" w:space="0" w:color="auto"/>
        <w:bottom w:val="none" w:sz="0" w:space="0" w:color="auto"/>
        <w:right w:val="none" w:sz="0" w:space="0" w:color="auto"/>
      </w:divBdr>
    </w:div>
    <w:div w:id="2117823659">
      <w:marLeft w:val="0"/>
      <w:marRight w:val="0"/>
      <w:marTop w:val="0"/>
      <w:marBottom w:val="0"/>
      <w:divBdr>
        <w:top w:val="none" w:sz="0" w:space="0" w:color="auto"/>
        <w:left w:val="none" w:sz="0" w:space="0" w:color="auto"/>
        <w:bottom w:val="none" w:sz="0" w:space="0" w:color="auto"/>
        <w:right w:val="none" w:sz="0" w:space="0" w:color="auto"/>
      </w:divBdr>
    </w:div>
    <w:div w:id="2117823660">
      <w:marLeft w:val="0"/>
      <w:marRight w:val="0"/>
      <w:marTop w:val="0"/>
      <w:marBottom w:val="0"/>
      <w:divBdr>
        <w:top w:val="none" w:sz="0" w:space="0" w:color="auto"/>
        <w:left w:val="none" w:sz="0" w:space="0" w:color="auto"/>
        <w:bottom w:val="none" w:sz="0" w:space="0" w:color="auto"/>
        <w:right w:val="none" w:sz="0" w:space="0" w:color="auto"/>
      </w:divBdr>
    </w:div>
    <w:div w:id="2117823661">
      <w:marLeft w:val="0"/>
      <w:marRight w:val="0"/>
      <w:marTop w:val="0"/>
      <w:marBottom w:val="0"/>
      <w:divBdr>
        <w:top w:val="none" w:sz="0" w:space="0" w:color="auto"/>
        <w:left w:val="none" w:sz="0" w:space="0" w:color="auto"/>
        <w:bottom w:val="none" w:sz="0" w:space="0" w:color="auto"/>
        <w:right w:val="none" w:sz="0" w:space="0" w:color="auto"/>
      </w:divBdr>
    </w:div>
    <w:div w:id="2117823662">
      <w:marLeft w:val="0"/>
      <w:marRight w:val="0"/>
      <w:marTop w:val="0"/>
      <w:marBottom w:val="0"/>
      <w:divBdr>
        <w:top w:val="none" w:sz="0" w:space="0" w:color="auto"/>
        <w:left w:val="none" w:sz="0" w:space="0" w:color="auto"/>
        <w:bottom w:val="none" w:sz="0" w:space="0" w:color="auto"/>
        <w:right w:val="none" w:sz="0" w:space="0" w:color="auto"/>
      </w:divBdr>
    </w:div>
    <w:div w:id="2117823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1692</Words>
  <Characters>10155</Characters>
  <Application>Microsoft Office Outlook</Application>
  <DocSecurity>0</DocSecurity>
  <Lines>0</Lines>
  <Paragraphs>0</Paragraphs>
  <ScaleCrop>false</ScaleCrop>
  <Company>IZIS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subject/>
  <dc:creator>Wioletta Stasiak</dc:creator>
  <cp:keywords/>
  <dc:description/>
  <cp:lastModifiedBy>amlynczak</cp:lastModifiedBy>
  <cp:revision>3</cp:revision>
  <cp:lastPrinted>2020-06-02T08:46:00Z</cp:lastPrinted>
  <dcterms:created xsi:type="dcterms:W3CDTF">2020-08-28T11:38:00Z</dcterms:created>
  <dcterms:modified xsi:type="dcterms:W3CDTF">2020-08-28T11:44:00Z</dcterms:modified>
</cp:coreProperties>
</file>