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66" w:rsidRDefault="00E11766" w:rsidP="00E11766">
      <w:pPr>
        <w:pStyle w:val="Akapitzlist2"/>
        <w:spacing w:line="360" w:lineRule="auto"/>
        <w:ind w:left="3545" w:right="-112" w:firstLine="709"/>
        <w:outlineLvl w:val="0"/>
        <w:rPr>
          <w:rFonts w:ascii="Verdana" w:hAnsi="Verdana"/>
          <w:sz w:val="20"/>
          <w:szCs w:val="20"/>
        </w:rPr>
      </w:pPr>
    </w:p>
    <w:p w:rsidR="00244CDA" w:rsidRPr="00731087" w:rsidRDefault="00E11766" w:rsidP="00E11766">
      <w:pPr>
        <w:pStyle w:val="Akapitzlist2"/>
        <w:spacing w:line="360" w:lineRule="auto"/>
        <w:ind w:left="3545" w:right="-112" w:firstLine="709"/>
        <w:outlineLvl w:val="0"/>
        <w:rPr>
          <w:rFonts w:ascii="Verdana" w:hAnsi="Verdana"/>
          <w:sz w:val="20"/>
          <w:szCs w:val="20"/>
        </w:rPr>
      </w:pPr>
      <w:r>
        <w:rPr>
          <w:rFonts w:ascii="Verdana" w:hAnsi="Verdana"/>
          <w:sz w:val="20"/>
          <w:szCs w:val="20"/>
        </w:rPr>
        <w:t>PROJEKT UMOWY</w:t>
      </w:r>
    </w:p>
    <w:p w:rsidR="00244CDA" w:rsidRPr="00731087" w:rsidRDefault="00244CDA">
      <w:pPr>
        <w:ind w:right="-178"/>
        <w:jc w:val="both"/>
        <w:rPr>
          <w:rFonts w:ascii="Verdana" w:hAnsi="Verdana"/>
          <w:sz w:val="20"/>
          <w:szCs w:val="20"/>
        </w:rPr>
      </w:pPr>
    </w:p>
    <w:p w:rsidR="000E1FDF" w:rsidRPr="00624BB8" w:rsidRDefault="009879E8" w:rsidP="000E1FDF">
      <w:pPr>
        <w:spacing w:line="360" w:lineRule="auto"/>
        <w:jc w:val="center"/>
        <w:rPr>
          <w:rFonts w:ascii="Verdana" w:hAnsi="Verdana"/>
          <w:b/>
          <w:bCs/>
          <w:sz w:val="20"/>
          <w:szCs w:val="20"/>
        </w:rPr>
      </w:pPr>
      <w:r>
        <w:rPr>
          <w:rFonts w:ascii="Verdana" w:hAnsi="Verdana"/>
          <w:b/>
          <w:bCs/>
          <w:sz w:val="20"/>
          <w:szCs w:val="20"/>
        </w:rPr>
        <w:t>UMOWA Nr ............./2017</w:t>
      </w:r>
      <w:r w:rsidR="000E1FDF" w:rsidRPr="00624BB8">
        <w:rPr>
          <w:rFonts w:ascii="Verdana" w:hAnsi="Verdana"/>
          <w:b/>
          <w:bCs/>
          <w:sz w:val="20"/>
          <w:szCs w:val="20"/>
        </w:rPr>
        <w:t xml:space="preserve"> </w:t>
      </w:r>
    </w:p>
    <w:p w:rsidR="000E1FDF" w:rsidRPr="00624BB8" w:rsidRDefault="000E1FDF" w:rsidP="000E1FDF">
      <w:pPr>
        <w:spacing w:line="360" w:lineRule="auto"/>
        <w:jc w:val="both"/>
        <w:rPr>
          <w:rFonts w:ascii="Verdana" w:hAnsi="Verdana"/>
          <w:b/>
          <w:bCs/>
          <w:sz w:val="20"/>
          <w:szCs w:val="20"/>
        </w:rPr>
      </w:pPr>
    </w:p>
    <w:p w:rsidR="000E1FDF" w:rsidRPr="00624BB8" w:rsidRDefault="000E1FDF" w:rsidP="000E1FDF">
      <w:pPr>
        <w:pStyle w:val="Tekstpodstawowy"/>
        <w:rPr>
          <w:rFonts w:ascii="Verdana" w:hAnsi="Verdana" w:cs="Times New Roman"/>
          <w:sz w:val="20"/>
          <w:szCs w:val="20"/>
        </w:rPr>
      </w:pPr>
      <w:r w:rsidRPr="00624BB8">
        <w:rPr>
          <w:rFonts w:ascii="Verdana" w:hAnsi="Verdana" w:cs="Times New Roman"/>
          <w:sz w:val="20"/>
          <w:szCs w:val="20"/>
        </w:rPr>
        <w:t xml:space="preserve">zawarta w dniu </w:t>
      </w:r>
      <w:r w:rsidRPr="00624BB8">
        <w:rPr>
          <w:rFonts w:ascii="Verdana" w:hAnsi="Verdana" w:cs="Times New Roman"/>
          <w:b w:val="0"/>
          <w:bCs w:val="0"/>
          <w:sz w:val="20"/>
          <w:szCs w:val="20"/>
        </w:rPr>
        <w:t>...............</w:t>
      </w:r>
      <w:r w:rsidRPr="00624BB8">
        <w:rPr>
          <w:rFonts w:ascii="Verdana" w:hAnsi="Verdana" w:cs="Times New Roman"/>
          <w:sz w:val="20"/>
          <w:szCs w:val="20"/>
        </w:rPr>
        <w:t xml:space="preserve"> we Wrocławiu umowa pomiędzy: </w:t>
      </w:r>
    </w:p>
    <w:p w:rsidR="000E1FDF" w:rsidRPr="00624BB8" w:rsidRDefault="000E1FDF" w:rsidP="000E1FDF">
      <w:pPr>
        <w:pStyle w:val="Tekstpodstawowy"/>
        <w:rPr>
          <w:rFonts w:ascii="Verdana" w:hAnsi="Verdana" w:cs="Times New Roman"/>
          <w:sz w:val="20"/>
          <w:szCs w:val="20"/>
        </w:rPr>
      </w:pPr>
    </w:p>
    <w:p w:rsidR="000E1FDF" w:rsidRPr="00624BB8" w:rsidRDefault="00FF5185" w:rsidP="000E1FDF">
      <w:pPr>
        <w:pStyle w:val="Tekstpodstawowy"/>
        <w:rPr>
          <w:rFonts w:ascii="Verdana" w:hAnsi="Verdana" w:cs="Times New Roman"/>
          <w:b w:val="0"/>
          <w:bCs w:val="0"/>
          <w:sz w:val="20"/>
          <w:szCs w:val="20"/>
        </w:rPr>
      </w:pPr>
      <w:r>
        <w:rPr>
          <w:rFonts w:ascii="Verdana" w:hAnsi="Verdana" w:cs="Times New Roman"/>
          <w:b w:val="0"/>
          <w:bCs w:val="0"/>
          <w:sz w:val="20"/>
          <w:szCs w:val="20"/>
        </w:rPr>
        <w:t>Wrocławskie Centrum Zdrowia SP</w:t>
      </w:r>
      <w:r w:rsidR="000E1FDF" w:rsidRPr="00624BB8">
        <w:rPr>
          <w:rFonts w:ascii="Verdana" w:hAnsi="Verdana" w:cs="Times New Roman"/>
          <w:b w:val="0"/>
          <w:bCs w:val="0"/>
          <w:sz w:val="20"/>
          <w:szCs w:val="20"/>
        </w:rPr>
        <w:t>ZOZ z si</w:t>
      </w:r>
      <w:r w:rsidR="00B876EA">
        <w:rPr>
          <w:rFonts w:ascii="Verdana" w:hAnsi="Verdana" w:cs="Times New Roman"/>
          <w:b w:val="0"/>
          <w:bCs w:val="0"/>
          <w:sz w:val="20"/>
          <w:szCs w:val="20"/>
        </w:rPr>
        <w:t>edzibą we Wrocławiu, przy  ul. P</w:t>
      </w:r>
      <w:r w:rsidR="000E1FDF" w:rsidRPr="00624BB8">
        <w:rPr>
          <w:rFonts w:ascii="Verdana" w:hAnsi="Verdana" w:cs="Times New Roman"/>
          <w:b w:val="0"/>
          <w:bCs w:val="0"/>
          <w:sz w:val="20"/>
          <w:szCs w:val="20"/>
        </w:rPr>
        <w:t>odróżniczej 26/28, reprezentowanym przez:</w:t>
      </w:r>
    </w:p>
    <w:p w:rsidR="000E1FDF" w:rsidRPr="00624BB8" w:rsidRDefault="000E1FDF" w:rsidP="000E1FDF">
      <w:pPr>
        <w:spacing w:line="360" w:lineRule="auto"/>
        <w:jc w:val="both"/>
        <w:rPr>
          <w:rFonts w:ascii="Verdana" w:hAnsi="Verdana"/>
          <w:b/>
          <w:bCs/>
          <w:sz w:val="20"/>
          <w:szCs w:val="20"/>
        </w:rPr>
      </w:pPr>
      <w:r w:rsidRPr="00624BB8">
        <w:rPr>
          <w:rFonts w:ascii="Verdana" w:hAnsi="Verdana"/>
          <w:b/>
          <w:bCs/>
          <w:sz w:val="20"/>
          <w:szCs w:val="20"/>
        </w:rPr>
        <w:t xml:space="preserve"> </w:t>
      </w:r>
    </w:p>
    <w:p w:rsidR="000E1FDF" w:rsidRPr="00624BB8" w:rsidRDefault="000E1FDF" w:rsidP="000E1FDF">
      <w:pPr>
        <w:spacing w:line="360" w:lineRule="auto"/>
        <w:jc w:val="both"/>
        <w:rPr>
          <w:rFonts w:ascii="Verdana" w:hAnsi="Verdana"/>
          <w:b/>
          <w:bCs/>
          <w:sz w:val="20"/>
          <w:szCs w:val="20"/>
        </w:rPr>
      </w:pPr>
      <w:r w:rsidRPr="00624BB8">
        <w:rPr>
          <w:rFonts w:ascii="Verdana" w:hAnsi="Verdana"/>
          <w:b/>
          <w:bCs/>
          <w:sz w:val="20"/>
          <w:szCs w:val="20"/>
        </w:rPr>
        <w:t>Dyrektora  - Wojciecha Skibę</w:t>
      </w:r>
    </w:p>
    <w:p w:rsidR="000E1FDF" w:rsidRPr="00624BB8" w:rsidRDefault="000E1FDF" w:rsidP="000E1FDF">
      <w:pPr>
        <w:spacing w:line="360" w:lineRule="auto"/>
        <w:jc w:val="both"/>
        <w:rPr>
          <w:rFonts w:ascii="Verdana" w:hAnsi="Verdana"/>
          <w:b/>
          <w:bCs/>
          <w:sz w:val="20"/>
          <w:szCs w:val="20"/>
        </w:rPr>
      </w:pPr>
      <w:r w:rsidRPr="00624BB8">
        <w:rPr>
          <w:rFonts w:ascii="Verdana" w:hAnsi="Verdana"/>
          <w:sz w:val="20"/>
          <w:szCs w:val="20"/>
        </w:rPr>
        <w:t xml:space="preserve">zwanym dalej </w:t>
      </w:r>
      <w:r w:rsidRPr="00624BB8">
        <w:rPr>
          <w:rFonts w:ascii="Verdana" w:hAnsi="Verdana"/>
          <w:b/>
          <w:bCs/>
          <w:sz w:val="20"/>
          <w:szCs w:val="20"/>
        </w:rPr>
        <w:t>Zamawiającym</w:t>
      </w:r>
    </w:p>
    <w:p w:rsidR="000E1FDF" w:rsidRPr="00624BB8" w:rsidRDefault="000E1FDF" w:rsidP="000E1FDF">
      <w:pPr>
        <w:spacing w:line="360" w:lineRule="auto"/>
        <w:jc w:val="both"/>
        <w:rPr>
          <w:rFonts w:ascii="Verdana" w:hAnsi="Verdana"/>
          <w:sz w:val="20"/>
          <w:szCs w:val="20"/>
        </w:rPr>
      </w:pPr>
      <w:r w:rsidRPr="00624BB8">
        <w:rPr>
          <w:rFonts w:ascii="Verdana" w:hAnsi="Verdana"/>
          <w:sz w:val="20"/>
          <w:szCs w:val="20"/>
        </w:rPr>
        <w:t>a:</w:t>
      </w:r>
    </w:p>
    <w:p w:rsidR="00B876EA" w:rsidRPr="00B876EA" w:rsidRDefault="00B876EA" w:rsidP="00B876EA">
      <w:pPr>
        <w:spacing w:line="360" w:lineRule="auto"/>
        <w:jc w:val="both"/>
        <w:rPr>
          <w:rFonts w:ascii="Verdana" w:hAnsi="Verdana"/>
          <w:b/>
          <w:bCs/>
          <w:sz w:val="20"/>
          <w:szCs w:val="20"/>
        </w:rPr>
      </w:pPr>
      <w:r>
        <w:rPr>
          <w:rFonts w:ascii="Verdana" w:hAnsi="Verdana"/>
          <w:bCs/>
          <w:sz w:val="20"/>
          <w:szCs w:val="20"/>
        </w:rPr>
        <w:t>spółką</w:t>
      </w:r>
      <w:r w:rsidRPr="00B876EA">
        <w:rPr>
          <w:rFonts w:ascii="Verdana" w:hAnsi="Verdana"/>
          <w:bCs/>
          <w:sz w:val="20"/>
          <w:szCs w:val="20"/>
        </w:rPr>
        <w:t>,</w:t>
      </w:r>
      <w:r w:rsidRPr="00B876EA">
        <w:rPr>
          <w:rFonts w:ascii="Verdana" w:hAnsi="Verdana"/>
          <w:b/>
          <w:bCs/>
          <w:sz w:val="20"/>
          <w:szCs w:val="20"/>
        </w:rPr>
        <w:t xml:space="preserve"> </w:t>
      </w:r>
    </w:p>
    <w:p w:rsidR="00B876EA" w:rsidRPr="00B876EA" w:rsidRDefault="00B876EA" w:rsidP="00B876EA">
      <w:pPr>
        <w:spacing w:line="360" w:lineRule="auto"/>
        <w:jc w:val="both"/>
        <w:rPr>
          <w:rFonts w:ascii="Verdana" w:hAnsi="Verdana"/>
          <w:b/>
          <w:bCs/>
          <w:sz w:val="20"/>
          <w:szCs w:val="20"/>
        </w:rPr>
      </w:pPr>
      <w:r w:rsidRPr="00B876EA">
        <w:rPr>
          <w:rFonts w:ascii="Verdana" w:hAnsi="Verdana"/>
          <w:b/>
          <w:bCs/>
          <w:sz w:val="20"/>
          <w:szCs w:val="20"/>
        </w:rPr>
        <w:t xml:space="preserve"> </w:t>
      </w:r>
    </w:p>
    <w:p w:rsidR="000E1FDF" w:rsidRPr="00624BB8" w:rsidRDefault="000E1FDF" w:rsidP="000E1FDF">
      <w:pPr>
        <w:spacing w:line="360" w:lineRule="auto"/>
        <w:jc w:val="both"/>
        <w:rPr>
          <w:rFonts w:ascii="Verdana" w:hAnsi="Verdana"/>
          <w:b/>
          <w:bCs/>
          <w:sz w:val="20"/>
          <w:szCs w:val="20"/>
        </w:rPr>
      </w:pPr>
      <w:r w:rsidRPr="00624BB8">
        <w:rPr>
          <w:rFonts w:ascii="Verdana" w:hAnsi="Verdana"/>
          <w:b/>
          <w:bCs/>
          <w:sz w:val="20"/>
          <w:szCs w:val="20"/>
        </w:rPr>
        <w:t>reprezentowan</w:t>
      </w:r>
      <w:r w:rsidR="00B876EA">
        <w:rPr>
          <w:rFonts w:ascii="Verdana" w:hAnsi="Verdana"/>
          <w:b/>
          <w:bCs/>
          <w:sz w:val="20"/>
          <w:szCs w:val="20"/>
        </w:rPr>
        <w:t>ą</w:t>
      </w:r>
      <w:r w:rsidRPr="00624BB8">
        <w:rPr>
          <w:rFonts w:ascii="Verdana" w:hAnsi="Verdana"/>
          <w:b/>
          <w:bCs/>
          <w:sz w:val="20"/>
          <w:szCs w:val="20"/>
        </w:rPr>
        <w:t xml:space="preserve"> przez:</w:t>
      </w:r>
    </w:p>
    <w:p w:rsidR="00B876EA" w:rsidRDefault="00B876EA" w:rsidP="000E1FDF">
      <w:pPr>
        <w:spacing w:line="360" w:lineRule="auto"/>
        <w:jc w:val="both"/>
        <w:rPr>
          <w:rFonts w:ascii="Verdana" w:hAnsi="Verdana"/>
          <w:sz w:val="20"/>
          <w:szCs w:val="20"/>
        </w:rPr>
      </w:pPr>
    </w:p>
    <w:p w:rsidR="000E1FDF" w:rsidRPr="00624BB8" w:rsidRDefault="000E1FDF" w:rsidP="000E1FDF">
      <w:pPr>
        <w:spacing w:line="360" w:lineRule="auto"/>
        <w:jc w:val="both"/>
        <w:rPr>
          <w:rFonts w:ascii="Verdana" w:hAnsi="Verdana"/>
          <w:b/>
          <w:bCs/>
          <w:sz w:val="20"/>
          <w:szCs w:val="20"/>
        </w:rPr>
      </w:pPr>
      <w:r w:rsidRPr="00624BB8">
        <w:rPr>
          <w:rFonts w:ascii="Verdana" w:hAnsi="Verdana"/>
          <w:sz w:val="20"/>
          <w:szCs w:val="20"/>
        </w:rPr>
        <w:t xml:space="preserve">zwanym dalej </w:t>
      </w:r>
      <w:r w:rsidRPr="00624BB8">
        <w:rPr>
          <w:rFonts w:ascii="Verdana" w:hAnsi="Verdana"/>
          <w:b/>
          <w:bCs/>
          <w:sz w:val="20"/>
          <w:szCs w:val="20"/>
        </w:rPr>
        <w:t>Wykonawcą</w:t>
      </w:r>
    </w:p>
    <w:p w:rsidR="000E1FDF" w:rsidRPr="00624BB8" w:rsidRDefault="000E1FDF" w:rsidP="000E1FDF">
      <w:pPr>
        <w:spacing w:line="360" w:lineRule="auto"/>
        <w:jc w:val="both"/>
        <w:rPr>
          <w:rFonts w:ascii="Verdana" w:hAnsi="Verdana"/>
          <w:sz w:val="20"/>
          <w:szCs w:val="20"/>
        </w:rPr>
      </w:pPr>
    </w:p>
    <w:p w:rsidR="000E1FDF" w:rsidRPr="00624BB8" w:rsidRDefault="000E1FDF" w:rsidP="000E1FDF">
      <w:pPr>
        <w:spacing w:line="360" w:lineRule="auto"/>
        <w:jc w:val="both"/>
        <w:rPr>
          <w:rFonts w:ascii="Verdana" w:hAnsi="Verdana"/>
          <w:sz w:val="20"/>
          <w:szCs w:val="20"/>
        </w:rPr>
      </w:pPr>
      <w:r w:rsidRPr="00624BB8">
        <w:rPr>
          <w:rFonts w:ascii="Verdana" w:hAnsi="Verdana"/>
          <w:sz w:val="20"/>
          <w:szCs w:val="20"/>
        </w:rPr>
        <w:t>o następującej treści:</w:t>
      </w:r>
    </w:p>
    <w:p w:rsidR="000E1FDF" w:rsidRPr="00624BB8" w:rsidRDefault="000E1FDF" w:rsidP="000E1FDF">
      <w:pPr>
        <w:spacing w:line="360" w:lineRule="auto"/>
        <w:jc w:val="both"/>
        <w:rPr>
          <w:rFonts w:ascii="Verdana" w:hAnsi="Verdana"/>
          <w:color w:val="000000"/>
          <w:sz w:val="20"/>
          <w:szCs w:val="20"/>
        </w:rPr>
      </w:pPr>
    </w:p>
    <w:p w:rsidR="000E1FDF" w:rsidRPr="00624BB8" w:rsidRDefault="000E1FDF" w:rsidP="000E1FDF">
      <w:pPr>
        <w:spacing w:line="360" w:lineRule="auto"/>
        <w:jc w:val="both"/>
        <w:rPr>
          <w:rFonts w:ascii="Verdana" w:hAnsi="Verdana"/>
          <w:color w:val="000000"/>
          <w:sz w:val="20"/>
          <w:szCs w:val="20"/>
        </w:rPr>
      </w:pPr>
      <w:r w:rsidRPr="00624BB8">
        <w:rPr>
          <w:rFonts w:ascii="Verdana" w:hAnsi="Verdana"/>
          <w:color w:val="000000"/>
          <w:sz w:val="20"/>
          <w:szCs w:val="20"/>
        </w:rPr>
        <w:t>Użyte w umowie określenia oznaczają:</w:t>
      </w:r>
    </w:p>
    <w:p w:rsidR="000E1FDF" w:rsidRPr="00624BB8" w:rsidRDefault="000E1FDF" w:rsidP="000E1FDF">
      <w:pPr>
        <w:numPr>
          <w:ilvl w:val="0"/>
          <w:numId w:val="42"/>
        </w:numPr>
        <w:tabs>
          <w:tab w:val="left" w:pos="426"/>
        </w:tabs>
        <w:spacing w:line="360" w:lineRule="auto"/>
        <w:ind w:left="426" w:hanging="426"/>
        <w:jc w:val="both"/>
        <w:rPr>
          <w:rFonts w:ascii="Verdana" w:hAnsi="Verdana"/>
          <w:sz w:val="20"/>
          <w:szCs w:val="20"/>
        </w:rPr>
      </w:pPr>
      <w:r w:rsidRPr="00624BB8">
        <w:rPr>
          <w:rFonts w:ascii="Verdana" w:hAnsi="Verdana"/>
          <w:b/>
          <w:bCs/>
          <w:i/>
          <w:iCs/>
          <w:sz w:val="20"/>
          <w:szCs w:val="20"/>
        </w:rPr>
        <w:t>konserwacje i drobne naprawy</w:t>
      </w:r>
      <w:r w:rsidRPr="00624BB8">
        <w:rPr>
          <w:rFonts w:ascii="Verdana" w:hAnsi="Verdana"/>
          <w:b/>
          <w:bCs/>
          <w:sz w:val="20"/>
          <w:szCs w:val="20"/>
        </w:rPr>
        <w:t xml:space="preserve"> </w:t>
      </w:r>
      <w:r w:rsidRPr="00624BB8">
        <w:rPr>
          <w:rFonts w:ascii="Verdana" w:hAnsi="Verdana"/>
          <w:sz w:val="20"/>
          <w:szCs w:val="20"/>
        </w:rPr>
        <w:t>- przeprowadzanie niezbędnych remontów poszczegó</w:t>
      </w:r>
      <w:r w:rsidRPr="00624BB8">
        <w:rPr>
          <w:rFonts w:ascii="Verdana" w:hAnsi="Verdana"/>
          <w:sz w:val="20"/>
          <w:szCs w:val="20"/>
        </w:rPr>
        <w:t>l</w:t>
      </w:r>
      <w:r w:rsidRPr="00624BB8">
        <w:rPr>
          <w:rFonts w:ascii="Verdana" w:hAnsi="Verdana"/>
          <w:sz w:val="20"/>
          <w:szCs w:val="20"/>
        </w:rPr>
        <w:t>nych elementów technicznych budynków stanowiących zasób Zamawiającego, a także urządzeń na terenach bezpośrednio przyległych do tych obiektów, oraz podejmowanie czynności zapobiegawczych w celu niedopuszczenia do pogorszenia ich stanu techniczn</w:t>
      </w:r>
      <w:r w:rsidRPr="00624BB8">
        <w:rPr>
          <w:rFonts w:ascii="Verdana" w:hAnsi="Verdana"/>
          <w:sz w:val="20"/>
          <w:szCs w:val="20"/>
        </w:rPr>
        <w:t>e</w:t>
      </w:r>
      <w:r w:rsidRPr="00624BB8">
        <w:rPr>
          <w:rFonts w:ascii="Verdana" w:hAnsi="Verdana"/>
          <w:sz w:val="20"/>
          <w:szCs w:val="20"/>
        </w:rPr>
        <w:t>go,</w:t>
      </w:r>
    </w:p>
    <w:p w:rsidR="000E1FDF" w:rsidRPr="00624BB8" w:rsidRDefault="000E1FDF" w:rsidP="000E1FDF">
      <w:pPr>
        <w:numPr>
          <w:ilvl w:val="0"/>
          <w:numId w:val="42"/>
        </w:numPr>
        <w:tabs>
          <w:tab w:val="left" w:pos="426"/>
        </w:tabs>
        <w:spacing w:line="360" w:lineRule="auto"/>
        <w:ind w:left="426" w:hanging="426"/>
        <w:jc w:val="both"/>
        <w:rPr>
          <w:rFonts w:ascii="Verdana" w:hAnsi="Verdana"/>
          <w:sz w:val="20"/>
          <w:szCs w:val="20"/>
        </w:rPr>
      </w:pPr>
      <w:r w:rsidRPr="00624BB8">
        <w:rPr>
          <w:rFonts w:ascii="Verdana" w:hAnsi="Verdana"/>
          <w:b/>
          <w:bCs/>
          <w:i/>
          <w:iCs/>
          <w:sz w:val="20"/>
          <w:szCs w:val="20"/>
        </w:rPr>
        <w:t xml:space="preserve">roboty awaryjne - </w:t>
      </w:r>
      <w:r w:rsidRPr="00624BB8">
        <w:rPr>
          <w:rFonts w:ascii="Verdana" w:hAnsi="Verdana"/>
          <w:sz w:val="20"/>
          <w:szCs w:val="20"/>
        </w:rPr>
        <w:t xml:space="preserve">roboty, polegające na usuwaniu przyczyn awarii oraz ich skutków, a także zabezpieczeniu przed dalszą awarią, </w:t>
      </w:r>
    </w:p>
    <w:p w:rsidR="000E1FDF" w:rsidRPr="00624BB8" w:rsidRDefault="000E1FDF" w:rsidP="00624BB8">
      <w:pPr>
        <w:spacing w:line="360" w:lineRule="auto"/>
        <w:rPr>
          <w:rFonts w:ascii="Verdana" w:hAnsi="Verdana"/>
          <w:b/>
          <w:bCs/>
          <w:color w:val="000000"/>
          <w:sz w:val="20"/>
          <w:szCs w:val="20"/>
        </w:rPr>
      </w:pP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 1</w:t>
      </w:r>
    </w:p>
    <w:p w:rsidR="000E1FDF" w:rsidRPr="00624BB8" w:rsidRDefault="000E1FDF" w:rsidP="000E1FDF">
      <w:pPr>
        <w:pStyle w:val="Nagwek1"/>
        <w:ind w:left="0"/>
        <w:jc w:val="center"/>
        <w:rPr>
          <w:rFonts w:cs="Times New Roman"/>
          <w:color w:val="000000"/>
          <w:sz w:val="20"/>
          <w:szCs w:val="20"/>
        </w:rPr>
      </w:pPr>
      <w:r w:rsidRPr="00624BB8">
        <w:rPr>
          <w:rFonts w:cs="Times New Roman"/>
          <w:color w:val="000000"/>
          <w:sz w:val="20"/>
          <w:szCs w:val="20"/>
        </w:rPr>
        <w:t>Przedmiot umowy</w:t>
      </w:r>
    </w:p>
    <w:p w:rsidR="000E1FDF" w:rsidRPr="00624BB8" w:rsidRDefault="000E1FDF" w:rsidP="000E1FDF">
      <w:pPr>
        <w:numPr>
          <w:ilvl w:val="0"/>
          <w:numId w:val="29"/>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Przedmiotem umowy  jest bieżące wykonywanie  konserwacji budowlanej i instalacyjnej,  napraw oraz usługa całodobowa na usuwanie awarii w 9 obiektach  Wrocławskiego Ce</w:t>
      </w:r>
      <w:r w:rsidRPr="00624BB8">
        <w:rPr>
          <w:rFonts w:ascii="Verdana" w:hAnsi="Verdana"/>
          <w:sz w:val="20"/>
          <w:szCs w:val="20"/>
        </w:rPr>
        <w:t>n</w:t>
      </w:r>
      <w:r w:rsidR="009879E8">
        <w:rPr>
          <w:rFonts w:ascii="Verdana" w:hAnsi="Verdana"/>
          <w:sz w:val="20"/>
          <w:szCs w:val="20"/>
        </w:rPr>
        <w:t>trum Zdrowia SP</w:t>
      </w:r>
      <w:r w:rsidRPr="00624BB8">
        <w:rPr>
          <w:rFonts w:ascii="Verdana" w:hAnsi="Verdana"/>
          <w:sz w:val="20"/>
          <w:szCs w:val="20"/>
        </w:rPr>
        <w:t>ZOZ.</w:t>
      </w:r>
    </w:p>
    <w:p w:rsidR="000E1FDF" w:rsidRPr="00624BB8" w:rsidRDefault="000E1FDF" w:rsidP="000E1FDF">
      <w:pPr>
        <w:numPr>
          <w:ilvl w:val="0"/>
          <w:numId w:val="29"/>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 xml:space="preserve">W zakres prac wchodzą :                  </w:t>
      </w:r>
    </w:p>
    <w:p w:rsidR="000E1FDF" w:rsidRPr="00624BB8" w:rsidRDefault="000E1FDF" w:rsidP="000E1FDF">
      <w:pPr>
        <w:numPr>
          <w:ilvl w:val="0"/>
          <w:numId w:val="27"/>
        </w:numPr>
        <w:tabs>
          <w:tab w:val="left" w:pos="851"/>
        </w:tabs>
        <w:spacing w:line="360" w:lineRule="auto"/>
        <w:ind w:left="851" w:hanging="425"/>
        <w:jc w:val="both"/>
        <w:rPr>
          <w:rFonts w:ascii="Verdana" w:hAnsi="Verdana"/>
          <w:sz w:val="20"/>
          <w:szCs w:val="20"/>
        </w:rPr>
      </w:pPr>
      <w:r w:rsidRPr="00624BB8">
        <w:rPr>
          <w:rFonts w:ascii="Verdana" w:hAnsi="Verdana"/>
          <w:sz w:val="20"/>
          <w:szCs w:val="20"/>
        </w:rPr>
        <w:t>wykonywanie konserwacji, przeglądów i drobnych napraw instalacji wodnokanaliz</w:t>
      </w:r>
      <w:r w:rsidRPr="00624BB8">
        <w:rPr>
          <w:rFonts w:ascii="Verdana" w:hAnsi="Verdana"/>
          <w:sz w:val="20"/>
          <w:szCs w:val="20"/>
        </w:rPr>
        <w:t>a</w:t>
      </w:r>
      <w:r w:rsidRPr="00624BB8">
        <w:rPr>
          <w:rFonts w:ascii="Verdana" w:hAnsi="Verdana"/>
          <w:sz w:val="20"/>
          <w:szCs w:val="20"/>
        </w:rPr>
        <w:t>cyjnych, centralnego ogrzewania, elektrycznych,  gazowych i ciepłej wody oraz  us</w:t>
      </w:r>
      <w:r w:rsidRPr="00624BB8">
        <w:rPr>
          <w:rFonts w:ascii="Verdana" w:hAnsi="Verdana"/>
          <w:sz w:val="20"/>
          <w:szCs w:val="20"/>
        </w:rPr>
        <w:t>u</w:t>
      </w:r>
      <w:r w:rsidRPr="00624BB8">
        <w:rPr>
          <w:rFonts w:ascii="Verdana" w:hAnsi="Verdana"/>
          <w:sz w:val="20"/>
          <w:szCs w:val="20"/>
        </w:rPr>
        <w:t xml:space="preserve">wanie awarii w w/w zakresach, </w:t>
      </w:r>
    </w:p>
    <w:p w:rsidR="000E1FDF" w:rsidRPr="00624BB8" w:rsidRDefault="000E1FDF" w:rsidP="000E1FDF">
      <w:pPr>
        <w:numPr>
          <w:ilvl w:val="0"/>
          <w:numId w:val="27"/>
        </w:numPr>
        <w:tabs>
          <w:tab w:val="left" w:pos="851"/>
        </w:tabs>
        <w:spacing w:line="360" w:lineRule="auto"/>
        <w:ind w:left="851" w:hanging="425"/>
        <w:jc w:val="both"/>
        <w:rPr>
          <w:rFonts w:ascii="Verdana" w:hAnsi="Verdana"/>
          <w:sz w:val="20"/>
          <w:szCs w:val="20"/>
        </w:rPr>
      </w:pPr>
      <w:r w:rsidRPr="00624BB8">
        <w:rPr>
          <w:rFonts w:ascii="Verdana" w:hAnsi="Verdana"/>
          <w:sz w:val="20"/>
          <w:szCs w:val="20"/>
        </w:rPr>
        <w:t>wykonywania drobnych prac ogólnobudowlanych,</w:t>
      </w:r>
    </w:p>
    <w:p w:rsidR="000E1FDF" w:rsidRPr="00624BB8" w:rsidRDefault="000E1FDF" w:rsidP="000E1FDF">
      <w:pPr>
        <w:pStyle w:val="Akapitzlist"/>
        <w:numPr>
          <w:ilvl w:val="0"/>
          <w:numId w:val="27"/>
        </w:numPr>
        <w:tabs>
          <w:tab w:val="left" w:pos="851"/>
        </w:tabs>
        <w:spacing w:line="360" w:lineRule="auto"/>
        <w:ind w:left="851" w:hanging="425"/>
        <w:contextualSpacing w:val="0"/>
        <w:jc w:val="both"/>
        <w:rPr>
          <w:rFonts w:ascii="Verdana" w:hAnsi="Verdana"/>
          <w:sz w:val="20"/>
          <w:szCs w:val="20"/>
        </w:rPr>
      </w:pPr>
      <w:r w:rsidRPr="00624BB8">
        <w:rPr>
          <w:rFonts w:ascii="Verdana" w:hAnsi="Verdana"/>
          <w:sz w:val="20"/>
          <w:szCs w:val="20"/>
        </w:rPr>
        <w:t>roboty polegające na naprawie pokrycia dachowego, obróbek blacharskich, czyszcz</w:t>
      </w:r>
      <w:r w:rsidRPr="00624BB8">
        <w:rPr>
          <w:rFonts w:ascii="Verdana" w:hAnsi="Verdana"/>
          <w:sz w:val="20"/>
          <w:szCs w:val="20"/>
        </w:rPr>
        <w:t>e</w:t>
      </w:r>
      <w:r w:rsidRPr="00624BB8">
        <w:rPr>
          <w:rFonts w:ascii="Verdana" w:hAnsi="Verdana"/>
          <w:sz w:val="20"/>
          <w:szCs w:val="20"/>
        </w:rPr>
        <w:t xml:space="preserve">niu rynien i rur spustowych oraz inne prace w zakresie robót dekarskich,  </w:t>
      </w:r>
    </w:p>
    <w:p w:rsidR="000E1FDF" w:rsidRPr="00624BB8" w:rsidRDefault="000E1FDF" w:rsidP="000E1FDF">
      <w:pPr>
        <w:pStyle w:val="Akapitzlist"/>
        <w:numPr>
          <w:ilvl w:val="0"/>
          <w:numId w:val="27"/>
        </w:numPr>
        <w:tabs>
          <w:tab w:val="left" w:pos="851"/>
        </w:tabs>
        <w:spacing w:line="360" w:lineRule="auto"/>
        <w:ind w:left="851" w:hanging="425"/>
        <w:contextualSpacing w:val="0"/>
        <w:jc w:val="both"/>
        <w:rPr>
          <w:rFonts w:ascii="Verdana" w:hAnsi="Verdana"/>
          <w:sz w:val="20"/>
          <w:szCs w:val="20"/>
        </w:rPr>
      </w:pPr>
      <w:r w:rsidRPr="00624BB8">
        <w:rPr>
          <w:rFonts w:ascii="Verdana" w:hAnsi="Verdana"/>
          <w:sz w:val="20"/>
          <w:szCs w:val="20"/>
        </w:rPr>
        <w:t>inne usługi dotyczące konserwacji i napraw instalacji sanitarnych, instalacji  wodnych, kanalizacyjnych, ciepłej wody użytkowej, centralnego ogrzewania, instalacji ele</w:t>
      </w:r>
      <w:r w:rsidRPr="00624BB8">
        <w:rPr>
          <w:rFonts w:ascii="Verdana" w:hAnsi="Verdana"/>
          <w:sz w:val="20"/>
          <w:szCs w:val="20"/>
        </w:rPr>
        <w:t>k</w:t>
      </w:r>
      <w:r w:rsidRPr="00624BB8">
        <w:rPr>
          <w:rFonts w:ascii="Verdana" w:hAnsi="Verdana"/>
          <w:sz w:val="20"/>
          <w:szCs w:val="20"/>
        </w:rPr>
        <w:t>trycznej wraz z urządzeniami (z  wyłączeniem sieci kanalizacji sanitarnej i deszcz</w:t>
      </w:r>
      <w:r w:rsidRPr="00624BB8">
        <w:rPr>
          <w:rFonts w:ascii="Verdana" w:hAnsi="Verdana"/>
          <w:sz w:val="20"/>
          <w:szCs w:val="20"/>
        </w:rPr>
        <w:t>o</w:t>
      </w:r>
      <w:r w:rsidRPr="00624BB8">
        <w:rPr>
          <w:rFonts w:ascii="Verdana" w:hAnsi="Verdana"/>
          <w:sz w:val="20"/>
          <w:szCs w:val="20"/>
        </w:rPr>
        <w:t>wej).</w:t>
      </w:r>
    </w:p>
    <w:p w:rsidR="000E1FDF" w:rsidRPr="00624BB8" w:rsidRDefault="000E1FDF" w:rsidP="000E1FDF">
      <w:pPr>
        <w:pStyle w:val="Akapitzlist"/>
        <w:numPr>
          <w:ilvl w:val="0"/>
          <w:numId w:val="29"/>
        </w:numPr>
        <w:tabs>
          <w:tab w:val="left" w:pos="426"/>
        </w:tabs>
        <w:spacing w:line="360" w:lineRule="auto"/>
        <w:ind w:left="426" w:hanging="426"/>
        <w:contextualSpacing w:val="0"/>
        <w:jc w:val="both"/>
        <w:rPr>
          <w:rFonts w:ascii="Verdana" w:hAnsi="Verdana"/>
          <w:sz w:val="20"/>
          <w:szCs w:val="20"/>
          <w:lang w:eastAsia="en-US"/>
        </w:rPr>
      </w:pPr>
      <w:r w:rsidRPr="00624BB8">
        <w:rPr>
          <w:rFonts w:ascii="Verdana" w:hAnsi="Verdana"/>
          <w:sz w:val="20"/>
          <w:szCs w:val="20"/>
          <w:lang w:eastAsia="en-US"/>
        </w:rPr>
        <w:t>Zakres umowy obejmuje wykonywanie czynności wymienionych w przedmiocie umowy                   w odniesieniu do budynków oraz obiektów usytuowanych w terenie w obrębie obiektów                     (z wyjątkiem sieci kanalizacji sanitarnej i deszczowej) w następujących obiektach  Wr</w:t>
      </w:r>
      <w:r w:rsidRPr="00624BB8">
        <w:rPr>
          <w:rFonts w:ascii="Verdana" w:hAnsi="Verdana"/>
          <w:sz w:val="20"/>
          <w:szCs w:val="20"/>
          <w:lang w:eastAsia="en-US"/>
        </w:rPr>
        <w:t>o</w:t>
      </w:r>
      <w:r w:rsidRPr="00624BB8">
        <w:rPr>
          <w:rFonts w:ascii="Verdana" w:hAnsi="Verdana"/>
          <w:sz w:val="20"/>
          <w:szCs w:val="20"/>
          <w:lang w:eastAsia="en-US"/>
        </w:rPr>
        <w:t>cławskiego Centrum Zdrowia SP ZOZ:</w:t>
      </w:r>
    </w:p>
    <w:p w:rsidR="000E1FDF" w:rsidRPr="00624BB8" w:rsidRDefault="000E1FDF" w:rsidP="000E1FDF">
      <w:pPr>
        <w:pStyle w:val="NormalnyWeb"/>
        <w:numPr>
          <w:ilvl w:val="0"/>
          <w:numId w:val="43"/>
        </w:numPr>
        <w:tabs>
          <w:tab w:val="left" w:pos="993"/>
          <w:tab w:val="left" w:pos="5245"/>
        </w:tabs>
        <w:spacing w:before="0" w:beforeAutospacing="0" w:after="0" w:afterAutospacing="0" w:line="360" w:lineRule="auto"/>
        <w:ind w:left="993" w:hanging="633"/>
        <w:rPr>
          <w:rFonts w:ascii="Verdana" w:hAnsi="Verdana"/>
          <w:b/>
          <w:bCs/>
        </w:rPr>
      </w:pPr>
      <w:r w:rsidRPr="00624BB8">
        <w:rPr>
          <w:rStyle w:val="Pogrubienie"/>
          <w:rFonts w:ascii="Verdana" w:hAnsi="Verdana"/>
          <w:b w:val="0"/>
        </w:rPr>
        <w:t>Przychodnia „Stare</w:t>
      </w:r>
      <w:r w:rsidR="00624BB8" w:rsidRPr="00624BB8">
        <w:rPr>
          <w:rStyle w:val="Pogrubienie"/>
          <w:rFonts w:ascii="Verdana" w:hAnsi="Verdana"/>
          <w:b w:val="0"/>
        </w:rPr>
        <w:t xml:space="preserve"> Miasto” </w:t>
      </w:r>
      <w:r w:rsidRPr="00624BB8">
        <w:rPr>
          <w:rStyle w:val="Pogrubienie"/>
          <w:rFonts w:ascii="Verdana" w:hAnsi="Verdana"/>
          <w:b w:val="0"/>
        </w:rPr>
        <w:t>pl. Dominikański 6</w:t>
      </w:r>
    </w:p>
    <w:p w:rsidR="000E1FDF" w:rsidRPr="00624BB8" w:rsidRDefault="000E1FDF" w:rsidP="000E1FDF">
      <w:pPr>
        <w:pStyle w:val="NormalnyWeb"/>
        <w:numPr>
          <w:ilvl w:val="0"/>
          <w:numId w:val="43"/>
        </w:numPr>
        <w:tabs>
          <w:tab w:val="left" w:pos="993"/>
          <w:tab w:val="left" w:pos="5245"/>
        </w:tabs>
        <w:spacing w:before="0" w:beforeAutospacing="0" w:after="0" w:afterAutospacing="0" w:line="360" w:lineRule="auto"/>
        <w:ind w:left="993" w:hanging="633"/>
        <w:rPr>
          <w:rFonts w:ascii="Verdana" w:hAnsi="Verdana"/>
          <w:b/>
          <w:bCs/>
        </w:rPr>
      </w:pPr>
      <w:r w:rsidRPr="00624BB8">
        <w:rPr>
          <w:rStyle w:val="Pogrubienie"/>
          <w:rFonts w:ascii="Verdana" w:hAnsi="Verdana"/>
          <w:b w:val="0"/>
        </w:rPr>
        <w:t>Przychodnia „</w:t>
      </w:r>
      <w:proofErr w:type="spellStart"/>
      <w:r w:rsidRPr="00624BB8">
        <w:rPr>
          <w:rStyle w:val="Pogrubienie"/>
          <w:rFonts w:ascii="Verdana" w:hAnsi="Verdana"/>
          <w:b w:val="0"/>
        </w:rPr>
        <w:t>Grabiszyn</w:t>
      </w:r>
      <w:proofErr w:type="spellEnd"/>
      <w:r w:rsidRPr="00624BB8">
        <w:rPr>
          <w:rStyle w:val="Pogrubienie"/>
          <w:rFonts w:ascii="Verdana" w:hAnsi="Verdana"/>
          <w:b w:val="0"/>
        </w:rPr>
        <w:t>”</w:t>
      </w:r>
      <w:r w:rsidR="00624BB8" w:rsidRPr="00624BB8">
        <w:rPr>
          <w:rStyle w:val="Pogrubienie"/>
          <w:rFonts w:ascii="Verdana" w:hAnsi="Verdana"/>
          <w:b w:val="0"/>
        </w:rPr>
        <w:t xml:space="preserve"> </w:t>
      </w:r>
      <w:r w:rsidRPr="00624BB8">
        <w:rPr>
          <w:rStyle w:val="Pogrubienie"/>
          <w:rFonts w:ascii="Verdana" w:hAnsi="Verdana"/>
          <w:b w:val="0"/>
        </w:rPr>
        <w:t>ul. Stalowa 50</w:t>
      </w:r>
    </w:p>
    <w:p w:rsidR="000E1FDF" w:rsidRPr="00624BB8" w:rsidRDefault="000E1FDF" w:rsidP="000E1FDF">
      <w:pPr>
        <w:pStyle w:val="NormalnyWeb"/>
        <w:numPr>
          <w:ilvl w:val="0"/>
          <w:numId w:val="43"/>
        </w:numPr>
        <w:tabs>
          <w:tab w:val="left" w:pos="993"/>
          <w:tab w:val="left" w:pos="5245"/>
        </w:tabs>
        <w:spacing w:before="0" w:beforeAutospacing="0" w:after="0" w:afterAutospacing="0" w:line="360" w:lineRule="auto"/>
        <w:ind w:left="993" w:hanging="633"/>
        <w:rPr>
          <w:rFonts w:ascii="Verdana" w:hAnsi="Verdana"/>
          <w:b/>
          <w:bCs/>
        </w:rPr>
      </w:pPr>
      <w:r w:rsidRPr="00624BB8">
        <w:rPr>
          <w:rStyle w:val="Pogrubienie"/>
          <w:rFonts w:ascii="Verdana" w:hAnsi="Verdana"/>
          <w:b w:val="0"/>
        </w:rPr>
        <w:t>Przychodnia „Kozanów”</w:t>
      </w:r>
      <w:r w:rsidR="00624BB8" w:rsidRPr="00624BB8">
        <w:rPr>
          <w:rFonts w:ascii="Verdana" w:hAnsi="Verdana"/>
          <w:b/>
          <w:bCs/>
        </w:rPr>
        <w:t xml:space="preserve"> </w:t>
      </w:r>
      <w:r w:rsidRPr="00624BB8">
        <w:rPr>
          <w:rStyle w:val="Pogrubienie"/>
          <w:rFonts w:ascii="Verdana" w:hAnsi="Verdana"/>
          <w:b w:val="0"/>
        </w:rPr>
        <w:t>ul. Dokerska 9</w:t>
      </w:r>
    </w:p>
    <w:p w:rsidR="000E1FDF" w:rsidRPr="00624BB8" w:rsidRDefault="000E1FDF" w:rsidP="00624BB8">
      <w:pPr>
        <w:pStyle w:val="NormalnyWeb"/>
        <w:numPr>
          <w:ilvl w:val="0"/>
          <w:numId w:val="43"/>
        </w:numPr>
        <w:tabs>
          <w:tab w:val="left" w:pos="993"/>
          <w:tab w:val="left" w:pos="5245"/>
        </w:tabs>
        <w:spacing w:before="0" w:beforeAutospacing="0" w:after="0" w:afterAutospacing="0" w:line="360" w:lineRule="auto"/>
        <w:ind w:left="993" w:hanging="633"/>
        <w:rPr>
          <w:rFonts w:ascii="Verdana" w:hAnsi="Verdana"/>
          <w:b/>
        </w:rPr>
      </w:pPr>
      <w:r w:rsidRPr="00624BB8">
        <w:rPr>
          <w:rStyle w:val="Pogrubienie"/>
          <w:rFonts w:ascii="Verdana" w:hAnsi="Verdana"/>
          <w:b w:val="0"/>
        </w:rPr>
        <w:t>Ośrodek Dziecięcych Porażeń</w:t>
      </w:r>
      <w:r w:rsidR="00624BB8" w:rsidRPr="00624BB8">
        <w:rPr>
          <w:rStyle w:val="Pogrubienie"/>
          <w:rFonts w:ascii="Verdana" w:hAnsi="Verdana"/>
          <w:b w:val="0"/>
        </w:rPr>
        <w:t xml:space="preserve"> </w:t>
      </w:r>
      <w:r w:rsidRPr="00624BB8">
        <w:rPr>
          <w:rStyle w:val="Pogrubienie"/>
          <w:rFonts w:ascii="Verdana" w:hAnsi="Verdana"/>
          <w:b w:val="0"/>
        </w:rPr>
        <w:t>Mózgowych „</w:t>
      </w:r>
      <w:proofErr w:type="spellStart"/>
      <w:r w:rsidRPr="00624BB8">
        <w:rPr>
          <w:rStyle w:val="Pogrubienie"/>
          <w:rFonts w:ascii="Verdana" w:hAnsi="Verdana"/>
          <w:b w:val="0"/>
        </w:rPr>
        <w:t>Puchatek”ul</w:t>
      </w:r>
      <w:proofErr w:type="spellEnd"/>
      <w:r w:rsidRPr="00624BB8">
        <w:rPr>
          <w:rStyle w:val="Pogrubienie"/>
          <w:rFonts w:ascii="Verdana" w:hAnsi="Verdana"/>
          <w:b w:val="0"/>
        </w:rPr>
        <w:t>. Kozanowska 46</w:t>
      </w:r>
    </w:p>
    <w:p w:rsidR="000E1FDF" w:rsidRPr="00624BB8" w:rsidRDefault="000E1FDF" w:rsidP="000E1FDF">
      <w:pPr>
        <w:pStyle w:val="NormalnyWeb"/>
        <w:numPr>
          <w:ilvl w:val="0"/>
          <w:numId w:val="43"/>
        </w:numPr>
        <w:tabs>
          <w:tab w:val="left" w:pos="993"/>
          <w:tab w:val="left" w:pos="5245"/>
        </w:tabs>
        <w:spacing w:before="0" w:beforeAutospacing="0" w:after="0" w:afterAutospacing="0" w:line="360" w:lineRule="auto"/>
        <w:ind w:left="993" w:hanging="633"/>
        <w:rPr>
          <w:rFonts w:ascii="Verdana" w:hAnsi="Verdana"/>
          <w:b/>
          <w:bCs/>
        </w:rPr>
      </w:pPr>
      <w:r w:rsidRPr="00624BB8">
        <w:rPr>
          <w:rStyle w:val="Pogrubienie"/>
          <w:rFonts w:ascii="Verdana" w:hAnsi="Verdana"/>
          <w:b w:val="0"/>
        </w:rPr>
        <w:t>Przychodnia  „</w:t>
      </w:r>
      <w:proofErr w:type="spellStart"/>
      <w:r w:rsidRPr="00624BB8">
        <w:rPr>
          <w:rStyle w:val="Pogrubienie"/>
          <w:rFonts w:ascii="Verdana" w:hAnsi="Verdana"/>
          <w:b w:val="0"/>
        </w:rPr>
        <w:t>Stab</w:t>
      </w:r>
      <w:r w:rsidR="00624BB8" w:rsidRPr="00624BB8">
        <w:rPr>
          <w:rStyle w:val="Pogrubienie"/>
          <w:rFonts w:ascii="Verdana" w:hAnsi="Verdana"/>
          <w:b w:val="0"/>
        </w:rPr>
        <w:t>łowice</w:t>
      </w:r>
      <w:proofErr w:type="spellEnd"/>
      <w:r w:rsidR="00624BB8" w:rsidRPr="00624BB8">
        <w:rPr>
          <w:rStyle w:val="Pogrubienie"/>
          <w:rFonts w:ascii="Verdana" w:hAnsi="Verdana"/>
          <w:b w:val="0"/>
        </w:rPr>
        <w:t xml:space="preserve">” </w:t>
      </w:r>
      <w:r w:rsidRPr="00624BB8">
        <w:rPr>
          <w:rStyle w:val="Pogrubienie"/>
          <w:rFonts w:ascii="Verdana" w:hAnsi="Verdana"/>
          <w:b w:val="0"/>
        </w:rPr>
        <w:t xml:space="preserve">ul. </w:t>
      </w:r>
      <w:proofErr w:type="spellStart"/>
      <w:r w:rsidRPr="00624BB8">
        <w:rPr>
          <w:rStyle w:val="Pogrubienie"/>
          <w:rFonts w:ascii="Verdana" w:hAnsi="Verdana"/>
          <w:b w:val="0"/>
        </w:rPr>
        <w:t>Stabłowicka</w:t>
      </w:r>
      <w:proofErr w:type="spellEnd"/>
      <w:r w:rsidRPr="00624BB8">
        <w:rPr>
          <w:rStyle w:val="Pogrubienie"/>
          <w:rFonts w:ascii="Verdana" w:hAnsi="Verdana"/>
          <w:b w:val="0"/>
        </w:rPr>
        <w:t xml:space="preserve"> 125</w:t>
      </w:r>
    </w:p>
    <w:p w:rsidR="000E1FDF" w:rsidRPr="00624BB8" w:rsidRDefault="000E1FDF" w:rsidP="00624BB8">
      <w:pPr>
        <w:pStyle w:val="NormalnyWeb"/>
        <w:numPr>
          <w:ilvl w:val="0"/>
          <w:numId w:val="43"/>
        </w:numPr>
        <w:tabs>
          <w:tab w:val="left" w:pos="993"/>
          <w:tab w:val="left" w:pos="5245"/>
        </w:tabs>
        <w:spacing w:before="0" w:beforeAutospacing="0" w:after="0" w:afterAutospacing="0" w:line="360" w:lineRule="auto"/>
        <w:ind w:left="993" w:hanging="633"/>
        <w:jc w:val="left"/>
        <w:rPr>
          <w:rFonts w:ascii="Verdana" w:hAnsi="Verdana"/>
          <w:b/>
        </w:rPr>
      </w:pPr>
      <w:r w:rsidRPr="00624BB8">
        <w:rPr>
          <w:rStyle w:val="Pogrubienie"/>
          <w:rFonts w:ascii="Verdana" w:hAnsi="Verdana"/>
          <w:b w:val="0"/>
        </w:rPr>
        <w:t>Przychodnia Zdrowia Psychicznego</w:t>
      </w:r>
      <w:r w:rsidR="00624BB8" w:rsidRPr="00624BB8">
        <w:rPr>
          <w:rStyle w:val="Pogrubienie"/>
          <w:rFonts w:ascii="Verdana" w:hAnsi="Verdana"/>
          <w:b w:val="0"/>
        </w:rPr>
        <w:t xml:space="preserve"> </w:t>
      </w:r>
      <w:r w:rsidRPr="00624BB8">
        <w:rPr>
          <w:rStyle w:val="Pogrubienie"/>
          <w:rFonts w:ascii="Verdana" w:hAnsi="Verdana"/>
          <w:b w:val="0"/>
        </w:rPr>
        <w:t>i Leczenia Uzależnień</w:t>
      </w:r>
      <w:r w:rsidR="00B876EA">
        <w:rPr>
          <w:rFonts w:ascii="Verdana" w:hAnsi="Verdana"/>
          <w:b/>
          <w:bCs/>
        </w:rPr>
        <w:t xml:space="preserve"> </w:t>
      </w:r>
      <w:r w:rsidRPr="00624BB8">
        <w:rPr>
          <w:rFonts w:ascii="Verdana" w:hAnsi="Verdana"/>
          <w:b/>
          <w:bCs/>
        </w:rPr>
        <w:t xml:space="preserve"> </w:t>
      </w:r>
      <w:r w:rsidRPr="00624BB8">
        <w:rPr>
          <w:rStyle w:val="Pogrubienie"/>
          <w:rFonts w:ascii="Verdana" w:hAnsi="Verdana"/>
          <w:b w:val="0"/>
        </w:rPr>
        <w:t>ul. Podwale 13</w:t>
      </w:r>
      <w:r w:rsidR="009879E8">
        <w:rPr>
          <w:rStyle w:val="Pogrubienie"/>
          <w:rFonts w:ascii="Verdana" w:hAnsi="Verdana"/>
          <w:b w:val="0"/>
        </w:rPr>
        <w:t xml:space="preserve"> (od 20.04.2017 – Przychodnia rozpocznie działalność w nowej siedzibie przy ul. Lindego 19-21 we Wrocławiu)</w:t>
      </w:r>
    </w:p>
    <w:p w:rsidR="000E1FDF" w:rsidRPr="00624BB8" w:rsidRDefault="000E1FDF" w:rsidP="00624BB8">
      <w:pPr>
        <w:pStyle w:val="NormalnyWeb"/>
        <w:numPr>
          <w:ilvl w:val="0"/>
          <w:numId w:val="43"/>
        </w:numPr>
        <w:tabs>
          <w:tab w:val="left" w:pos="993"/>
          <w:tab w:val="left" w:pos="5245"/>
        </w:tabs>
        <w:spacing w:before="0" w:beforeAutospacing="0" w:after="0" w:afterAutospacing="0" w:line="360" w:lineRule="auto"/>
        <w:ind w:left="993" w:hanging="633"/>
        <w:rPr>
          <w:rFonts w:ascii="Verdana" w:hAnsi="Verdana"/>
          <w:b/>
        </w:rPr>
      </w:pPr>
      <w:r w:rsidRPr="00624BB8">
        <w:rPr>
          <w:rStyle w:val="Pogrubienie"/>
          <w:rFonts w:ascii="Verdana" w:hAnsi="Verdana"/>
          <w:b w:val="0"/>
        </w:rPr>
        <w:t>Ośrodek Profilaktyczno-Leczniczy Chorób</w:t>
      </w:r>
      <w:r w:rsidR="00624BB8" w:rsidRPr="00624BB8">
        <w:rPr>
          <w:rStyle w:val="Pogrubienie"/>
          <w:rFonts w:ascii="Verdana" w:hAnsi="Verdana"/>
          <w:b w:val="0"/>
        </w:rPr>
        <w:t xml:space="preserve"> </w:t>
      </w:r>
      <w:r w:rsidRPr="00624BB8">
        <w:rPr>
          <w:rStyle w:val="Pogrubienie"/>
          <w:rFonts w:ascii="Verdana" w:hAnsi="Verdana"/>
          <w:b w:val="0"/>
        </w:rPr>
        <w:t>Zakaźnych i Terapii Uzależnień</w:t>
      </w:r>
      <w:r w:rsidRPr="00624BB8">
        <w:rPr>
          <w:rFonts w:ascii="Verdana" w:hAnsi="Verdana"/>
          <w:b/>
          <w:bCs/>
        </w:rPr>
        <w:t xml:space="preserve">                   </w:t>
      </w:r>
      <w:r w:rsidRPr="00624BB8">
        <w:rPr>
          <w:rStyle w:val="Pogrubienie"/>
          <w:rFonts w:ascii="Verdana" w:hAnsi="Verdana"/>
          <w:b w:val="0"/>
        </w:rPr>
        <w:t>ul. Wszystkich Świętych 2</w:t>
      </w:r>
    </w:p>
    <w:p w:rsidR="000E1FDF" w:rsidRPr="00624BB8" w:rsidRDefault="00171066" w:rsidP="00624BB8">
      <w:pPr>
        <w:numPr>
          <w:ilvl w:val="0"/>
          <w:numId w:val="43"/>
        </w:numPr>
        <w:tabs>
          <w:tab w:val="left" w:pos="993"/>
          <w:tab w:val="left" w:pos="5245"/>
        </w:tabs>
        <w:spacing w:line="360" w:lineRule="auto"/>
        <w:ind w:left="993" w:hanging="633"/>
        <w:jc w:val="both"/>
        <w:rPr>
          <w:rStyle w:val="Pogrubienie"/>
          <w:rFonts w:ascii="Verdana" w:hAnsi="Verdana"/>
          <w:b w:val="0"/>
          <w:bCs/>
          <w:sz w:val="20"/>
          <w:szCs w:val="20"/>
        </w:rPr>
      </w:pPr>
      <w:r>
        <w:rPr>
          <w:rStyle w:val="Pogrubienie"/>
          <w:rFonts w:ascii="Verdana" w:hAnsi="Verdana"/>
          <w:b w:val="0"/>
          <w:sz w:val="20"/>
          <w:szCs w:val="20"/>
        </w:rPr>
        <w:t xml:space="preserve">Ośrodek Opieki Zdrowotnej i </w:t>
      </w:r>
      <w:r w:rsidR="000E1FDF" w:rsidRPr="00624BB8">
        <w:rPr>
          <w:rStyle w:val="Pogrubienie"/>
          <w:rFonts w:ascii="Verdana" w:hAnsi="Verdana"/>
          <w:b w:val="0"/>
          <w:sz w:val="20"/>
          <w:szCs w:val="20"/>
        </w:rPr>
        <w:t>Rehabilitacji „Celmed”</w:t>
      </w:r>
      <w:r w:rsidR="00624BB8" w:rsidRPr="00624BB8">
        <w:rPr>
          <w:rStyle w:val="Pogrubienie"/>
          <w:rFonts w:ascii="Verdana" w:hAnsi="Verdana"/>
          <w:b w:val="0"/>
          <w:sz w:val="20"/>
          <w:szCs w:val="20"/>
        </w:rPr>
        <w:t xml:space="preserve"> </w:t>
      </w:r>
      <w:r w:rsidR="000E1FDF" w:rsidRPr="00624BB8">
        <w:rPr>
          <w:rStyle w:val="Pogrubienie"/>
          <w:rFonts w:ascii="Verdana" w:hAnsi="Verdana"/>
          <w:b w:val="0"/>
          <w:sz w:val="20"/>
          <w:szCs w:val="20"/>
        </w:rPr>
        <w:t>ul. Celtycka 15/17</w:t>
      </w:r>
    </w:p>
    <w:p w:rsidR="000E1FDF" w:rsidRPr="00624BB8" w:rsidRDefault="000E1FDF" w:rsidP="00624BB8">
      <w:pPr>
        <w:numPr>
          <w:ilvl w:val="0"/>
          <w:numId w:val="43"/>
        </w:numPr>
        <w:tabs>
          <w:tab w:val="left" w:pos="993"/>
        </w:tabs>
        <w:spacing w:line="360" w:lineRule="auto"/>
        <w:ind w:left="993" w:hanging="633"/>
        <w:jc w:val="both"/>
        <w:rPr>
          <w:rFonts w:ascii="Verdana" w:hAnsi="Verdana"/>
          <w:b/>
          <w:bCs/>
          <w:sz w:val="20"/>
          <w:szCs w:val="20"/>
        </w:rPr>
      </w:pPr>
      <w:r w:rsidRPr="00624BB8">
        <w:rPr>
          <w:rStyle w:val="Pogrubienie"/>
          <w:rFonts w:ascii="Verdana" w:hAnsi="Verdana"/>
          <w:b w:val="0"/>
          <w:sz w:val="20"/>
          <w:szCs w:val="20"/>
        </w:rPr>
        <w:t>Budynek Administracji Wrocławski</w:t>
      </w:r>
      <w:r w:rsidR="00171066">
        <w:rPr>
          <w:rStyle w:val="Pogrubienie"/>
          <w:rFonts w:ascii="Verdana" w:hAnsi="Verdana"/>
          <w:b w:val="0"/>
          <w:sz w:val="20"/>
          <w:szCs w:val="20"/>
        </w:rPr>
        <w:t>e Centrum Zdrowia SP</w:t>
      </w:r>
      <w:r w:rsidR="00624BB8" w:rsidRPr="00624BB8">
        <w:rPr>
          <w:rStyle w:val="Pogrubienie"/>
          <w:rFonts w:ascii="Verdana" w:hAnsi="Verdana"/>
          <w:b w:val="0"/>
          <w:sz w:val="20"/>
          <w:szCs w:val="20"/>
        </w:rPr>
        <w:t xml:space="preserve">ZOZ </w:t>
      </w:r>
      <w:r w:rsidRPr="00624BB8">
        <w:rPr>
          <w:rStyle w:val="Pogrubienie"/>
          <w:rFonts w:ascii="Verdana" w:hAnsi="Verdana"/>
          <w:b w:val="0"/>
          <w:sz w:val="20"/>
          <w:szCs w:val="20"/>
        </w:rPr>
        <w:t>ul. Podróżnicza 26/28</w:t>
      </w:r>
    </w:p>
    <w:p w:rsidR="000E1FDF" w:rsidRPr="00624BB8" w:rsidRDefault="000E1FDF" w:rsidP="000E1FDF">
      <w:pPr>
        <w:numPr>
          <w:ilvl w:val="0"/>
          <w:numId w:val="29"/>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Wszelkie działania winny być przeprowadzane w godzinach pracy plac</w:t>
      </w:r>
      <w:r w:rsidR="00D94C5C">
        <w:rPr>
          <w:rFonts w:ascii="Verdana" w:hAnsi="Verdana"/>
          <w:sz w:val="20"/>
          <w:szCs w:val="20"/>
        </w:rPr>
        <w:t>ówek, czyli między 7:30, a 20:00</w:t>
      </w:r>
      <w:r w:rsidRPr="00624BB8">
        <w:rPr>
          <w:rFonts w:ascii="Verdana" w:hAnsi="Verdana"/>
          <w:sz w:val="20"/>
          <w:szCs w:val="20"/>
        </w:rPr>
        <w:t xml:space="preserve"> od poniedziałku do piątku, a w przypadku prac szczególnie uciążliwych p</w:t>
      </w:r>
      <w:r w:rsidRPr="00624BB8">
        <w:rPr>
          <w:rFonts w:ascii="Verdana" w:hAnsi="Verdana"/>
          <w:sz w:val="20"/>
          <w:szCs w:val="20"/>
        </w:rPr>
        <w:t>o</w:t>
      </w:r>
      <w:r w:rsidRPr="00624BB8">
        <w:rPr>
          <w:rFonts w:ascii="Verdana" w:hAnsi="Verdana"/>
          <w:sz w:val="20"/>
          <w:szCs w:val="20"/>
        </w:rPr>
        <w:t>za godzinami prac przychodni w terminach uzgodnionych z Zamawiającym.</w:t>
      </w:r>
    </w:p>
    <w:p w:rsidR="000E1FDF" w:rsidRPr="00624BB8" w:rsidRDefault="000E1FDF" w:rsidP="000E1FDF">
      <w:pPr>
        <w:numPr>
          <w:ilvl w:val="0"/>
          <w:numId w:val="29"/>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 przypadku awarii działania winny być przeprowadzone niezależnie od godzin pracy pl</w:t>
      </w:r>
      <w:r w:rsidRPr="00624BB8">
        <w:rPr>
          <w:rFonts w:ascii="Verdana" w:hAnsi="Verdana"/>
          <w:sz w:val="20"/>
          <w:szCs w:val="20"/>
        </w:rPr>
        <w:t>a</w:t>
      </w:r>
      <w:r w:rsidRPr="00624BB8">
        <w:rPr>
          <w:rFonts w:ascii="Verdana" w:hAnsi="Verdana"/>
          <w:sz w:val="20"/>
          <w:szCs w:val="20"/>
        </w:rPr>
        <w:t xml:space="preserve">cówek z uwzględnieniem dni wolnych oraz świąt. </w:t>
      </w:r>
    </w:p>
    <w:p w:rsidR="000E1FDF" w:rsidRPr="00624BB8" w:rsidRDefault="000E1FDF" w:rsidP="000E1FDF">
      <w:pPr>
        <w:spacing w:line="360" w:lineRule="auto"/>
        <w:jc w:val="both"/>
        <w:rPr>
          <w:rFonts w:ascii="Verdana" w:hAnsi="Verdana"/>
          <w:b/>
          <w:bCs/>
          <w:sz w:val="20"/>
          <w:szCs w:val="20"/>
        </w:rPr>
      </w:pPr>
    </w:p>
    <w:p w:rsidR="000E1FDF" w:rsidRPr="00624BB8" w:rsidRDefault="000E1FDF" w:rsidP="000E1FDF">
      <w:pPr>
        <w:spacing w:line="360" w:lineRule="auto"/>
        <w:jc w:val="center"/>
        <w:rPr>
          <w:rFonts w:ascii="Verdana" w:hAnsi="Verdana"/>
          <w:b/>
          <w:bCs/>
          <w:sz w:val="20"/>
          <w:szCs w:val="20"/>
        </w:rPr>
      </w:pPr>
      <w:r w:rsidRPr="00624BB8">
        <w:rPr>
          <w:rFonts w:ascii="Verdana" w:hAnsi="Verdana"/>
          <w:b/>
          <w:bCs/>
          <w:sz w:val="20"/>
          <w:szCs w:val="20"/>
        </w:rPr>
        <w:t>§ 2</w:t>
      </w:r>
    </w:p>
    <w:p w:rsidR="000E1FDF" w:rsidRPr="00624BB8" w:rsidRDefault="000E1FDF" w:rsidP="000E1FDF">
      <w:pPr>
        <w:spacing w:line="360" w:lineRule="auto"/>
        <w:jc w:val="center"/>
        <w:rPr>
          <w:rFonts w:ascii="Verdana" w:hAnsi="Verdana"/>
          <w:b/>
          <w:bCs/>
          <w:sz w:val="20"/>
          <w:szCs w:val="20"/>
        </w:rPr>
      </w:pPr>
      <w:r w:rsidRPr="00624BB8">
        <w:rPr>
          <w:rFonts w:ascii="Verdana" w:hAnsi="Verdana"/>
          <w:b/>
          <w:bCs/>
          <w:sz w:val="20"/>
          <w:szCs w:val="20"/>
        </w:rPr>
        <w:t>Czas trwania umowy</w:t>
      </w:r>
    </w:p>
    <w:p w:rsidR="000E1FDF" w:rsidRPr="00624BB8" w:rsidRDefault="000E1FDF" w:rsidP="000E1FDF">
      <w:pPr>
        <w:numPr>
          <w:ilvl w:val="0"/>
          <w:numId w:val="37"/>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 xml:space="preserve">Umowa zostaje zawarta na okres od dnia zawarcia umowy do dnia </w:t>
      </w:r>
      <w:r w:rsidRPr="00B876EA">
        <w:rPr>
          <w:rFonts w:ascii="Verdana" w:hAnsi="Verdana"/>
          <w:b/>
          <w:bCs/>
          <w:sz w:val="20"/>
          <w:szCs w:val="20"/>
          <w:highlight w:val="yellow"/>
        </w:rPr>
        <w:t>xx.xx.201</w:t>
      </w:r>
      <w:r w:rsidR="00A3213F">
        <w:rPr>
          <w:rFonts w:ascii="Verdana" w:hAnsi="Verdana"/>
          <w:b/>
          <w:bCs/>
          <w:sz w:val="20"/>
          <w:szCs w:val="20"/>
          <w:highlight w:val="yellow"/>
        </w:rPr>
        <w:t>8</w:t>
      </w:r>
      <w:r w:rsidRPr="00B876EA">
        <w:rPr>
          <w:rFonts w:ascii="Verdana" w:hAnsi="Verdana"/>
          <w:b/>
          <w:bCs/>
          <w:sz w:val="20"/>
          <w:szCs w:val="20"/>
          <w:highlight w:val="yellow"/>
        </w:rPr>
        <w:t xml:space="preserve"> </w:t>
      </w:r>
      <w:proofErr w:type="spellStart"/>
      <w:r w:rsidRPr="00B876EA">
        <w:rPr>
          <w:rFonts w:ascii="Verdana" w:hAnsi="Verdana"/>
          <w:b/>
          <w:bCs/>
          <w:sz w:val="20"/>
          <w:szCs w:val="20"/>
          <w:highlight w:val="yellow"/>
        </w:rPr>
        <w:t>r</w:t>
      </w:r>
      <w:proofErr w:type="spellEnd"/>
    </w:p>
    <w:p w:rsidR="000E1FDF" w:rsidRPr="00624BB8" w:rsidRDefault="000E1FDF" w:rsidP="000E1FDF">
      <w:pPr>
        <w:numPr>
          <w:ilvl w:val="0"/>
          <w:numId w:val="37"/>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Z dniem nast</w:t>
      </w:r>
      <w:r w:rsidRPr="00624BB8">
        <w:rPr>
          <w:rFonts w:ascii="Verdana" w:eastAsia="TimesNewRoman" w:hAnsi="Verdana"/>
          <w:sz w:val="20"/>
          <w:szCs w:val="20"/>
        </w:rPr>
        <w:t>ę</w:t>
      </w:r>
      <w:r w:rsidRPr="00624BB8">
        <w:rPr>
          <w:rFonts w:ascii="Verdana" w:hAnsi="Verdana"/>
          <w:sz w:val="20"/>
          <w:szCs w:val="20"/>
        </w:rPr>
        <w:t>pnym po wyga</w:t>
      </w:r>
      <w:r w:rsidRPr="00624BB8">
        <w:rPr>
          <w:rFonts w:ascii="Verdana" w:eastAsia="TimesNewRoman" w:hAnsi="Verdana"/>
          <w:sz w:val="20"/>
          <w:szCs w:val="20"/>
        </w:rPr>
        <w:t>ś</w:t>
      </w:r>
      <w:r w:rsidRPr="00624BB8">
        <w:rPr>
          <w:rFonts w:ascii="Verdana" w:hAnsi="Verdana"/>
          <w:sz w:val="20"/>
          <w:szCs w:val="20"/>
        </w:rPr>
        <w:t>ni</w:t>
      </w:r>
      <w:r w:rsidRPr="00624BB8">
        <w:rPr>
          <w:rFonts w:ascii="Verdana" w:eastAsia="TimesNewRoman" w:hAnsi="Verdana"/>
          <w:sz w:val="20"/>
          <w:szCs w:val="20"/>
        </w:rPr>
        <w:t>ę</w:t>
      </w:r>
      <w:r w:rsidRPr="00624BB8">
        <w:rPr>
          <w:rFonts w:ascii="Verdana" w:hAnsi="Verdana"/>
          <w:sz w:val="20"/>
          <w:szCs w:val="20"/>
        </w:rPr>
        <w:t>c</w:t>
      </w:r>
      <w:r w:rsidR="004C0600">
        <w:rPr>
          <w:rFonts w:ascii="Verdana" w:hAnsi="Verdana"/>
          <w:sz w:val="20"/>
          <w:szCs w:val="20"/>
        </w:rPr>
        <w:t>iu umowy wskutek upływu terminu lub po wykorzyst</w:t>
      </w:r>
      <w:r w:rsidR="004C0600">
        <w:rPr>
          <w:rFonts w:ascii="Verdana" w:hAnsi="Verdana"/>
          <w:sz w:val="20"/>
          <w:szCs w:val="20"/>
        </w:rPr>
        <w:t>a</w:t>
      </w:r>
      <w:r w:rsidR="004C0600">
        <w:rPr>
          <w:rFonts w:ascii="Verdana" w:hAnsi="Verdana"/>
          <w:sz w:val="20"/>
          <w:szCs w:val="20"/>
        </w:rPr>
        <w:t>niu kwoty , na jaka została zawarta umowa</w:t>
      </w:r>
      <w:r w:rsidRPr="00624BB8">
        <w:rPr>
          <w:rFonts w:ascii="Verdana" w:hAnsi="Verdana"/>
          <w:sz w:val="20"/>
          <w:szCs w:val="20"/>
        </w:rPr>
        <w:t xml:space="preserve"> wygasają</w:t>
      </w:r>
      <w:r w:rsidRPr="00624BB8">
        <w:rPr>
          <w:rFonts w:ascii="Verdana" w:eastAsia="TimesNewRoman" w:hAnsi="Verdana"/>
          <w:sz w:val="20"/>
          <w:szCs w:val="20"/>
        </w:rPr>
        <w:t xml:space="preserve"> </w:t>
      </w:r>
      <w:r w:rsidRPr="00624BB8">
        <w:rPr>
          <w:rFonts w:ascii="Verdana" w:hAnsi="Verdana"/>
          <w:sz w:val="20"/>
          <w:szCs w:val="20"/>
        </w:rPr>
        <w:t>wzajemne zobowi</w:t>
      </w:r>
      <w:r w:rsidRPr="00624BB8">
        <w:rPr>
          <w:rFonts w:ascii="Verdana" w:eastAsia="TimesNewRoman" w:hAnsi="Verdana"/>
          <w:sz w:val="20"/>
          <w:szCs w:val="20"/>
        </w:rPr>
        <w:t>ą</w:t>
      </w:r>
      <w:r w:rsidRPr="00624BB8">
        <w:rPr>
          <w:rFonts w:ascii="Verdana" w:hAnsi="Verdana"/>
          <w:sz w:val="20"/>
          <w:szCs w:val="20"/>
        </w:rPr>
        <w:t>zania stron w z</w:t>
      </w:r>
      <w:r w:rsidRPr="00624BB8">
        <w:rPr>
          <w:rFonts w:ascii="Verdana" w:hAnsi="Verdana"/>
          <w:sz w:val="20"/>
          <w:szCs w:val="20"/>
        </w:rPr>
        <w:t>a</w:t>
      </w:r>
      <w:r w:rsidRPr="00624BB8">
        <w:rPr>
          <w:rFonts w:ascii="Verdana" w:hAnsi="Verdana"/>
          <w:sz w:val="20"/>
          <w:szCs w:val="20"/>
        </w:rPr>
        <w:t>k</w:t>
      </w:r>
      <w:r w:rsidR="00624BB8">
        <w:rPr>
          <w:rFonts w:ascii="Verdana" w:hAnsi="Verdana"/>
          <w:sz w:val="20"/>
          <w:szCs w:val="20"/>
        </w:rPr>
        <w:t>resie niezrealizowanych usług</w:t>
      </w:r>
      <w:r w:rsidR="00DA3854">
        <w:rPr>
          <w:rFonts w:ascii="Verdana" w:hAnsi="Verdana"/>
          <w:sz w:val="20"/>
          <w:szCs w:val="20"/>
        </w:rPr>
        <w:t>.</w:t>
      </w:r>
    </w:p>
    <w:p w:rsidR="000E1FDF" w:rsidRDefault="000E1FDF" w:rsidP="000E1FDF">
      <w:pPr>
        <w:spacing w:line="360" w:lineRule="auto"/>
        <w:jc w:val="both"/>
        <w:rPr>
          <w:rFonts w:ascii="Verdana" w:hAnsi="Verdana"/>
          <w:sz w:val="20"/>
          <w:szCs w:val="20"/>
        </w:rPr>
      </w:pPr>
    </w:p>
    <w:p w:rsidR="003133BA" w:rsidRDefault="003133BA" w:rsidP="000E1FDF">
      <w:pPr>
        <w:spacing w:line="360" w:lineRule="auto"/>
        <w:jc w:val="both"/>
        <w:rPr>
          <w:rFonts w:ascii="Verdana" w:hAnsi="Verdana"/>
          <w:sz w:val="20"/>
          <w:szCs w:val="20"/>
        </w:rPr>
      </w:pPr>
    </w:p>
    <w:p w:rsidR="004C0600" w:rsidRDefault="004C0600" w:rsidP="000E1FDF">
      <w:pPr>
        <w:spacing w:line="360" w:lineRule="auto"/>
        <w:jc w:val="both"/>
        <w:rPr>
          <w:rFonts w:ascii="Verdana" w:hAnsi="Verdana"/>
          <w:sz w:val="20"/>
          <w:szCs w:val="20"/>
        </w:rPr>
      </w:pPr>
    </w:p>
    <w:p w:rsidR="004C0600" w:rsidRDefault="004C0600" w:rsidP="000E1FDF">
      <w:pPr>
        <w:spacing w:line="360" w:lineRule="auto"/>
        <w:jc w:val="both"/>
        <w:rPr>
          <w:rFonts w:ascii="Verdana" w:hAnsi="Verdana"/>
          <w:sz w:val="20"/>
          <w:szCs w:val="20"/>
        </w:rPr>
      </w:pPr>
    </w:p>
    <w:p w:rsidR="004C0600" w:rsidRPr="00624BB8" w:rsidRDefault="004C0600" w:rsidP="000E1FDF">
      <w:pPr>
        <w:spacing w:line="360" w:lineRule="auto"/>
        <w:jc w:val="both"/>
        <w:rPr>
          <w:rFonts w:ascii="Verdana" w:hAnsi="Verdana"/>
          <w:sz w:val="20"/>
          <w:szCs w:val="20"/>
        </w:rPr>
      </w:pP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 3</w:t>
      </w:r>
    </w:p>
    <w:p w:rsidR="000E1FDF" w:rsidRPr="00624BB8" w:rsidRDefault="000E1FDF" w:rsidP="000E1FDF">
      <w:pPr>
        <w:pStyle w:val="Nagwek1"/>
        <w:ind w:left="0"/>
        <w:jc w:val="center"/>
        <w:rPr>
          <w:rFonts w:cs="Times New Roman"/>
          <w:color w:val="000000"/>
          <w:sz w:val="20"/>
          <w:szCs w:val="20"/>
        </w:rPr>
      </w:pPr>
      <w:r w:rsidRPr="00624BB8">
        <w:rPr>
          <w:rFonts w:cs="Times New Roman"/>
          <w:color w:val="000000"/>
          <w:sz w:val="20"/>
          <w:szCs w:val="20"/>
        </w:rPr>
        <w:t>Tryb udzielania zleceń</w:t>
      </w:r>
    </w:p>
    <w:p w:rsidR="000E1FDF" w:rsidRPr="00624BB8" w:rsidRDefault="000E1FDF" w:rsidP="000E1FDF">
      <w:pPr>
        <w:pStyle w:val="Akapitzlist"/>
        <w:numPr>
          <w:ilvl w:val="0"/>
          <w:numId w:val="36"/>
        </w:numPr>
        <w:tabs>
          <w:tab w:val="left" w:pos="426"/>
        </w:tabs>
        <w:spacing w:line="360" w:lineRule="auto"/>
        <w:ind w:left="426" w:hanging="426"/>
        <w:contextualSpacing w:val="0"/>
        <w:jc w:val="both"/>
        <w:rPr>
          <w:rFonts w:ascii="Verdana" w:hAnsi="Verdana"/>
          <w:sz w:val="20"/>
          <w:szCs w:val="20"/>
          <w:lang w:eastAsia="en-US"/>
        </w:rPr>
      </w:pPr>
      <w:r w:rsidRPr="00624BB8">
        <w:rPr>
          <w:rFonts w:ascii="Verdana" w:hAnsi="Verdana"/>
          <w:sz w:val="20"/>
          <w:szCs w:val="20"/>
          <w:lang w:eastAsia="en-US"/>
        </w:rPr>
        <w:t xml:space="preserve">Podjęcie działań określonych w </w:t>
      </w:r>
      <w:r w:rsidRPr="00624BB8">
        <w:rPr>
          <w:rFonts w:ascii="Verdana" w:hAnsi="Verdana"/>
          <w:sz w:val="20"/>
          <w:szCs w:val="20"/>
        </w:rPr>
        <w:t>§</w:t>
      </w:r>
      <w:r w:rsidRPr="00624BB8">
        <w:rPr>
          <w:rFonts w:ascii="Verdana" w:hAnsi="Verdana"/>
          <w:sz w:val="20"/>
          <w:szCs w:val="20"/>
          <w:lang w:eastAsia="en-US"/>
        </w:rPr>
        <w:t>1  (z wyjątkiem awarii) będzie odbywać się na podstawie zleceń wystawianych przez Zamawiającego po przedłożeniu przez Wykonawcę kosztorysu ofertowego (kosztorysu wstępnego).</w:t>
      </w:r>
    </w:p>
    <w:p w:rsidR="000E1FDF" w:rsidRPr="00624BB8" w:rsidRDefault="000E1FDF" w:rsidP="000E1FDF">
      <w:pPr>
        <w:numPr>
          <w:ilvl w:val="0"/>
          <w:numId w:val="36"/>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 xml:space="preserve">Po akceptacji przez Zamawiającego kosztorysu ofertowego Wykonawca </w:t>
      </w:r>
      <w:r w:rsidRPr="00624BB8">
        <w:rPr>
          <w:rStyle w:val="TeksttreciPogrubienie"/>
          <w:rFonts w:ascii="Verdana" w:hAnsi="Verdana"/>
          <w:sz w:val="20"/>
          <w:szCs w:val="20"/>
        </w:rPr>
        <w:t>przystąpi</w:t>
      </w:r>
      <w:r w:rsidRPr="00624BB8">
        <w:rPr>
          <w:rFonts w:ascii="Verdana" w:hAnsi="Verdana"/>
          <w:sz w:val="20"/>
          <w:szCs w:val="20"/>
        </w:rPr>
        <w:t xml:space="preserve"> do r</w:t>
      </w:r>
      <w:r w:rsidRPr="00624BB8">
        <w:rPr>
          <w:rFonts w:ascii="Verdana" w:hAnsi="Verdana"/>
          <w:sz w:val="20"/>
          <w:szCs w:val="20"/>
        </w:rPr>
        <w:t>e</w:t>
      </w:r>
      <w:r w:rsidRPr="00624BB8">
        <w:rPr>
          <w:rFonts w:ascii="Verdana" w:hAnsi="Verdana"/>
          <w:sz w:val="20"/>
          <w:szCs w:val="20"/>
        </w:rPr>
        <w:t>alizacji zleconego zadania</w:t>
      </w:r>
      <w:r w:rsidRPr="00624BB8">
        <w:rPr>
          <w:rStyle w:val="TeksttreciPogrubienie"/>
          <w:rFonts w:ascii="Verdana" w:hAnsi="Verdana"/>
          <w:sz w:val="20"/>
          <w:szCs w:val="20"/>
        </w:rPr>
        <w:t xml:space="preserve"> nie później niż w ciągu</w:t>
      </w:r>
      <w:r w:rsidRPr="00624BB8">
        <w:rPr>
          <w:rFonts w:ascii="Verdana" w:hAnsi="Verdana"/>
          <w:b/>
          <w:bCs/>
          <w:sz w:val="20"/>
          <w:szCs w:val="20"/>
        </w:rPr>
        <w:t xml:space="preserve"> </w:t>
      </w:r>
      <w:r w:rsidRPr="00624BB8">
        <w:rPr>
          <w:rFonts w:ascii="Verdana" w:hAnsi="Verdana"/>
          <w:sz w:val="20"/>
          <w:szCs w:val="20"/>
        </w:rPr>
        <w:t>7</w:t>
      </w:r>
      <w:r w:rsidRPr="00624BB8">
        <w:rPr>
          <w:rStyle w:val="TeksttreciPogrubienie"/>
          <w:rFonts w:ascii="Verdana" w:hAnsi="Verdana"/>
          <w:sz w:val="20"/>
          <w:szCs w:val="20"/>
        </w:rPr>
        <w:t xml:space="preserve"> dni</w:t>
      </w:r>
      <w:r w:rsidRPr="00624BB8">
        <w:rPr>
          <w:rFonts w:ascii="Verdana" w:hAnsi="Verdana"/>
          <w:sz w:val="20"/>
          <w:szCs w:val="20"/>
        </w:rPr>
        <w:t xml:space="preserve"> od dnia otrzymania zlecenia. </w:t>
      </w:r>
    </w:p>
    <w:p w:rsidR="000E1FDF" w:rsidRPr="00624BB8" w:rsidRDefault="000E1FDF" w:rsidP="000E1FDF">
      <w:pPr>
        <w:numPr>
          <w:ilvl w:val="0"/>
          <w:numId w:val="36"/>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 przypadku awarii Wykonawca przystąpi do jej usunięcia natychmiast po uzyskaniu  informacji o jej</w:t>
      </w:r>
      <w:r w:rsidR="00624BB8">
        <w:rPr>
          <w:rFonts w:ascii="Verdana" w:hAnsi="Verdana"/>
          <w:sz w:val="20"/>
          <w:szCs w:val="20"/>
        </w:rPr>
        <w:t xml:space="preserve"> powstaniu </w:t>
      </w:r>
      <w:r w:rsidRPr="00624BB8">
        <w:rPr>
          <w:rFonts w:ascii="Verdana" w:hAnsi="Verdana"/>
          <w:b/>
          <w:sz w:val="20"/>
          <w:szCs w:val="20"/>
        </w:rPr>
        <w:t xml:space="preserve">(do </w:t>
      </w:r>
      <w:r w:rsidR="00B876EA">
        <w:rPr>
          <w:rFonts w:ascii="Verdana" w:hAnsi="Verdana"/>
          <w:b/>
          <w:sz w:val="20"/>
          <w:szCs w:val="20"/>
        </w:rPr>
        <w:t xml:space="preserve">1,5 </w:t>
      </w:r>
      <w:r w:rsidRPr="00624BB8">
        <w:rPr>
          <w:rFonts w:ascii="Verdana" w:hAnsi="Verdana"/>
          <w:b/>
          <w:sz w:val="20"/>
          <w:szCs w:val="20"/>
        </w:rPr>
        <w:t>godz.)</w:t>
      </w:r>
      <w:r w:rsidRPr="00624BB8">
        <w:rPr>
          <w:rFonts w:ascii="Verdana" w:hAnsi="Verdana"/>
          <w:sz w:val="20"/>
          <w:szCs w:val="20"/>
        </w:rPr>
        <w:t xml:space="preserve"> Informacje o awariach traktowane będą na równi ze zleceniami.</w:t>
      </w:r>
    </w:p>
    <w:p w:rsidR="000E1FDF" w:rsidRPr="00624BB8" w:rsidRDefault="000E1FDF" w:rsidP="000E1FDF">
      <w:pPr>
        <w:numPr>
          <w:ilvl w:val="0"/>
          <w:numId w:val="36"/>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Zlecenia będą przesyłane faksem lub drogą elektroniczną na wskazany przez Wykonawcę adres e-mail i będą do odbioru w formie pisemnej w siedzibie Zamawiającego przy ul. P</w:t>
      </w:r>
      <w:r w:rsidRPr="00624BB8">
        <w:rPr>
          <w:rFonts w:ascii="Verdana" w:hAnsi="Verdana"/>
          <w:sz w:val="20"/>
          <w:szCs w:val="20"/>
        </w:rPr>
        <w:t>o</w:t>
      </w:r>
      <w:r w:rsidRPr="00624BB8">
        <w:rPr>
          <w:rFonts w:ascii="Verdana" w:hAnsi="Verdana"/>
          <w:sz w:val="20"/>
          <w:szCs w:val="20"/>
        </w:rPr>
        <w:t>dróżniczej 26/28 we Wrocławiu.</w:t>
      </w:r>
    </w:p>
    <w:p w:rsidR="000E1FDF" w:rsidRPr="00624BB8" w:rsidRDefault="000E1FDF" w:rsidP="000E1FDF">
      <w:pPr>
        <w:numPr>
          <w:ilvl w:val="0"/>
          <w:numId w:val="36"/>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Zlecenie zadania winno zawierać nazwę i adres Wykonawcy i Zamawiającego oraz adres budynku, w którym będzie wykonywane zlecenie, ilość i zakres robót, a także termin w</w:t>
      </w:r>
      <w:r w:rsidRPr="00624BB8">
        <w:rPr>
          <w:rFonts w:ascii="Verdana" w:hAnsi="Verdana"/>
          <w:sz w:val="20"/>
          <w:szCs w:val="20"/>
        </w:rPr>
        <w:t>y</w:t>
      </w:r>
      <w:r w:rsidRPr="00624BB8">
        <w:rPr>
          <w:rFonts w:ascii="Verdana" w:hAnsi="Verdana"/>
          <w:sz w:val="20"/>
          <w:szCs w:val="20"/>
        </w:rPr>
        <w:t>konania robót. Wykonawca lub osoba przez niego pisemnie upoważniona winna potwie</w:t>
      </w:r>
      <w:r w:rsidRPr="00624BB8">
        <w:rPr>
          <w:rFonts w:ascii="Verdana" w:hAnsi="Verdana"/>
          <w:sz w:val="20"/>
          <w:szCs w:val="20"/>
        </w:rPr>
        <w:t>r</w:t>
      </w:r>
      <w:r w:rsidRPr="00624BB8">
        <w:rPr>
          <w:rFonts w:ascii="Verdana" w:hAnsi="Verdana"/>
          <w:sz w:val="20"/>
          <w:szCs w:val="20"/>
        </w:rPr>
        <w:t>dzić przyjęcie zgłoszenia.</w:t>
      </w:r>
    </w:p>
    <w:p w:rsidR="000E1FDF" w:rsidRPr="00624BB8" w:rsidRDefault="000E1FDF" w:rsidP="000E1FDF">
      <w:pPr>
        <w:numPr>
          <w:ilvl w:val="0"/>
          <w:numId w:val="36"/>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Wykonawca</w:t>
      </w:r>
      <w:r w:rsidRPr="00624BB8">
        <w:rPr>
          <w:rStyle w:val="TeksttreciPogrubienie"/>
          <w:rFonts w:ascii="Verdana" w:hAnsi="Verdana"/>
          <w:sz w:val="20"/>
          <w:szCs w:val="20"/>
        </w:rPr>
        <w:t xml:space="preserve"> przystąpi</w:t>
      </w:r>
      <w:r w:rsidRPr="00624BB8">
        <w:rPr>
          <w:rFonts w:ascii="Verdana" w:hAnsi="Verdana"/>
          <w:sz w:val="20"/>
          <w:szCs w:val="20"/>
        </w:rPr>
        <w:t xml:space="preserve"> do realizacji zleconego zadania</w:t>
      </w:r>
      <w:r w:rsidRPr="00624BB8">
        <w:rPr>
          <w:rStyle w:val="TeksttreciPogrubienie"/>
          <w:rFonts w:ascii="Verdana" w:hAnsi="Verdana"/>
          <w:sz w:val="20"/>
          <w:szCs w:val="20"/>
        </w:rPr>
        <w:t xml:space="preserve"> nie później niż w ciągu</w:t>
      </w:r>
      <w:r w:rsidRPr="00624BB8">
        <w:rPr>
          <w:rFonts w:ascii="Verdana" w:hAnsi="Verdana"/>
          <w:b/>
          <w:bCs/>
          <w:sz w:val="20"/>
          <w:szCs w:val="20"/>
        </w:rPr>
        <w:t xml:space="preserve"> 7</w:t>
      </w:r>
      <w:r w:rsidRPr="00624BB8">
        <w:rPr>
          <w:rStyle w:val="TeksttreciPogrubienie"/>
          <w:rFonts w:ascii="Verdana" w:hAnsi="Verdana"/>
          <w:sz w:val="20"/>
          <w:szCs w:val="20"/>
        </w:rPr>
        <w:t xml:space="preserve"> dni</w:t>
      </w:r>
      <w:r w:rsidRPr="00624BB8">
        <w:rPr>
          <w:rFonts w:ascii="Verdana" w:hAnsi="Verdana"/>
          <w:sz w:val="20"/>
          <w:szCs w:val="20"/>
        </w:rPr>
        <w:t xml:space="preserve"> od otrzymania zlecenia, a w przypadku awarii Wykonawca przystąpi do jej usunięcia w te</w:t>
      </w:r>
      <w:r w:rsidRPr="00624BB8">
        <w:rPr>
          <w:rFonts w:ascii="Verdana" w:hAnsi="Verdana"/>
          <w:sz w:val="20"/>
          <w:szCs w:val="20"/>
        </w:rPr>
        <w:t>r</w:t>
      </w:r>
      <w:r w:rsidRPr="00624BB8">
        <w:rPr>
          <w:rFonts w:ascii="Verdana" w:hAnsi="Verdana"/>
          <w:sz w:val="20"/>
          <w:szCs w:val="20"/>
        </w:rPr>
        <w:t xml:space="preserve">minie natychmiastowym. </w:t>
      </w:r>
    </w:p>
    <w:p w:rsidR="000E1FDF" w:rsidRPr="00624BB8" w:rsidRDefault="000E1FDF" w:rsidP="000E1FDF">
      <w:pPr>
        <w:numPr>
          <w:ilvl w:val="0"/>
          <w:numId w:val="36"/>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 przypadku niezrealizowania z przyczyn leżących po stronie Wykonawcy, zleconego z</w:t>
      </w:r>
      <w:r w:rsidRPr="00624BB8">
        <w:rPr>
          <w:rFonts w:ascii="Verdana" w:hAnsi="Verdana"/>
          <w:sz w:val="20"/>
          <w:szCs w:val="20"/>
        </w:rPr>
        <w:t>a</w:t>
      </w:r>
      <w:r w:rsidRPr="00624BB8">
        <w:rPr>
          <w:rFonts w:ascii="Verdana" w:hAnsi="Verdana"/>
          <w:sz w:val="20"/>
          <w:szCs w:val="20"/>
        </w:rPr>
        <w:t>dania w terminach ustalonych jak w §3 punkt 4, zlecenie uważa się za wygasłe,</w:t>
      </w:r>
      <w:r w:rsidRPr="00624BB8">
        <w:rPr>
          <w:rStyle w:val="Teksttreci2Bezpogrubienia"/>
          <w:rFonts w:ascii="Verdana" w:hAnsi="Verdana"/>
          <w:sz w:val="20"/>
          <w:szCs w:val="20"/>
        </w:rPr>
        <w:t xml:space="preserve"> a Z</w:t>
      </w:r>
      <w:r w:rsidRPr="00624BB8">
        <w:rPr>
          <w:rStyle w:val="Teksttreci2Bezpogrubienia"/>
          <w:rFonts w:ascii="Verdana" w:hAnsi="Verdana"/>
          <w:sz w:val="20"/>
          <w:szCs w:val="20"/>
        </w:rPr>
        <w:t>a</w:t>
      </w:r>
      <w:r w:rsidRPr="00624BB8">
        <w:rPr>
          <w:rStyle w:val="Teksttreci2Bezpogrubienia"/>
          <w:rFonts w:ascii="Verdana" w:hAnsi="Verdana"/>
          <w:sz w:val="20"/>
          <w:szCs w:val="20"/>
        </w:rPr>
        <w:t xml:space="preserve">mawiający ma </w:t>
      </w:r>
      <w:r w:rsidRPr="00624BB8">
        <w:rPr>
          <w:rFonts w:ascii="Verdana" w:hAnsi="Verdana"/>
          <w:sz w:val="20"/>
          <w:szCs w:val="20"/>
        </w:rPr>
        <w:t xml:space="preserve">prawo obciążyć Wykonawcę karami umownymi określonymi w </w:t>
      </w:r>
      <w:r w:rsidRPr="00624BB8">
        <w:rPr>
          <w:rFonts w:ascii="Verdana" w:hAnsi="Verdana"/>
          <w:b/>
          <w:bCs/>
          <w:color w:val="000000"/>
          <w:sz w:val="20"/>
          <w:szCs w:val="20"/>
        </w:rPr>
        <w:t xml:space="preserve">§ </w:t>
      </w:r>
      <w:r w:rsidRPr="00624BB8">
        <w:rPr>
          <w:rFonts w:ascii="Verdana" w:hAnsi="Verdana"/>
          <w:color w:val="000000"/>
          <w:sz w:val="20"/>
          <w:szCs w:val="20"/>
        </w:rPr>
        <w:t>11.</w:t>
      </w:r>
    </w:p>
    <w:p w:rsidR="000E1FDF" w:rsidRPr="00624BB8" w:rsidRDefault="000E1FDF" w:rsidP="000E1FDF">
      <w:pPr>
        <w:spacing w:line="360" w:lineRule="auto"/>
        <w:jc w:val="both"/>
        <w:rPr>
          <w:rFonts w:ascii="Verdana" w:hAnsi="Verdana"/>
          <w:sz w:val="20"/>
          <w:szCs w:val="20"/>
        </w:rPr>
      </w:pPr>
    </w:p>
    <w:p w:rsidR="000E1FDF" w:rsidRPr="00624BB8" w:rsidRDefault="000E1FDF" w:rsidP="000E1FDF">
      <w:pPr>
        <w:pStyle w:val="Nagwek"/>
        <w:tabs>
          <w:tab w:val="clear" w:pos="4536"/>
          <w:tab w:val="clear" w:pos="9072"/>
        </w:tabs>
        <w:spacing w:line="360" w:lineRule="auto"/>
        <w:jc w:val="center"/>
        <w:rPr>
          <w:rFonts w:ascii="Verdana" w:hAnsi="Verdana"/>
          <w:b/>
          <w:bCs/>
          <w:color w:val="000000"/>
          <w:sz w:val="20"/>
          <w:szCs w:val="20"/>
        </w:rPr>
      </w:pPr>
      <w:r w:rsidRPr="00624BB8">
        <w:rPr>
          <w:rFonts w:ascii="Verdana" w:hAnsi="Verdana"/>
          <w:b/>
          <w:bCs/>
          <w:color w:val="000000"/>
          <w:sz w:val="20"/>
          <w:szCs w:val="20"/>
        </w:rPr>
        <w:t>§ 4</w:t>
      </w:r>
    </w:p>
    <w:p w:rsidR="000E1FDF" w:rsidRPr="00624BB8" w:rsidRDefault="000E1FDF" w:rsidP="000E1FDF">
      <w:pPr>
        <w:pStyle w:val="Nagwek"/>
        <w:tabs>
          <w:tab w:val="clear" w:pos="4536"/>
          <w:tab w:val="clear" w:pos="9072"/>
        </w:tabs>
        <w:spacing w:line="360" w:lineRule="auto"/>
        <w:jc w:val="center"/>
        <w:rPr>
          <w:rFonts w:ascii="Verdana" w:hAnsi="Verdana"/>
          <w:b/>
          <w:bCs/>
          <w:color w:val="000000"/>
          <w:sz w:val="20"/>
          <w:szCs w:val="20"/>
        </w:rPr>
      </w:pPr>
      <w:r w:rsidRPr="00624BB8">
        <w:rPr>
          <w:rFonts w:ascii="Verdana" w:hAnsi="Verdana"/>
          <w:b/>
          <w:bCs/>
          <w:color w:val="000000"/>
          <w:sz w:val="20"/>
          <w:szCs w:val="20"/>
        </w:rPr>
        <w:t>Obowiązki Zamawiającego</w:t>
      </w:r>
    </w:p>
    <w:p w:rsidR="000E1FDF" w:rsidRPr="00624BB8" w:rsidRDefault="000E1FDF" w:rsidP="000E1FDF">
      <w:pPr>
        <w:numPr>
          <w:ilvl w:val="0"/>
          <w:numId w:val="30"/>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Zamawiający zobowiązuje się udzielać Wykonawcy pisemnych zleceń na wykonanie ko</w:t>
      </w:r>
      <w:r w:rsidRPr="00624BB8">
        <w:rPr>
          <w:rFonts w:ascii="Verdana" w:hAnsi="Verdana"/>
          <w:sz w:val="20"/>
          <w:szCs w:val="20"/>
        </w:rPr>
        <w:t>n</w:t>
      </w:r>
      <w:r w:rsidRPr="00624BB8">
        <w:rPr>
          <w:rFonts w:ascii="Verdana" w:hAnsi="Verdana"/>
          <w:sz w:val="20"/>
          <w:szCs w:val="20"/>
        </w:rPr>
        <w:t>serwacji, drobnych napraw i robót awaryjnych zgodnie z zapisami § 3 i 4 niniejszej um</w:t>
      </w:r>
      <w:r w:rsidRPr="00624BB8">
        <w:rPr>
          <w:rFonts w:ascii="Verdana" w:hAnsi="Verdana"/>
          <w:sz w:val="20"/>
          <w:szCs w:val="20"/>
        </w:rPr>
        <w:t>o</w:t>
      </w:r>
      <w:r w:rsidRPr="00624BB8">
        <w:rPr>
          <w:rFonts w:ascii="Verdana" w:hAnsi="Verdana"/>
          <w:sz w:val="20"/>
          <w:szCs w:val="20"/>
        </w:rPr>
        <w:t>wy.</w:t>
      </w:r>
    </w:p>
    <w:p w:rsidR="000E1FDF" w:rsidRPr="00624BB8" w:rsidRDefault="000E1FDF" w:rsidP="000E1FDF">
      <w:pPr>
        <w:numPr>
          <w:ilvl w:val="0"/>
          <w:numId w:val="30"/>
        </w:numPr>
        <w:tabs>
          <w:tab w:val="left" w:pos="426"/>
        </w:tabs>
        <w:spacing w:line="360" w:lineRule="auto"/>
        <w:ind w:left="426" w:hanging="426"/>
        <w:jc w:val="both"/>
        <w:rPr>
          <w:rFonts w:ascii="Verdana" w:hAnsi="Verdana"/>
          <w:color w:val="000000"/>
          <w:sz w:val="20"/>
          <w:szCs w:val="20"/>
        </w:rPr>
      </w:pPr>
      <w:r w:rsidRPr="00624BB8">
        <w:rPr>
          <w:rFonts w:ascii="Verdana" w:hAnsi="Verdana"/>
          <w:sz w:val="20"/>
          <w:szCs w:val="20"/>
        </w:rPr>
        <w:t xml:space="preserve">Zamawiający zobowiązuje się udostępniać Wykonawcy miejsca wykonywania konserwacji, drobnych </w:t>
      </w:r>
      <w:r w:rsidRPr="00624BB8">
        <w:rPr>
          <w:rFonts w:ascii="Verdana" w:hAnsi="Verdana"/>
          <w:color w:val="000000"/>
          <w:sz w:val="20"/>
          <w:szCs w:val="20"/>
        </w:rPr>
        <w:t>napraw i robót awaryjnych stanowiących przedmiot poszczególnych zleceń.</w:t>
      </w:r>
    </w:p>
    <w:p w:rsidR="000E1FDF" w:rsidRPr="00624BB8" w:rsidRDefault="000E1FDF" w:rsidP="000E1FDF">
      <w:pPr>
        <w:numPr>
          <w:ilvl w:val="0"/>
          <w:numId w:val="30"/>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Jeżeli będzie to uzasadnione rodzajem i terenem wykonywania konserwacji, drobnych napraw i robót awaryjnych, Zamawiający zobowiązuje się przekazać Wykonawcy teren wykonywania tych robót.</w:t>
      </w:r>
    </w:p>
    <w:p w:rsidR="000E1FDF" w:rsidRPr="00624BB8" w:rsidRDefault="000E1FDF" w:rsidP="000E1FDF">
      <w:pPr>
        <w:numPr>
          <w:ilvl w:val="0"/>
          <w:numId w:val="30"/>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Z przekazania miejsca wykonywania konserwacji, drobnych napraw i robót awaryjnych, a także w uzasadnionych przypadkach z udostępnienia terenu wykonywania tych robót, z</w:t>
      </w:r>
      <w:r w:rsidRPr="00624BB8">
        <w:rPr>
          <w:rFonts w:ascii="Verdana" w:hAnsi="Verdana"/>
          <w:sz w:val="20"/>
          <w:szCs w:val="20"/>
        </w:rPr>
        <w:t>o</w:t>
      </w:r>
      <w:r w:rsidRPr="00624BB8">
        <w:rPr>
          <w:rFonts w:ascii="Verdana" w:hAnsi="Verdana"/>
          <w:sz w:val="20"/>
          <w:szCs w:val="20"/>
        </w:rPr>
        <w:t>stanie spisany protokół w 2 (dwóch) egzemplarzach, po 1 (jednym) dla każdej ze Stron.</w:t>
      </w:r>
    </w:p>
    <w:p w:rsidR="000E1FDF" w:rsidRPr="00624BB8" w:rsidRDefault="000E1FDF" w:rsidP="000E1FDF">
      <w:pPr>
        <w:spacing w:line="360" w:lineRule="auto"/>
        <w:jc w:val="both"/>
        <w:rPr>
          <w:rFonts w:ascii="Verdana" w:hAnsi="Verdana"/>
          <w:sz w:val="20"/>
          <w:szCs w:val="20"/>
        </w:rPr>
      </w:pP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 5</w:t>
      </w:r>
    </w:p>
    <w:p w:rsidR="000E1FDF" w:rsidRPr="00624BB8" w:rsidRDefault="000E1FDF" w:rsidP="000E1FDF">
      <w:pPr>
        <w:pStyle w:val="Nagwek"/>
        <w:tabs>
          <w:tab w:val="clear" w:pos="4536"/>
          <w:tab w:val="clear" w:pos="9072"/>
        </w:tabs>
        <w:spacing w:line="360" w:lineRule="auto"/>
        <w:jc w:val="center"/>
        <w:rPr>
          <w:rFonts w:ascii="Verdana" w:hAnsi="Verdana"/>
          <w:b/>
          <w:bCs/>
          <w:color w:val="000000"/>
          <w:sz w:val="20"/>
          <w:szCs w:val="20"/>
        </w:rPr>
      </w:pPr>
      <w:r w:rsidRPr="00624BB8">
        <w:rPr>
          <w:rFonts w:ascii="Verdana" w:hAnsi="Verdana"/>
          <w:b/>
          <w:bCs/>
          <w:color w:val="000000"/>
          <w:sz w:val="20"/>
          <w:szCs w:val="20"/>
        </w:rPr>
        <w:t>Obowiązki Wykonawcy</w:t>
      </w:r>
    </w:p>
    <w:p w:rsidR="000E1FDF" w:rsidRPr="00624BB8" w:rsidRDefault="000E1FDF" w:rsidP="000E1FDF">
      <w:pPr>
        <w:pStyle w:val="Akapitzlist"/>
        <w:numPr>
          <w:ilvl w:val="0"/>
          <w:numId w:val="31"/>
        </w:numPr>
        <w:tabs>
          <w:tab w:val="left" w:pos="426"/>
        </w:tabs>
        <w:spacing w:line="360" w:lineRule="auto"/>
        <w:ind w:left="426" w:hanging="426"/>
        <w:contextualSpacing w:val="0"/>
        <w:jc w:val="both"/>
        <w:rPr>
          <w:rFonts w:ascii="Verdana" w:hAnsi="Verdana"/>
          <w:sz w:val="20"/>
          <w:szCs w:val="20"/>
        </w:rPr>
      </w:pPr>
      <w:r w:rsidRPr="00624BB8">
        <w:rPr>
          <w:rFonts w:ascii="Verdana" w:hAnsi="Verdana"/>
          <w:sz w:val="20"/>
          <w:szCs w:val="20"/>
        </w:rPr>
        <w:t>W ramach umowy Wykonawca winien zapewnić 24-godzinne pogotowie, którego numer telefonu zostanie zapisany w umowie. Pod powyższy numer będą zgłaszane awarie w</w:t>
      </w:r>
      <w:r w:rsidRPr="00624BB8">
        <w:rPr>
          <w:rFonts w:ascii="Verdana" w:hAnsi="Verdana"/>
          <w:sz w:val="20"/>
          <w:szCs w:val="20"/>
        </w:rPr>
        <w:t>y</w:t>
      </w:r>
      <w:r w:rsidRPr="00624BB8">
        <w:rPr>
          <w:rFonts w:ascii="Verdana" w:hAnsi="Verdana"/>
          <w:sz w:val="20"/>
          <w:szCs w:val="20"/>
        </w:rPr>
        <w:t>magające podjęcia natychmiastowych działań. Potwierdzenie zgłoszenia zostanie ni</w:t>
      </w:r>
      <w:r w:rsidRPr="00624BB8">
        <w:rPr>
          <w:rFonts w:ascii="Verdana" w:hAnsi="Verdana"/>
          <w:sz w:val="20"/>
          <w:szCs w:val="20"/>
        </w:rPr>
        <w:t>e</w:t>
      </w:r>
      <w:r w:rsidRPr="00624BB8">
        <w:rPr>
          <w:rFonts w:ascii="Verdana" w:hAnsi="Verdana"/>
          <w:sz w:val="20"/>
          <w:szCs w:val="20"/>
        </w:rPr>
        <w:t>zwłocznie wysłane faksem lub drogą elektroniczną na wskazany przez Wykonawcę adres e-mail.</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Wykonawca jest zobowiązany do podjęcie działań mających na celu usunięcie awarii w ciągu 1,5 godziny od chwili telefonicznego zgłoszenia. W przypadku braku możliwości usunięcia awarii w powyższym czasie lub też braku możliwości technicznych usunięcia awarii Wykonawca ma obowiązek podjąć wszelkie niezbędne działania w celu zapewnienia bezpieczeństwa użytkownikom danego obiektu oraz  niezwłocznie zawiadomić Zamawi</w:t>
      </w:r>
      <w:r w:rsidRPr="00624BB8">
        <w:rPr>
          <w:rFonts w:ascii="Verdana" w:hAnsi="Verdana"/>
          <w:sz w:val="20"/>
          <w:szCs w:val="20"/>
        </w:rPr>
        <w:t>a</w:t>
      </w:r>
      <w:r w:rsidRPr="00624BB8">
        <w:rPr>
          <w:rFonts w:ascii="Verdana" w:hAnsi="Verdana"/>
          <w:sz w:val="20"/>
          <w:szCs w:val="20"/>
        </w:rPr>
        <w:t xml:space="preserve">jącego. Następnie należy podjąć ustalone uprzednio z Zamawiającym działania.  </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Wykonawca oświadcza, że posiada odpowiednie kwalifikacje oraz sprzęt do wykonania zleconych zadań. W tym celu posiadane kwalifikacje zawodowe dokumentuje stosownymi uprawnieniami złożonymi w aktach Zamawiającego, a wykaz sprzętu pozostającego w pełnej dyspozycji oraz listę wykwalifikowanych pracowników określa w załączniku do n</w:t>
      </w:r>
      <w:r w:rsidRPr="00624BB8">
        <w:rPr>
          <w:rFonts w:ascii="Verdana" w:hAnsi="Verdana"/>
          <w:sz w:val="20"/>
          <w:szCs w:val="20"/>
        </w:rPr>
        <w:t>i</w:t>
      </w:r>
      <w:r w:rsidRPr="00624BB8">
        <w:rPr>
          <w:rFonts w:ascii="Verdana" w:hAnsi="Verdana"/>
          <w:sz w:val="20"/>
          <w:szCs w:val="20"/>
        </w:rPr>
        <w:t>niejszej umowy.</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Wszystkie zadania ujęte w przedmiocie umowy Wykonawca wykona z materiałów wł</w:t>
      </w:r>
      <w:r w:rsidRPr="00624BB8">
        <w:rPr>
          <w:rFonts w:ascii="Verdana" w:hAnsi="Verdana"/>
          <w:sz w:val="20"/>
          <w:szCs w:val="20"/>
        </w:rPr>
        <w:t>a</w:t>
      </w:r>
      <w:r w:rsidRPr="00624BB8">
        <w:rPr>
          <w:rFonts w:ascii="Verdana" w:hAnsi="Verdana"/>
          <w:sz w:val="20"/>
          <w:szCs w:val="20"/>
        </w:rPr>
        <w:t>snych. Nie przewiduje się udzielania zaliczek na poczet wykonywania robót.</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Materiały użyte do wykonania robót powinny posiadać wymagane dokumenty dopuszcz</w:t>
      </w:r>
      <w:r w:rsidRPr="00624BB8">
        <w:rPr>
          <w:rFonts w:ascii="Verdana" w:hAnsi="Verdana"/>
          <w:sz w:val="20"/>
          <w:szCs w:val="20"/>
        </w:rPr>
        <w:t>a</w:t>
      </w:r>
      <w:r w:rsidRPr="00624BB8">
        <w:rPr>
          <w:rFonts w:ascii="Verdana" w:hAnsi="Verdana"/>
          <w:sz w:val="20"/>
          <w:szCs w:val="20"/>
        </w:rPr>
        <w:t>jące do ich stosowania w budownictwie ( atesty, certyfikaty, deklaracje zgodności).</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Wykonawca ma obowiązek wykonać zlecone zadania z zachowaniem przepisów Prawa Budowlanego i innych obowiązujących norm prawnych.</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Wykonawca ma obowiązek zachować ochronę przeciw pożarową na terenie i wokół obie</w:t>
      </w:r>
      <w:r w:rsidRPr="00624BB8">
        <w:rPr>
          <w:rFonts w:ascii="Verdana" w:hAnsi="Verdana"/>
          <w:sz w:val="20"/>
          <w:szCs w:val="20"/>
        </w:rPr>
        <w:t>k</w:t>
      </w:r>
      <w:r w:rsidRPr="00624BB8">
        <w:rPr>
          <w:rFonts w:ascii="Verdana" w:hAnsi="Verdana"/>
          <w:sz w:val="20"/>
          <w:szCs w:val="20"/>
        </w:rPr>
        <w:t>tu, na którym wykonuje zlecone roboty.</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Wykonawca ma obowiązek przestrzegania przepisów regulaminu wewnętrznego obowi</w:t>
      </w:r>
      <w:r w:rsidRPr="00624BB8">
        <w:rPr>
          <w:rFonts w:ascii="Verdana" w:hAnsi="Verdana"/>
          <w:sz w:val="20"/>
          <w:szCs w:val="20"/>
        </w:rPr>
        <w:t>ą</w:t>
      </w:r>
      <w:r w:rsidRPr="00624BB8">
        <w:rPr>
          <w:rFonts w:ascii="Verdana" w:hAnsi="Verdana"/>
          <w:sz w:val="20"/>
          <w:szCs w:val="20"/>
        </w:rPr>
        <w:t>zującego u Zamawiającego, w szczególności w zakresie BHP.</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Za naruszenie przepisów prawa, w szczególności przepisów przeciw pożarowych i BHP Wykonawca ponosi odpowiedzialność w trybie i na zasadach określonych we właściwych przepisach.</w:t>
      </w:r>
    </w:p>
    <w:p w:rsidR="000E1FDF" w:rsidRPr="00624BB8" w:rsidRDefault="000E1FDF" w:rsidP="000E1FDF">
      <w:pPr>
        <w:pStyle w:val="Akapitzlist"/>
        <w:numPr>
          <w:ilvl w:val="0"/>
          <w:numId w:val="31"/>
        </w:numPr>
        <w:tabs>
          <w:tab w:val="left" w:pos="426"/>
        </w:tabs>
        <w:spacing w:line="360" w:lineRule="auto"/>
        <w:ind w:left="426" w:hanging="426"/>
        <w:contextualSpacing w:val="0"/>
        <w:jc w:val="both"/>
        <w:rPr>
          <w:rFonts w:ascii="Verdana" w:hAnsi="Verdana"/>
          <w:sz w:val="20"/>
          <w:szCs w:val="20"/>
        </w:rPr>
      </w:pPr>
      <w:r w:rsidRPr="00624BB8">
        <w:rPr>
          <w:rFonts w:ascii="Verdana" w:hAnsi="Verdana"/>
          <w:sz w:val="20"/>
          <w:szCs w:val="20"/>
        </w:rPr>
        <w:t>Wykonawca ma obowiązek zabezpieczenia materiałów przeznaczonych do zabudowania i pochodzących z demontażu.</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Wykonawca ma obowiązek wywozu materiałów rozbiórkowych.</w:t>
      </w:r>
    </w:p>
    <w:p w:rsidR="000E1FDF" w:rsidRPr="00624BB8" w:rsidRDefault="000E1FDF" w:rsidP="000E1FDF">
      <w:pPr>
        <w:pStyle w:val="Akapitzlist"/>
        <w:numPr>
          <w:ilvl w:val="0"/>
          <w:numId w:val="31"/>
        </w:numPr>
        <w:tabs>
          <w:tab w:val="left" w:pos="426"/>
        </w:tabs>
        <w:spacing w:line="360" w:lineRule="auto"/>
        <w:ind w:left="426" w:hanging="426"/>
        <w:contextualSpacing w:val="0"/>
        <w:jc w:val="both"/>
        <w:rPr>
          <w:rFonts w:ascii="Verdana" w:hAnsi="Verdana"/>
          <w:color w:val="000000"/>
          <w:sz w:val="20"/>
          <w:szCs w:val="20"/>
        </w:rPr>
      </w:pPr>
      <w:r w:rsidRPr="00624BB8">
        <w:rPr>
          <w:rFonts w:ascii="Verdana" w:hAnsi="Verdana"/>
          <w:sz w:val="20"/>
          <w:szCs w:val="20"/>
        </w:rPr>
        <w:t>Ze względu na przewidywaną ilość materiałów rozbiórkowych Wykonawca powinien dy</w:t>
      </w:r>
      <w:r w:rsidRPr="00624BB8">
        <w:rPr>
          <w:rFonts w:ascii="Verdana" w:hAnsi="Verdana"/>
          <w:sz w:val="20"/>
          <w:szCs w:val="20"/>
        </w:rPr>
        <w:t>s</w:t>
      </w:r>
      <w:r w:rsidRPr="00624BB8">
        <w:rPr>
          <w:rFonts w:ascii="Verdana" w:hAnsi="Verdana"/>
          <w:sz w:val="20"/>
          <w:szCs w:val="20"/>
        </w:rPr>
        <w:t xml:space="preserve">ponować  Decyzją zatwierdzającej Program Gospodarki Odpadami wydanej zgodnie z Ustawą z dnia 14 grudnia 2012 r. o odpadach (Dz. U. z 2013 r. poz. 21) i ustawą Prawo ochrony środowiska z dnia 27 kwietnia 2001 r. (Dz. U. z 2008 r. Nr 25 poz. 150 z </w:t>
      </w:r>
      <w:proofErr w:type="spellStart"/>
      <w:r w:rsidRPr="00624BB8">
        <w:rPr>
          <w:rFonts w:ascii="Verdana" w:hAnsi="Verdana"/>
          <w:sz w:val="20"/>
          <w:szCs w:val="20"/>
        </w:rPr>
        <w:t>poźn</w:t>
      </w:r>
      <w:proofErr w:type="spellEnd"/>
      <w:r w:rsidRPr="00624BB8">
        <w:rPr>
          <w:rFonts w:ascii="Verdana" w:hAnsi="Verdana"/>
          <w:sz w:val="20"/>
          <w:szCs w:val="20"/>
        </w:rPr>
        <w:t>. zm.)</w:t>
      </w:r>
    </w:p>
    <w:p w:rsidR="000E1FDF" w:rsidRPr="00624BB8" w:rsidRDefault="000E1FDF" w:rsidP="000E1FDF">
      <w:pPr>
        <w:pStyle w:val="Akapitzlist"/>
        <w:numPr>
          <w:ilvl w:val="0"/>
          <w:numId w:val="31"/>
        </w:numPr>
        <w:tabs>
          <w:tab w:val="left" w:pos="426"/>
        </w:tabs>
        <w:spacing w:line="360" w:lineRule="auto"/>
        <w:ind w:left="426" w:hanging="426"/>
        <w:contextualSpacing w:val="0"/>
        <w:jc w:val="both"/>
        <w:rPr>
          <w:rFonts w:ascii="Verdana" w:hAnsi="Verdana"/>
          <w:sz w:val="20"/>
          <w:szCs w:val="20"/>
        </w:rPr>
      </w:pPr>
      <w:r w:rsidRPr="00624BB8">
        <w:rPr>
          <w:rFonts w:ascii="Verdana" w:hAnsi="Verdana"/>
          <w:sz w:val="20"/>
          <w:szCs w:val="20"/>
        </w:rPr>
        <w:t>W przypadku wymiany lub likwidacji zinwentaryzowanych urządzeń instalacji stanowi</w:t>
      </w:r>
      <w:r w:rsidRPr="00624BB8">
        <w:rPr>
          <w:rFonts w:ascii="Verdana" w:hAnsi="Verdana"/>
          <w:sz w:val="20"/>
          <w:szCs w:val="20"/>
        </w:rPr>
        <w:t>ą</w:t>
      </w:r>
      <w:r w:rsidRPr="00624BB8">
        <w:rPr>
          <w:rFonts w:ascii="Verdana" w:hAnsi="Verdana"/>
          <w:sz w:val="20"/>
          <w:szCs w:val="20"/>
        </w:rPr>
        <w:t xml:space="preserve">cych wyposażenie obiektu Wykonawca wystawi orzeczenie techniczne o niesprawności urządzenia lub nieopłacalności naprawy podpisane przez osobę uprawnioną. </w:t>
      </w:r>
    </w:p>
    <w:p w:rsidR="000E1FDF" w:rsidRPr="00624BB8" w:rsidRDefault="000E1FDF" w:rsidP="000E1FDF">
      <w:pPr>
        <w:pStyle w:val="Akapitzlist"/>
        <w:numPr>
          <w:ilvl w:val="0"/>
          <w:numId w:val="31"/>
        </w:numPr>
        <w:tabs>
          <w:tab w:val="left" w:pos="426"/>
        </w:tabs>
        <w:spacing w:line="360" w:lineRule="auto"/>
        <w:ind w:left="426" w:hanging="426"/>
        <w:contextualSpacing w:val="0"/>
        <w:jc w:val="both"/>
        <w:rPr>
          <w:rFonts w:ascii="Verdana" w:hAnsi="Verdana"/>
          <w:sz w:val="20"/>
          <w:szCs w:val="20"/>
        </w:rPr>
      </w:pPr>
      <w:r w:rsidRPr="00624BB8">
        <w:rPr>
          <w:rFonts w:ascii="Verdana" w:hAnsi="Verdana"/>
          <w:sz w:val="20"/>
          <w:szCs w:val="20"/>
        </w:rPr>
        <w:t>Wykonujący prace konserwacyjne i remontowe pracownicy Wykonawcy powinni posiadać ubrania robocze zgodne z wymogami przepisów o bezpieczeństwie i higienie pracy, z podaną nazwą firmy i jej telefonem.</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Przestrzegane będą czasy wykonywania zadań ( daty i godziny ) uzgadniane z Zamawi</w:t>
      </w:r>
      <w:r w:rsidRPr="00624BB8">
        <w:rPr>
          <w:rFonts w:ascii="Verdana" w:hAnsi="Verdana"/>
          <w:sz w:val="20"/>
          <w:szCs w:val="20"/>
        </w:rPr>
        <w:t>a</w:t>
      </w:r>
      <w:r w:rsidRPr="00624BB8">
        <w:rPr>
          <w:rFonts w:ascii="Verdana" w:hAnsi="Verdana"/>
          <w:sz w:val="20"/>
          <w:szCs w:val="20"/>
        </w:rPr>
        <w:t>jącym. Niedopuszczalne jest rozpoczynanie jak również przerywanie wykonywania prac bez uprzedniego uzgodnienia.</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Zatrudnieni przez Wykonawcę pracownicy powinni zachowywać się kulturalnie w stosunku do użytkowników obiektu.</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Po zakończeniu wszelkich działań miejsce wykonywania prac zostanie przez Wykonawcę uprzątnięte, uporządkowane i doprowadzone do stanu nie gorszego niż przed rozpocz</w:t>
      </w:r>
      <w:r w:rsidRPr="00624BB8">
        <w:rPr>
          <w:rFonts w:ascii="Verdana" w:hAnsi="Verdana"/>
          <w:sz w:val="20"/>
          <w:szCs w:val="20"/>
        </w:rPr>
        <w:t>ę</w:t>
      </w:r>
      <w:r w:rsidRPr="00624BB8">
        <w:rPr>
          <w:rFonts w:ascii="Verdana" w:hAnsi="Verdana"/>
          <w:sz w:val="20"/>
          <w:szCs w:val="20"/>
        </w:rPr>
        <w:t>ciem robót.</w:t>
      </w:r>
    </w:p>
    <w:p w:rsidR="000E1FDF" w:rsidRPr="00624BB8" w:rsidRDefault="000E1FDF" w:rsidP="000E1FDF">
      <w:pPr>
        <w:numPr>
          <w:ilvl w:val="0"/>
          <w:numId w:val="3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 czasie realizacji zadania Wykonawca zobowiązany jest, w miarę możliwości technic</w:t>
      </w:r>
      <w:r w:rsidRPr="00624BB8">
        <w:rPr>
          <w:rFonts w:ascii="Verdana" w:hAnsi="Verdana"/>
          <w:sz w:val="20"/>
          <w:szCs w:val="20"/>
        </w:rPr>
        <w:t>z</w:t>
      </w:r>
      <w:r w:rsidRPr="00624BB8">
        <w:rPr>
          <w:rFonts w:ascii="Verdana" w:hAnsi="Verdana"/>
          <w:sz w:val="20"/>
          <w:szCs w:val="20"/>
        </w:rPr>
        <w:t>nych i zakresu wykonywanego zadania do zachowania porządku w miejscu pracy.</w:t>
      </w:r>
    </w:p>
    <w:p w:rsidR="000E1FDF" w:rsidRPr="00624BB8" w:rsidRDefault="000E1FDF" w:rsidP="000E1FDF">
      <w:pPr>
        <w:spacing w:line="360" w:lineRule="auto"/>
        <w:jc w:val="both"/>
        <w:rPr>
          <w:rFonts w:ascii="Verdana" w:hAnsi="Verdana"/>
          <w:sz w:val="20"/>
          <w:szCs w:val="20"/>
        </w:rPr>
      </w:pP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 6</w:t>
      </w: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Odbiór przedmiotu umowy</w:t>
      </w:r>
    </w:p>
    <w:p w:rsidR="000E1FDF" w:rsidRPr="00624BB8" w:rsidRDefault="000E1FDF" w:rsidP="000E1FDF">
      <w:pPr>
        <w:numPr>
          <w:ilvl w:val="0"/>
          <w:numId w:val="32"/>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Po zakończeniu prac związanych z realizacją zlecenia Wykonawca ma obowiązek sporz</w:t>
      </w:r>
      <w:r w:rsidRPr="00624BB8">
        <w:rPr>
          <w:rFonts w:ascii="Verdana" w:hAnsi="Verdana"/>
          <w:sz w:val="20"/>
          <w:szCs w:val="20"/>
        </w:rPr>
        <w:t>ą</w:t>
      </w:r>
      <w:r w:rsidRPr="00624BB8">
        <w:rPr>
          <w:rFonts w:ascii="Verdana" w:hAnsi="Verdana"/>
          <w:sz w:val="20"/>
          <w:szCs w:val="20"/>
        </w:rPr>
        <w:t>dzić kosztorys powykonawczy oraz protokół odbioru robót. Protokół musi zostać podpis</w:t>
      </w:r>
      <w:r w:rsidRPr="00624BB8">
        <w:rPr>
          <w:rFonts w:ascii="Verdana" w:hAnsi="Verdana"/>
          <w:sz w:val="20"/>
          <w:szCs w:val="20"/>
        </w:rPr>
        <w:t>a</w:t>
      </w:r>
      <w:r w:rsidRPr="00624BB8">
        <w:rPr>
          <w:rFonts w:ascii="Verdana" w:hAnsi="Verdana"/>
          <w:sz w:val="20"/>
          <w:szCs w:val="20"/>
        </w:rPr>
        <w:t>ny przez Kierownika danego obiektu lub osobę przez niego upoważnioną lub pracownika Działu Administracyjno-Technicznego Zamawiającego. Powyższą dokumentację należy d</w:t>
      </w:r>
      <w:r w:rsidRPr="00624BB8">
        <w:rPr>
          <w:rFonts w:ascii="Verdana" w:hAnsi="Verdana"/>
          <w:sz w:val="20"/>
          <w:szCs w:val="20"/>
        </w:rPr>
        <w:t>o</w:t>
      </w:r>
      <w:r w:rsidRPr="00624BB8">
        <w:rPr>
          <w:rFonts w:ascii="Verdana" w:hAnsi="Verdana"/>
          <w:sz w:val="20"/>
          <w:szCs w:val="20"/>
        </w:rPr>
        <w:t>łączyć do faktury.</w:t>
      </w:r>
    </w:p>
    <w:p w:rsidR="000E1FDF" w:rsidRPr="00624BB8" w:rsidRDefault="000E1FDF" w:rsidP="000E1FDF">
      <w:pPr>
        <w:numPr>
          <w:ilvl w:val="0"/>
          <w:numId w:val="32"/>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Warunki techniczne wykonania i odbioru robót określają przepisy i normy  wymienione w opisach właściwego dla danych robót  Katalogu  Nakładów Rzeczowych , normy zastęp</w:t>
      </w:r>
      <w:r w:rsidRPr="00624BB8">
        <w:rPr>
          <w:rFonts w:ascii="Verdana" w:hAnsi="Verdana"/>
          <w:sz w:val="20"/>
          <w:szCs w:val="20"/>
        </w:rPr>
        <w:t>u</w:t>
      </w:r>
      <w:r w:rsidRPr="00624BB8">
        <w:rPr>
          <w:rFonts w:ascii="Verdana" w:hAnsi="Verdana"/>
          <w:sz w:val="20"/>
          <w:szCs w:val="20"/>
        </w:rPr>
        <w:t>jące oraz zharmonizowane , a w przypadkach braku odniesienia do w/w katalogów w</w:t>
      </w:r>
      <w:r w:rsidRPr="00624BB8">
        <w:rPr>
          <w:rFonts w:ascii="Verdana" w:hAnsi="Verdana"/>
          <w:sz w:val="20"/>
          <w:szCs w:val="20"/>
        </w:rPr>
        <w:t>y</w:t>
      </w:r>
      <w:r w:rsidRPr="00624BB8">
        <w:rPr>
          <w:rFonts w:ascii="Verdana" w:hAnsi="Verdana"/>
          <w:sz w:val="20"/>
          <w:szCs w:val="20"/>
        </w:rPr>
        <w:t>mogi producenta użytych materiałów i urządzeń, obowiązujące przepisy regulujące tego typu czynności  lub uzgodnienia z Zamawiającym.</w:t>
      </w:r>
    </w:p>
    <w:p w:rsidR="000E1FDF" w:rsidRPr="00624BB8" w:rsidRDefault="000E1FDF" w:rsidP="000E1FDF">
      <w:pPr>
        <w:numPr>
          <w:ilvl w:val="0"/>
          <w:numId w:val="32"/>
        </w:numPr>
        <w:tabs>
          <w:tab w:val="left" w:pos="426"/>
        </w:tabs>
        <w:spacing w:line="360" w:lineRule="auto"/>
        <w:ind w:left="426" w:hanging="426"/>
        <w:jc w:val="both"/>
        <w:rPr>
          <w:rFonts w:ascii="Verdana" w:hAnsi="Verdana"/>
          <w:color w:val="000000"/>
          <w:sz w:val="20"/>
          <w:szCs w:val="20"/>
        </w:rPr>
      </w:pPr>
      <w:r w:rsidRPr="00624BB8">
        <w:rPr>
          <w:rFonts w:ascii="Verdana" w:hAnsi="Verdana"/>
          <w:color w:val="000000"/>
          <w:sz w:val="20"/>
          <w:szCs w:val="20"/>
        </w:rPr>
        <w:t>Zamawiający dokona odbioru konserwacji, drobnych napraw lub robót awaryjnych wyk</w:t>
      </w:r>
      <w:r w:rsidRPr="00624BB8">
        <w:rPr>
          <w:rFonts w:ascii="Verdana" w:hAnsi="Verdana"/>
          <w:color w:val="000000"/>
          <w:sz w:val="20"/>
          <w:szCs w:val="20"/>
        </w:rPr>
        <w:t>o</w:t>
      </w:r>
      <w:r w:rsidRPr="00624BB8">
        <w:rPr>
          <w:rFonts w:ascii="Verdana" w:hAnsi="Verdana"/>
          <w:color w:val="000000"/>
          <w:sz w:val="20"/>
          <w:szCs w:val="20"/>
        </w:rPr>
        <w:t>nanych na podstawie każdego zlecenia, w terminie 14 dni roboczych od daty zgłoszenia zakończenia tych robót. Z odbioru zostanie spisany protokół odbioru w 2 egzemplarzach, po 1 dla każdej ze Stron.</w:t>
      </w:r>
    </w:p>
    <w:p w:rsidR="000E1FDF" w:rsidRPr="00624BB8" w:rsidRDefault="000E1FDF" w:rsidP="000E1FDF">
      <w:pPr>
        <w:numPr>
          <w:ilvl w:val="0"/>
          <w:numId w:val="32"/>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Protokół odbioru powinien zawierać:</w:t>
      </w:r>
    </w:p>
    <w:p w:rsidR="000E1FDF" w:rsidRPr="00624BB8" w:rsidRDefault="000E1FDF" w:rsidP="000E1FDF">
      <w:pPr>
        <w:numPr>
          <w:ilvl w:val="0"/>
          <w:numId w:val="44"/>
        </w:numPr>
        <w:tabs>
          <w:tab w:val="left" w:pos="851"/>
        </w:tabs>
        <w:spacing w:line="360" w:lineRule="auto"/>
        <w:ind w:left="851" w:hanging="425"/>
        <w:jc w:val="both"/>
        <w:rPr>
          <w:rFonts w:ascii="Verdana" w:hAnsi="Verdana"/>
          <w:sz w:val="20"/>
          <w:szCs w:val="20"/>
        </w:rPr>
      </w:pPr>
      <w:r w:rsidRPr="00624BB8">
        <w:rPr>
          <w:rFonts w:ascii="Verdana" w:hAnsi="Verdana"/>
          <w:sz w:val="20"/>
          <w:szCs w:val="20"/>
        </w:rPr>
        <w:t>nazwę obiektu i adres nieruchomości,</w:t>
      </w:r>
    </w:p>
    <w:p w:rsidR="000E1FDF" w:rsidRPr="00624BB8" w:rsidRDefault="000E1FDF" w:rsidP="000E1FDF">
      <w:pPr>
        <w:numPr>
          <w:ilvl w:val="0"/>
          <w:numId w:val="44"/>
        </w:numPr>
        <w:tabs>
          <w:tab w:val="left" w:pos="851"/>
        </w:tabs>
        <w:spacing w:line="360" w:lineRule="auto"/>
        <w:ind w:left="851" w:hanging="425"/>
        <w:jc w:val="both"/>
        <w:rPr>
          <w:rFonts w:ascii="Verdana" w:hAnsi="Verdana"/>
          <w:sz w:val="20"/>
          <w:szCs w:val="20"/>
        </w:rPr>
      </w:pPr>
      <w:r w:rsidRPr="00624BB8">
        <w:rPr>
          <w:rFonts w:ascii="Verdana" w:hAnsi="Verdana"/>
          <w:sz w:val="20"/>
          <w:szCs w:val="20"/>
        </w:rPr>
        <w:t>datę dokonania odbioru,</w:t>
      </w:r>
    </w:p>
    <w:p w:rsidR="000E1FDF" w:rsidRPr="00624BB8" w:rsidRDefault="000E1FDF" w:rsidP="000E1FDF">
      <w:pPr>
        <w:numPr>
          <w:ilvl w:val="0"/>
          <w:numId w:val="44"/>
        </w:numPr>
        <w:tabs>
          <w:tab w:val="left" w:pos="851"/>
        </w:tabs>
        <w:spacing w:line="360" w:lineRule="auto"/>
        <w:ind w:left="851" w:hanging="425"/>
        <w:jc w:val="both"/>
        <w:rPr>
          <w:rFonts w:ascii="Verdana" w:hAnsi="Verdana"/>
          <w:sz w:val="20"/>
          <w:szCs w:val="20"/>
        </w:rPr>
      </w:pPr>
      <w:r w:rsidRPr="00624BB8">
        <w:rPr>
          <w:rFonts w:ascii="Verdana" w:hAnsi="Verdana"/>
          <w:sz w:val="20"/>
          <w:szCs w:val="20"/>
        </w:rPr>
        <w:t xml:space="preserve">rodzaj i zakres wykonanych prac, </w:t>
      </w:r>
    </w:p>
    <w:p w:rsidR="000E1FDF" w:rsidRPr="00624BB8" w:rsidRDefault="000E1FDF" w:rsidP="000E1FDF">
      <w:pPr>
        <w:numPr>
          <w:ilvl w:val="0"/>
          <w:numId w:val="44"/>
        </w:numPr>
        <w:tabs>
          <w:tab w:val="left" w:pos="851"/>
        </w:tabs>
        <w:spacing w:line="360" w:lineRule="auto"/>
        <w:ind w:left="851" w:hanging="425"/>
        <w:jc w:val="both"/>
        <w:rPr>
          <w:rFonts w:ascii="Verdana" w:hAnsi="Verdana"/>
          <w:sz w:val="20"/>
          <w:szCs w:val="20"/>
        </w:rPr>
      </w:pPr>
      <w:r w:rsidRPr="00624BB8">
        <w:rPr>
          <w:rFonts w:ascii="Verdana" w:hAnsi="Verdana"/>
          <w:sz w:val="20"/>
          <w:szCs w:val="20"/>
        </w:rPr>
        <w:t>uwagi i uzgodnienia,</w:t>
      </w:r>
    </w:p>
    <w:p w:rsidR="000E1FDF" w:rsidRPr="00624BB8" w:rsidRDefault="000E1FDF" w:rsidP="000E1FDF">
      <w:pPr>
        <w:numPr>
          <w:ilvl w:val="0"/>
          <w:numId w:val="44"/>
        </w:numPr>
        <w:tabs>
          <w:tab w:val="left" w:pos="851"/>
        </w:tabs>
        <w:spacing w:line="360" w:lineRule="auto"/>
        <w:ind w:left="851" w:hanging="425"/>
        <w:jc w:val="both"/>
        <w:rPr>
          <w:rFonts w:ascii="Verdana" w:hAnsi="Verdana"/>
          <w:sz w:val="20"/>
          <w:szCs w:val="20"/>
        </w:rPr>
      </w:pPr>
      <w:r w:rsidRPr="00624BB8">
        <w:rPr>
          <w:rFonts w:ascii="Verdana" w:hAnsi="Verdana"/>
          <w:sz w:val="20"/>
          <w:szCs w:val="20"/>
        </w:rPr>
        <w:t>podpisy przedstawicieli stron.</w:t>
      </w:r>
    </w:p>
    <w:p w:rsidR="000E1FDF" w:rsidRPr="00624BB8" w:rsidRDefault="000E1FDF" w:rsidP="000E1FDF">
      <w:pPr>
        <w:spacing w:line="360" w:lineRule="auto"/>
        <w:jc w:val="both"/>
        <w:rPr>
          <w:rFonts w:ascii="Verdana" w:hAnsi="Verdana"/>
          <w:b/>
          <w:bCs/>
          <w:color w:val="000000"/>
          <w:sz w:val="20"/>
          <w:szCs w:val="20"/>
        </w:rPr>
      </w:pPr>
    </w:p>
    <w:p w:rsidR="001E5DA4" w:rsidRDefault="001E5DA4" w:rsidP="000E1FDF">
      <w:pPr>
        <w:spacing w:line="360" w:lineRule="auto"/>
        <w:jc w:val="center"/>
        <w:rPr>
          <w:rFonts w:ascii="Verdana" w:hAnsi="Verdana"/>
          <w:b/>
          <w:bCs/>
          <w:color w:val="000000"/>
          <w:sz w:val="20"/>
          <w:szCs w:val="20"/>
        </w:rPr>
      </w:pPr>
    </w:p>
    <w:p w:rsidR="001E5DA4" w:rsidRDefault="001E5DA4" w:rsidP="000E1FDF">
      <w:pPr>
        <w:spacing w:line="360" w:lineRule="auto"/>
        <w:jc w:val="center"/>
        <w:rPr>
          <w:rFonts w:ascii="Verdana" w:hAnsi="Verdana"/>
          <w:b/>
          <w:bCs/>
          <w:color w:val="000000"/>
          <w:sz w:val="20"/>
          <w:szCs w:val="20"/>
        </w:rPr>
      </w:pPr>
    </w:p>
    <w:p w:rsidR="001E5DA4" w:rsidRDefault="001E5DA4" w:rsidP="000E1FDF">
      <w:pPr>
        <w:spacing w:line="360" w:lineRule="auto"/>
        <w:jc w:val="center"/>
        <w:rPr>
          <w:rFonts w:ascii="Verdana" w:hAnsi="Verdana"/>
          <w:b/>
          <w:bCs/>
          <w:color w:val="000000"/>
          <w:sz w:val="20"/>
          <w:szCs w:val="20"/>
        </w:rPr>
      </w:pP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 7</w:t>
      </w: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Wynagrodzenie za wykonanie przedmiotu umowy</w:t>
      </w:r>
    </w:p>
    <w:p w:rsidR="000E1FDF" w:rsidRPr="00624BB8" w:rsidRDefault="000E1FDF" w:rsidP="000E1FDF">
      <w:pPr>
        <w:numPr>
          <w:ilvl w:val="0"/>
          <w:numId w:val="33"/>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Strony ustalają, że obowiązującą formą wynagrodzenia za wykonanie przedmiotu umowy będzie wynagrodzenie kosztorysowe, ustalone na podstawie ilości rzeczywiście wykon</w:t>
      </w:r>
      <w:r w:rsidRPr="00624BB8">
        <w:rPr>
          <w:rFonts w:ascii="Verdana" w:hAnsi="Verdana"/>
          <w:sz w:val="20"/>
          <w:szCs w:val="20"/>
        </w:rPr>
        <w:t>a</w:t>
      </w:r>
      <w:r w:rsidRPr="00624BB8">
        <w:rPr>
          <w:rFonts w:ascii="Verdana" w:hAnsi="Verdana"/>
          <w:sz w:val="20"/>
          <w:szCs w:val="20"/>
        </w:rPr>
        <w:t>nych i odebranych robót oraz zryczałtowana stała stawka miesięczna za całodobową g</w:t>
      </w:r>
      <w:r w:rsidRPr="00624BB8">
        <w:rPr>
          <w:rFonts w:ascii="Verdana" w:hAnsi="Verdana"/>
          <w:sz w:val="20"/>
          <w:szCs w:val="20"/>
        </w:rPr>
        <w:t>o</w:t>
      </w:r>
      <w:r w:rsidRPr="00624BB8">
        <w:rPr>
          <w:rFonts w:ascii="Verdana" w:hAnsi="Verdana"/>
          <w:sz w:val="20"/>
          <w:szCs w:val="20"/>
        </w:rPr>
        <w:t>towość do interwencji w razie zgłoszonej awarii.</w:t>
      </w:r>
    </w:p>
    <w:p w:rsidR="000E1FDF" w:rsidRPr="00624BB8" w:rsidRDefault="000E1FDF" w:rsidP="000E1FDF">
      <w:pPr>
        <w:numPr>
          <w:ilvl w:val="0"/>
          <w:numId w:val="33"/>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 xml:space="preserve">Miesięczną stawkę za całodobową gotowość Strony ustalają w wysokości </w:t>
      </w:r>
      <w:r w:rsidR="00FF4BA1">
        <w:rPr>
          <w:rFonts w:ascii="Verdana" w:hAnsi="Verdana"/>
          <w:b/>
          <w:sz w:val="20"/>
          <w:szCs w:val="20"/>
        </w:rPr>
        <w:t>xxx zł</w:t>
      </w:r>
      <w:r w:rsidRPr="00624BB8">
        <w:rPr>
          <w:rFonts w:ascii="Verdana" w:hAnsi="Verdana"/>
          <w:sz w:val="20"/>
          <w:szCs w:val="20"/>
        </w:rPr>
        <w:t>(ryczałt) plus obowiązująca stawka VAT.</w:t>
      </w:r>
    </w:p>
    <w:p w:rsidR="000E1FDF" w:rsidRPr="00624BB8" w:rsidRDefault="000E1FDF" w:rsidP="000E1FDF">
      <w:pPr>
        <w:numPr>
          <w:ilvl w:val="0"/>
          <w:numId w:val="33"/>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Wynagrodzenie za zadania w ramach naprawy instalacji, drobnych robót budowlanych na postawie wyżej określonych nakładów stanowić będzie stawka roboczogodziny kosztor</w:t>
      </w:r>
      <w:r w:rsidRPr="00624BB8">
        <w:rPr>
          <w:rFonts w:ascii="Verdana" w:hAnsi="Verdana"/>
          <w:sz w:val="20"/>
          <w:szCs w:val="20"/>
        </w:rPr>
        <w:t>y</w:t>
      </w:r>
      <w:r w:rsidRPr="00624BB8">
        <w:rPr>
          <w:rFonts w:ascii="Verdana" w:hAnsi="Verdana"/>
          <w:sz w:val="20"/>
          <w:szCs w:val="20"/>
        </w:rPr>
        <w:t xml:space="preserve">sowej: </w:t>
      </w:r>
    </w:p>
    <w:p w:rsidR="000E1FDF" w:rsidRPr="00624BB8" w:rsidRDefault="000E1FDF" w:rsidP="00F318D7">
      <w:pPr>
        <w:tabs>
          <w:tab w:val="left" w:pos="4536"/>
        </w:tabs>
        <w:spacing w:line="360" w:lineRule="auto"/>
        <w:jc w:val="both"/>
        <w:rPr>
          <w:rFonts w:ascii="Verdana" w:hAnsi="Verdana"/>
          <w:b/>
          <w:bCs/>
          <w:sz w:val="20"/>
          <w:szCs w:val="20"/>
        </w:rPr>
      </w:pPr>
    </w:p>
    <w:p w:rsidR="000E1FDF" w:rsidRPr="00624BB8" w:rsidRDefault="000E1FDF" w:rsidP="000E1FDF">
      <w:pPr>
        <w:tabs>
          <w:tab w:val="left" w:pos="4536"/>
        </w:tabs>
        <w:spacing w:line="360" w:lineRule="auto"/>
        <w:ind w:left="426"/>
        <w:jc w:val="both"/>
        <w:rPr>
          <w:rFonts w:ascii="Verdana" w:hAnsi="Verdana"/>
          <w:sz w:val="20"/>
          <w:szCs w:val="20"/>
        </w:rPr>
      </w:pPr>
      <w:r w:rsidRPr="00624BB8">
        <w:rPr>
          <w:rFonts w:ascii="Verdana" w:hAnsi="Verdana"/>
          <w:b/>
          <w:bCs/>
          <w:sz w:val="20"/>
          <w:szCs w:val="20"/>
        </w:rPr>
        <w:t>stawka roboczogodziny po narzutach</w:t>
      </w:r>
      <w:r w:rsidRPr="00624BB8">
        <w:rPr>
          <w:rFonts w:ascii="Verdana" w:hAnsi="Verdana"/>
          <w:sz w:val="20"/>
          <w:szCs w:val="20"/>
        </w:rPr>
        <w:t xml:space="preserve">  </w:t>
      </w:r>
      <w:r w:rsidR="00F318D7">
        <w:rPr>
          <w:rFonts w:ascii="Verdana" w:hAnsi="Verdana"/>
          <w:sz w:val="20"/>
          <w:szCs w:val="20"/>
        </w:rPr>
        <w:t>xxx zł netto</w:t>
      </w:r>
      <w:r w:rsidR="00B876EA">
        <w:rPr>
          <w:rFonts w:ascii="Verdana" w:hAnsi="Verdana"/>
          <w:sz w:val="20"/>
          <w:szCs w:val="20"/>
        </w:rPr>
        <w:t xml:space="preserve"> </w:t>
      </w:r>
      <w:r w:rsidR="00954BB0">
        <w:rPr>
          <w:rFonts w:ascii="Verdana" w:hAnsi="Verdana"/>
          <w:sz w:val="20"/>
          <w:szCs w:val="20"/>
        </w:rPr>
        <w:t xml:space="preserve">; </w:t>
      </w:r>
      <w:r w:rsidR="00F318D7">
        <w:rPr>
          <w:rFonts w:ascii="Verdana" w:hAnsi="Verdana"/>
          <w:sz w:val="20"/>
          <w:szCs w:val="20"/>
        </w:rPr>
        <w:t xml:space="preserve">xxx </w:t>
      </w:r>
      <w:r w:rsidR="00954BB0">
        <w:rPr>
          <w:rFonts w:ascii="Verdana" w:hAnsi="Verdana"/>
          <w:sz w:val="20"/>
          <w:szCs w:val="20"/>
        </w:rPr>
        <w:t xml:space="preserve">zł brutto </w:t>
      </w:r>
    </w:p>
    <w:p w:rsidR="000E1FDF" w:rsidRPr="00624BB8" w:rsidRDefault="000E1FDF" w:rsidP="000E1FDF">
      <w:pPr>
        <w:tabs>
          <w:tab w:val="left" w:pos="4536"/>
        </w:tabs>
        <w:spacing w:line="360" w:lineRule="auto"/>
        <w:ind w:left="426"/>
        <w:jc w:val="both"/>
        <w:rPr>
          <w:rFonts w:ascii="Verdana" w:hAnsi="Verdana"/>
          <w:b/>
          <w:bCs/>
          <w:sz w:val="20"/>
          <w:szCs w:val="20"/>
        </w:rPr>
      </w:pPr>
    </w:p>
    <w:p w:rsidR="000E1FDF" w:rsidRPr="00624BB8" w:rsidRDefault="000E1FDF" w:rsidP="000E1FDF">
      <w:pPr>
        <w:tabs>
          <w:tab w:val="left" w:pos="4536"/>
        </w:tabs>
        <w:spacing w:line="360" w:lineRule="auto"/>
        <w:ind w:left="426"/>
        <w:jc w:val="both"/>
        <w:rPr>
          <w:rFonts w:ascii="Verdana" w:hAnsi="Verdana"/>
          <w:sz w:val="20"/>
          <w:szCs w:val="20"/>
        </w:rPr>
      </w:pPr>
      <w:r w:rsidRPr="00624BB8">
        <w:rPr>
          <w:rFonts w:ascii="Verdana" w:hAnsi="Verdana"/>
          <w:b/>
          <w:bCs/>
          <w:sz w:val="20"/>
          <w:szCs w:val="20"/>
        </w:rPr>
        <w:t xml:space="preserve">Łączna wartość umowy </w:t>
      </w:r>
      <w:r w:rsidRPr="00624BB8">
        <w:rPr>
          <w:rFonts w:ascii="Verdana" w:hAnsi="Verdana"/>
          <w:sz w:val="20"/>
          <w:szCs w:val="20"/>
        </w:rPr>
        <w:t>:</w:t>
      </w:r>
      <w:r w:rsidR="00B876EA">
        <w:rPr>
          <w:rFonts w:ascii="Verdana" w:hAnsi="Verdana"/>
          <w:sz w:val="20"/>
          <w:szCs w:val="20"/>
        </w:rPr>
        <w:t xml:space="preserve"> </w:t>
      </w:r>
      <w:r w:rsidR="00F318D7">
        <w:rPr>
          <w:rFonts w:ascii="Verdana" w:hAnsi="Verdana"/>
          <w:b/>
          <w:bCs/>
          <w:sz w:val="20"/>
          <w:szCs w:val="20"/>
        </w:rPr>
        <w:t xml:space="preserve">xxx </w:t>
      </w:r>
      <w:r w:rsidR="00B876EA" w:rsidRPr="00B876EA">
        <w:rPr>
          <w:rFonts w:ascii="Verdana" w:hAnsi="Verdana"/>
          <w:b/>
          <w:bCs/>
          <w:sz w:val="20"/>
          <w:szCs w:val="20"/>
        </w:rPr>
        <w:t>zł brutto</w:t>
      </w:r>
    </w:p>
    <w:p w:rsidR="000E1FDF" w:rsidRPr="00624BB8" w:rsidRDefault="000E1FDF" w:rsidP="000E1FDF">
      <w:pPr>
        <w:pStyle w:val="Akapitzlist"/>
        <w:numPr>
          <w:ilvl w:val="0"/>
          <w:numId w:val="33"/>
        </w:numPr>
        <w:tabs>
          <w:tab w:val="left" w:pos="426"/>
        </w:tabs>
        <w:spacing w:line="360" w:lineRule="auto"/>
        <w:ind w:left="426" w:hanging="426"/>
        <w:contextualSpacing w:val="0"/>
        <w:jc w:val="both"/>
        <w:rPr>
          <w:rFonts w:ascii="Verdana" w:hAnsi="Verdana"/>
          <w:sz w:val="20"/>
          <w:szCs w:val="20"/>
        </w:rPr>
      </w:pPr>
      <w:r w:rsidRPr="00624BB8">
        <w:rPr>
          <w:rFonts w:ascii="Verdana" w:hAnsi="Verdana"/>
          <w:sz w:val="20"/>
          <w:szCs w:val="20"/>
        </w:rPr>
        <w:t>Stawka roboczogodziny nie zawiera podatku VAT. Podatek VAT w wysokości zgodnej z obowiązującymi przepisami będzie naliczany do ogólnej kwoty na fakturach. W przypadku użycia w umowie wartości pieniężnej bez określenia czy jest to wartość netto czy brutto, przyjmuje się, że jest to wartość netto.</w:t>
      </w:r>
    </w:p>
    <w:p w:rsidR="000E1FDF" w:rsidRPr="00624BB8" w:rsidRDefault="000E1FDF" w:rsidP="000E1FDF">
      <w:pPr>
        <w:pStyle w:val="Akapitzlist"/>
        <w:numPr>
          <w:ilvl w:val="0"/>
          <w:numId w:val="33"/>
        </w:numPr>
        <w:tabs>
          <w:tab w:val="left" w:pos="426"/>
        </w:tabs>
        <w:spacing w:line="360" w:lineRule="auto"/>
        <w:ind w:left="426" w:hanging="426"/>
        <w:contextualSpacing w:val="0"/>
        <w:jc w:val="both"/>
        <w:rPr>
          <w:rFonts w:ascii="Verdana" w:hAnsi="Verdana"/>
          <w:sz w:val="20"/>
          <w:szCs w:val="20"/>
        </w:rPr>
      </w:pPr>
      <w:r w:rsidRPr="00624BB8">
        <w:rPr>
          <w:rFonts w:ascii="Verdana" w:hAnsi="Verdana"/>
          <w:sz w:val="20"/>
          <w:szCs w:val="20"/>
        </w:rPr>
        <w:t>Wykonawcy nie przysługuje odrębne wynagrodzenie za dojazd do miejsc wykonywania konserwacji, drobnych napraw i robót awaryjnych.</w:t>
      </w:r>
    </w:p>
    <w:p w:rsidR="000E1FDF" w:rsidRPr="00624BB8" w:rsidRDefault="000E1FDF" w:rsidP="000E1FDF">
      <w:pPr>
        <w:numPr>
          <w:ilvl w:val="0"/>
          <w:numId w:val="33"/>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Wykonawca, po sprawdzeniu przez Zamawiającego kosztorysów powykonawczych, na podstawie protokołów odbioru wykonanych konserwacji, drobnych napraw i robót awary</w:t>
      </w:r>
      <w:r w:rsidRPr="00624BB8">
        <w:rPr>
          <w:rFonts w:ascii="Verdana" w:hAnsi="Verdana"/>
          <w:sz w:val="20"/>
          <w:szCs w:val="20"/>
        </w:rPr>
        <w:t>j</w:t>
      </w:r>
      <w:r w:rsidRPr="00624BB8">
        <w:rPr>
          <w:rFonts w:ascii="Verdana" w:hAnsi="Verdana"/>
          <w:sz w:val="20"/>
          <w:szCs w:val="20"/>
        </w:rPr>
        <w:t>nych, zobowiązuje się wystawiać dla Zamawiającego faktury za wykonanie tych usług i doręczać je na adres Zamawiającego przy ul. Podróżniczej 26/28 we Wrocławiu, w term</w:t>
      </w:r>
      <w:r w:rsidRPr="00624BB8">
        <w:rPr>
          <w:rFonts w:ascii="Verdana" w:hAnsi="Verdana"/>
          <w:sz w:val="20"/>
          <w:szCs w:val="20"/>
        </w:rPr>
        <w:t>i</w:t>
      </w:r>
      <w:r w:rsidRPr="00624BB8">
        <w:rPr>
          <w:rFonts w:ascii="Verdana" w:hAnsi="Verdana"/>
          <w:sz w:val="20"/>
          <w:szCs w:val="20"/>
        </w:rPr>
        <w:t xml:space="preserve">nie nie dłuższym niż 7 dni od daty odbioru usług. </w:t>
      </w:r>
    </w:p>
    <w:p w:rsidR="000E1FDF" w:rsidRPr="00624BB8" w:rsidRDefault="000E1FDF" w:rsidP="000E1FDF">
      <w:pPr>
        <w:numPr>
          <w:ilvl w:val="0"/>
          <w:numId w:val="33"/>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Podstawą dokonania zapłaty za wykonane roboty jest faktura, którą Wykonawca wystawi Zamawiającemu osobno na każdy  obiekt, oddzielnie za każcie wykonane zadanie:</w:t>
      </w:r>
    </w:p>
    <w:p w:rsidR="000E1FDF" w:rsidRPr="00624BB8" w:rsidRDefault="000E1FDF" w:rsidP="000E1FDF">
      <w:pPr>
        <w:pStyle w:val="Teksttreci0"/>
        <w:numPr>
          <w:ilvl w:val="0"/>
          <w:numId w:val="28"/>
        </w:numPr>
        <w:tabs>
          <w:tab w:val="clear" w:pos="1800"/>
          <w:tab w:val="num" w:pos="851"/>
        </w:tabs>
        <w:spacing w:before="0" w:after="0" w:line="360" w:lineRule="auto"/>
        <w:ind w:left="851" w:hanging="425"/>
        <w:jc w:val="both"/>
        <w:rPr>
          <w:rFonts w:ascii="Verdana" w:hAnsi="Verdana"/>
          <w:sz w:val="20"/>
          <w:szCs w:val="20"/>
        </w:rPr>
      </w:pPr>
      <w:r w:rsidRPr="00624BB8">
        <w:rPr>
          <w:rFonts w:ascii="Verdana" w:hAnsi="Verdana"/>
          <w:sz w:val="20"/>
          <w:szCs w:val="20"/>
        </w:rPr>
        <w:t>konserwacje, przeglądy, drobne naprawy instalacji wodnokanalizacyjnych, centralnego ogrzewania i gazowych i cieplej wody,</w:t>
      </w:r>
    </w:p>
    <w:p w:rsidR="000E1FDF" w:rsidRPr="00624BB8" w:rsidRDefault="000E1FDF" w:rsidP="000E1FDF">
      <w:pPr>
        <w:pStyle w:val="Teksttreci0"/>
        <w:numPr>
          <w:ilvl w:val="1"/>
          <w:numId w:val="28"/>
        </w:numPr>
        <w:tabs>
          <w:tab w:val="clear" w:pos="1800"/>
          <w:tab w:val="num" w:pos="851"/>
        </w:tabs>
        <w:spacing w:before="0" w:after="0" w:line="360" w:lineRule="auto"/>
        <w:ind w:left="851" w:hanging="425"/>
        <w:jc w:val="both"/>
        <w:rPr>
          <w:rFonts w:ascii="Verdana" w:hAnsi="Verdana"/>
          <w:sz w:val="20"/>
          <w:szCs w:val="20"/>
        </w:rPr>
      </w:pPr>
      <w:r w:rsidRPr="00624BB8">
        <w:rPr>
          <w:rFonts w:ascii="Verdana" w:hAnsi="Verdana"/>
          <w:sz w:val="20"/>
          <w:szCs w:val="20"/>
        </w:rPr>
        <w:t>usuwanie awarii w w/w zakresach.</w:t>
      </w:r>
    </w:p>
    <w:p w:rsidR="000E1FDF" w:rsidRPr="00624BB8" w:rsidRDefault="000E1FDF" w:rsidP="000E1FDF">
      <w:pPr>
        <w:numPr>
          <w:ilvl w:val="0"/>
          <w:numId w:val="33"/>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Na roboty Wykonawca wystawia fakturę Zamawiającemu, osobno na każdy obiekt wraz z następującymi załącznikami:</w:t>
      </w:r>
    </w:p>
    <w:p w:rsidR="000E1FDF" w:rsidRPr="00624BB8" w:rsidRDefault="000E1FDF" w:rsidP="000E1FDF">
      <w:pPr>
        <w:pStyle w:val="Teksttreci0"/>
        <w:numPr>
          <w:ilvl w:val="1"/>
          <w:numId w:val="28"/>
        </w:numPr>
        <w:tabs>
          <w:tab w:val="clear" w:pos="1800"/>
          <w:tab w:val="left" w:pos="-1418"/>
          <w:tab w:val="left" w:pos="851"/>
          <w:tab w:val="left" w:pos="7828"/>
        </w:tabs>
        <w:spacing w:before="0" w:after="0" w:line="360" w:lineRule="auto"/>
        <w:ind w:left="851" w:hanging="425"/>
        <w:jc w:val="both"/>
        <w:rPr>
          <w:rFonts w:ascii="Verdana" w:hAnsi="Verdana"/>
          <w:sz w:val="20"/>
          <w:szCs w:val="20"/>
        </w:rPr>
      </w:pPr>
      <w:r w:rsidRPr="00624BB8">
        <w:rPr>
          <w:rFonts w:ascii="Verdana" w:hAnsi="Verdana"/>
          <w:sz w:val="20"/>
          <w:szCs w:val="20"/>
        </w:rPr>
        <w:t>Zlecenie z potwierdzeniem wykonania przez Zamawiającego lub upoważnionego pracownika-protokół odbioru.</w:t>
      </w:r>
    </w:p>
    <w:p w:rsidR="000E1FDF" w:rsidRPr="00624BB8" w:rsidRDefault="000E1FDF" w:rsidP="000E1FDF">
      <w:pPr>
        <w:pStyle w:val="Teksttreci0"/>
        <w:numPr>
          <w:ilvl w:val="1"/>
          <w:numId w:val="28"/>
        </w:numPr>
        <w:tabs>
          <w:tab w:val="clear" w:pos="1800"/>
          <w:tab w:val="left" w:pos="-1418"/>
          <w:tab w:val="left" w:pos="851"/>
        </w:tabs>
        <w:spacing w:before="0" w:after="0" w:line="360" w:lineRule="auto"/>
        <w:ind w:left="851" w:hanging="425"/>
        <w:jc w:val="both"/>
        <w:rPr>
          <w:rFonts w:ascii="Verdana" w:hAnsi="Verdana"/>
          <w:sz w:val="20"/>
          <w:szCs w:val="20"/>
        </w:rPr>
      </w:pPr>
      <w:r w:rsidRPr="00624BB8">
        <w:rPr>
          <w:rFonts w:ascii="Verdana" w:hAnsi="Verdana"/>
          <w:sz w:val="20"/>
          <w:szCs w:val="20"/>
        </w:rPr>
        <w:t>Kosztorys powykonawczy wraz z rozliczeniem materiałowym, sprawdzony i potwierdzony przez Zamawiającego.</w:t>
      </w:r>
    </w:p>
    <w:p w:rsidR="000E1FDF" w:rsidRPr="00624BB8" w:rsidRDefault="000E1FDF" w:rsidP="000E1FDF">
      <w:pPr>
        <w:pStyle w:val="Teksttreci0"/>
        <w:tabs>
          <w:tab w:val="left" w:pos="7447"/>
        </w:tabs>
        <w:spacing w:before="0" w:after="0" w:line="360" w:lineRule="auto"/>
        <w:ind w:firstLine="0"/>
        <w:jc w:val="both"/>
        <w:rPr>
          <w:rFonts w:ascii="Verdana" w:hAnsi="Verdana"/>
          <w:sz w:val="20"/>
          <w:szCs w:val="20"/>
        </w:rPr>
      </w:pPr>
      <w:r w:rsidRPr="00624BB8">
        <w:rPr>
          <w:rFonts w:ascii="Verdana" w:hAnsi="Verdana"/>
          <w:sz w:val="20"/>
          <w:szCs w:val="20"/>
        </w:rPr>
        <w:t xml:space="preserve">     Brak załączników do faktury uważane jest za nieprawidłowe wystawienie faktur.</w:t>
      </w:r>
    </w:p>
    <w:p w:rsidR="000E1FDF" w:rsidRPr="00624BB8" w:rsidRDefault="000E1FDF" w:rsidP="000E1FDF">
      <w:pPr>
        <w:widowControl w:val="0"/>
        <w:numPr>
          <w:ilvl w:val="0"/>
          <w:numId w:val="33"/>
        </w:numPr>
        <w:tabs>
          <w:tab w:val="left" w:pos="-1980"/>
          <w:tab w:val="left" w:pos="426"/>
        </w:tabs>
        <w:spacing w:line="360" w:lineRule="auto"/>
        <w:ind w:left="426" w:right="20" w:hanging="426"/>
        <w:jc w:val="both"/>
        <w:rPr>
          <w:rFonts w:ascii="Verdana" w:hAnsi="Verdana"/>
          <w:snapToGrid w:val="0"/>
          <w:sz w:val="20"/>
          <w:szCs w:val="20"/>
        </w:rPr>
      </w:pPr>
      <w:r w:rsidRPr="00624BB8">
        <w:rPr>
          <w:rFonts w:ascii="Verdana" w:hAnsi="Verdana"/>
          <w:color w:val="000000"/>
          <w:sz w:val="20"/>
          <w:szCs w:val="20"/>
        </w:rPr>
        <w:t>Wynagrodzenie Wykonawcy będzie płatne przelewem z rachunku bankowego Zamawiaj</w:t>
      </w:r>
      <w:r w:rsidRPr="00624BB8">
        <w:rPr>
          <w:rFonts w:ascii="Verdana" w:hAnsi="Verdana"/>
          <w:color w:val="000000"/>
          <w:sz w:val="20"/>
          <w:szCs w:val="20"/>
        </w:rPr>
        <w:t>ą</w:t>
      </w:r>
      <w:r w:rsidRPr="00624BB8">
        <w:rPr>
          <w:rFonts w:ascii="Verdana" w:hAnsi="Verdana"/>
          <w:color w:val="000000"/>
          <w:sz w:val="20"/>
          <w:szCs w:val="20"/>
        </w:rPr>
        <w:t xml:space="preserve">cego na rachunek bankowy Wykonawcy, podany w fakturze, w terminie do 30 dni od daty doręczenia </w:t>
      </w:r>
      <w:r w:rsidRPr="00624BB8">
        <w:rPr>
          <w:rFonts w:ascii="Verdana" w:hAnsi="Verdana"/>
          <w:sz w:val="20"/>
          <w:szCs w:val="20"/>
        </w:rPr>
        <w:t>Zamawiającemu prawidłowo wystawionej faktury przez Wykonawcę, pod w</w:t>
      </w:r>
      <w:r w:rsidRPr="00624BB8">
        <w:rPr>
          <w:rFonts w:ascii="Verdana" w:hAnsi="Verdana"/>
          <w:sz w:val="20"/>
          <w:szCs w:val="20"/>
        </w:rPr>
        <w:t>a</w:t>
      </w:r>
      <w:r w:rsidRPr="00624BB8">
        <w:rPr>
          <w:rFonts w:ascii="Verdana" w:hAnsi="Verdana"/>
          <w:sz w:val="20"/>
          <w:szCs w:val="20"/>
        </w:rPr>
        <w:t>runkiem wcześniejszego uregulowania płatności przez Wykonawcę na rzecz podwykona</w:t>
      </w:r>
      <w:r w:rsidRPr="00624BB8">
        <w:rPr>
          <w:rFonts w:ascii="Verdana" w:hAnsi="Verdana"/>
          <w:sz w:val="20"/>
          <w:szCs w:val="20"/>
        </w:rPr>
        <w:t>w</w:t>
      </w:r>
      <w:r w:rsidRPr="00624BB8">
        <w:rPr>
          <w:rFonts w:ascii="Verdana" w:hAnsi="Verdana"/>
          <w:sz w:val="20"/>
          <w:szCs w:val="20"/>
        </w:rPr>
        <w:t>ców (jeżeli uczestniczą w realizacji zamówienia) i udokumentowania tego w trybie okr</w:t>
      </w:r>
      <w:r w:rsidRPr="00624BB8">
        <w:rPr>
          <w:rFonts w:ascii="Verdana" w:hAnsi="Verdana"/>
          <w:sz w:val="20"/>
          <w:szCs w:val="20"/>
        </w:rPr>
        <w:t>e</w:t>
      </w:r>
      <w:r w:rsidRPr="00624BB8">
        <w:rPr>
          <w:rFonts w:ascii="Verdana" w:hAnsi="Verdana"/>
          <w:sz w:val="20"/>
          <w:szCs w:val="20"/>
        </w:rPr>
        <w:t xml:space="preserve">ślonym w § 8 umowy. </w:t>
      </w:r>
    </w:p>
    <w:p w:rsidR="000E1FDF" w:rsidRPr="00624BB8" w:rsidRDefault="000E1FDF" w:rsidP="000E1FDF">
      <w:pPr>
        <w:widowControl w:val="0"/>
        <w:numPr>
          <w:ilvl w:val="0"/>
          <w:numId w:val="33"/>
        </w:numPr>
        <w:tabs>
          <w:tab w:val="left" w:pos="-1980"/>
        </w:tabs>
        <w:spacing w:line="360" w:lineRule="auto"/>
        <w:ind w:right="20"/>
        <w:jc w:val="both"/>
        <w:rPr>
          <w:rFonts w:ascii="Verdana" w:hAnsi="Verdana"/>
          <w:snapToGrid w:val="0"/>
          <w:sz w:val="20"/>
          <w:szCs w:val="20"/>
        </w:rPr>
      </w:pPr>
      <w:r w:rsidRPr="00624BB8">
        <w:rPr>
          <w:rFonts w:ascii="Verdana" w:hAnsi="Verdana"/>
          <w:snapToGrid w:val="0"/>
          <w:sz w:val="20"/>
          <w:szCs w:val="20"/>
        </w:rPr>
        <w:t>Za datę dokonania przez Zamawiającego płatności uznaje się datę złożenia polecenia przelewu należności w banku Zamawiającego.</w:t>
      </w:r>
    </w:p>
    <w:p w:rsidR="000E1FDF" w:rsidRPr="00624BB8" w:rsidRDefault="000E1FDF" w:rsidP="000E1FDF">
      <w:pPr>
        <w:pStyle w:val="Akapitzlist"/>
        <w:numPr>
          <w:ilvl w:val="0"/>
          <w:numId w:val="33"/>
        </w:numPr>
        <w:tabs>
          <w:tab w:val="left" w:pos="426"/>
        </w:tabs>
        <w:spacing w:line="360" w:lineRule="auto"/>
        <w:ind w:left="426" w:hanging="426"/>
        <w:contextualSpacing w:val="0"/>
        <w:jc w:val="both"/>
        <w:rPr>
          <w:rFonts w:ascii="Verdana" w:hAnsi="Verdana"/>
          <w:sz w:val="20"/>
          <w:szCs w:val="20"/>
        </w:rPr>
      </w:pPr>
      <w:r w:rsidRPr="00624BB8">
        <w:rPr>
          <w:rFonts w:ascii="Verdana" w:hAnsi="Verdana"/>
          <w:sz w:val="20"/>
          <w:szCs w:val="20"/>
        </w:rPr>
        <w:t>W przypadku wykonania przez Wykonawcę konserwacji, drobnych napraw i robót awary</w:t>
      </w:r>
      <w:r w:rsidRPr="00624BB8">
        <w:rPr>
          <w:rFonts w:ascii="Verdana" w:hAnsi="Verdana"/>
          <w:sz w:val="20"/>
          <w:szCs w:val="20"/>
        </w:rPr>
        <w:t>j</w:t>
      </w:r>
      <w:r w:rsidRPr="00624BB8">
        <w:rPr>
          <w:rFonts w:ascii="Verdana" w:hAnsi="Verdana"/>
          <w:sz w:val="20"/>
          <w:szCs w:val="20"/>
        </w:rPr>
        <w:t>nych w zakresie rzeczowym lub ilościowym większym niż określony w zleceniu, Wykona</w:t>
      </w:r>
      <w:r w:rsidRPr="00624BB8">
        <w:rPr>
          <w:rFonts w:ascii="Verdana" w:hAnsi="Verdana"/>
          <w:sz w:val="20"/>
          <w:szCs w:val="20"/>
        </w:rPr>
        <w:t>w</w:t>
      </w:r>
      <w:r w:rsidRPr="00624BB8">
        <w:rPr>
          <w:rFonts w:ascii="Verdana" w:hAnsi="Verdana"/>
          <w:sz w:val="20"/>
          <w:szCs w:val="20"/>
        </w:rPr>
        <w:t>cy nie przysługuje wynagrodzenie za roboty nie wymienione w zleceniu.</w:t>
      </w:r>
    </w:p>
    <w:p w:rsidR="000E1FDF" w:rsidRPr="00624BB8" w:rsidRDefault="000E1FDF" w:rsidP="00624BB8">
      <w:pPr>
        <w:pStyle w:val="Akapitzlist"/>
        <w:spacing w:line="360" w:lineRule="auto"/>
        <w:ind w:left="0"/>
        <w:jc w:val="center"/>
        <w:rPr>
          <w:rFonts w:ascii="Verdana" w:hAnsi="Verdana"/>
          <w:b/>
          <w:sz w:val="20"/>
          <w:szCs w:val="20"/>
        </w:rPr>
      </w:pPr>
    </w:p>
    <w:p w:rsidR="000E1FDF" w:rsidRPr="00624BB8" w:rsidRDefault="000E1FDF" w:rsidP="00624BB8">
      <w:pPr>
        <w:pStyle w:val="Tekstpodstawowy"/>
        <w:tabs>
          <w:tab w:val="left" w:pos="-2160"/>
        </w:tabs>
        <w:jc w:val="center"/>
        <w:rPr>
          <w:rFonts w:ascii="Verdana" w:hAnsi="Verdana" w:cs="Times New Roman"/>
          <w:bCs w:val="0"/>
          <w:snapToGrid w:val="0"/>
          <w:sz w:val="20"/>
          <w:szCs w:val="20"/>
        </w:rPr>
      </w:pPr>
      <w:r w:rsidRPr="00624BB8">
        <w:rPr>
          <w:rFonts w:ascii="Verdana" w:hAnsi="Verdana" w:cs="Times New Roman"/>
          <w:bCs w:val="0"/>
          <w:snapToGrid w:val="0"/>
          <w:sz w:val="20"/>
          <w:szCs w:val="20"/>
        </w:rPr>
        <w:t>§8.</w:t>
      </w:r>
    </w:p>
    <w:p w:rsidR="000E1FDF" w:rsidRPr="00624BB8" w:rsidRDefault="000E1FDF" w:rsidP="00624BB8">
      <w:pPr>
        <w:pStyle w:val="Tekstpodstawowy"/>
        <w:tabs>
          <w:tab w:val="left" w:pos="-2160"/>
        </w:tabs>
        <w:jc w:val="center"/>
        <w:rPr>
          <w:rFonts w:ascii="Verdana" w:hAnsi="Verdana" w:cs="Times New Roman"/>
          <w:sz w:val="20"/>
          <w:szCs w:val="20"/>
        </w:rPr>
      </w:pPr>
      <w:r w:rsidRPr="00624BB8">
        <w:rPr>
          <w:rFonts w:ascii="Verdana" w:hAnsi="Verdana" w:cs="Times New Roman"/>
          <w:snapToGrid w:val="0"/>
          <w:sz w:val="20"/>
          <w:szCs w:val="20"/>
        </w:rPr>
        <w:t>realizacja części umowy przez podwykonawców</w:t>
      </w:r>
      <w:r w:rsidRPr="00624BB8">
        <w:rPr>
          <w:rFonts w:ascii="Verdana" w:hAnsi="Verdana" w:cs="Times New Roman"/>
          <w:bCs w:val="0"/>
          <w:snapToGrid w:val="0"/>
          <w:sz w:val="20"/>
          <w:szCs w:val="20"/>
        </w:rPr>
        <w:t>.</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Wykonawca wykona stanowiące przedmiot zamówienia prace siłami własnymi, przynaj</w:t>
      </w:r>
      <w:r w:rsidRPr="00624BB8">
        <w:rPr>
          <w:rFonts w:ascii="Verdana" w:hAnsi="Verdana"/>
          <w:sz w:val="20"/>
          <w:szCs w:val="20"/>
        </w:rPr>
        <w:t>m</w:t>
      </w:r>
      <w:r w:rsidRPr="00624BB8">
        <w:rPr>
          <w:rFonts w:ascii="Verdana" w:hAnsi="Verdana"/>
          <w:sz w:val="20"/>
          <w:szCs w:val="20"/>
        </w:rPr>
        <w:t>niej w zakresie wynikającym z  oświadczenia złożonego Zamawiającemu w ofercie.</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 xml:space="preserve">Pozostałe prace Wykonawca  może podzlecić podwykonawcom. </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Wykonawca przed zawarciem umowy z podwykonawcą zobowiązany jest powiadomić o tym fakcie Zamawiającego oraz przedłożyć mu projekt tej umowy, a także uzyskać akce</w:t>
      </w:r>
      <w:r w:rsidRPr="00624BB8">
        <w:rPr>
          <w:rFonts w:ascii="Verdana" w:hAnsi="Verdana"/>
          <w:sz w:val="20"/>
          <w:szCs w:val="20"/>
        </w:rPr>
        <w:t>p</w:t>
      </w:r>
      <w:r w:rsidRPr="00624BB8">
        <w:rPr>
          <w:rFonts w:ascii="Verdana" w:hAnsi="Verdana"/>
          <w:sz w:val="20"/>
          <w:szCs w:val="20"/>
        </w:rPr>
        <w:t xml:space="preserve">tację upoważnionego przedstawiciela Zamawiającego. </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Zamawiający może zgłosić zastrzeżenia do treści umowy o podwykonawstwo lub też może zgłosić sprzeciw na zawarcie umowy z podwykonawcą w przypadku podjęcia uzasadni</w:t>
      </w:r>
      <w:r w:rsidRPr="00624BB8">
        <w:rPr>
          <w:rFonts w:ascii="Verdana" w:hAnsi="Verdana"/>
          <w:sz w:val="20"/>
          <w:szCs w:val="20"/>
        </w:rPr>
        <w:t>o</w:t>
      </w:r>
      <w:r w:rsidRPr="00624BB8">
        <w:rPr>
          <w:rFonts w:ascii="Verdana" w:hAnsi="Verdana"/>
          <w:sz w:val="20"/>
          <w:szCs w:val="20"/>
        </w:rPr>
        <w:t>nych podejrzeń, że kwalifikacje podwykonawcy lub jego wyposażenie w sprzęt nie gw</w:t>
      </w:r>
      <w:r w:rsidRPr="00624BB8">
        <w:rPr>
          <w:rFonts w:ascii="Verdana" w:hAnsi="Verdana"/>
          <w:sz w:val="20"/>
          <w:szCs w:val="20"/>
        </w:rPr>
        <w:t>a</w:t>
      </w:r>
      <w:r w:rsidRPr="00624BB8">
        <w:rPr>
          <w:rFonts w:ascii="Verdana" w:hAnsi="Verdana"/>
          <w:sz w:val="20"/>
          <w:szCs w:val="20"/>
        </w:rPr>
        <w:t xml:space="preserve">rantują odpowiedniej jakości zamówionych robót lub dotrzymania terminów umownych. </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Zastrzeżenia mogą dotyczyć umowy niespełniającej wymagań określonych w specyfikacji istotnych warunków zamówienia w postępowaniu  lub mogą dotyczyć umowy, która  przewiduje termin zapłaty wynagrodzenia dłuższy niż określony w ust. 11.</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 xml:space="preserve">Zastrzeżenia lub sprzeciw, o którym mowa w ust. 4 Zamawiający może zgłosić w terminie 14 dni od daty przedłożenia mu projektu umowy o podwykonawstwo. Jeżeli Zamawiający, w terminie 14 dni od przedstawienia mu przez Wykonawcę umowy z Podwykonawcą lub jej projektu nie zgłosi na piśmie sprzeciwu lub zastrzeżeń, uważa się, że wyraził zgodę na zawarcie umowy. </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Wykonawca zobowiązany jest do przedkładania Zamawiającemu poświadczonej za zgo</w:t>
      </w:r>
      <w:r w:rsidRPr="00624BB8">
        <w:rPr>
          <w:rFonts w:ascii="Verdana" w:hAnsi="Verdana"/>
          <w:sz w:val="20"/>
          <w:szCs w:val="20"/>
        </w:rPr>
        <w:t>d</w:t>
      </w:r>
      <w:r w:rsidRPr="00624BB8">
        <w:rPr>
          <w:rFonts w:ascii="Verdana" w:hAnsi="Verdana"/>
          <w:sz w:val="20"/>
          <w:szCs w:val="20"/>
        </w:rPr>
        <w:t>ność z oryginałem kopii zawartych umów o podwykonawstwo, których przedmiotem są r</w:t>
      </w:r>
      <w:r w:rsidRPr="00624BB8">
        <w:rPr>
          <w:rFonts w:ascii="Verdana" w:hAnsi="Verdana"/>
          <w:sz w:val="20"/>
          <w:szCs w:val="20"/>
        </w:rPr>
        <w:t>o</w:t>
      </w:r>
      <w:r w:rsidRPr="00624BB8">
        <w:rPr>
          <w:rFonts w:ascii="Verdana" w:hAnsi="Verdana"/>
          <w:sz w:val="20"/>
          <w:szCs w:val="20"/>
        </w:rPr>
        <w:t>boty budowlane, dostawy lub usługi, oraz ich zmian w terminie 7 dni od dnia jej zawarcia. Powyższy zapis nie dotyczy umów o podwykonawstwo usług i dostaw o wartości mniejszej niż 0,5% wartości niniejszej umowy.</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Wykonawca w pełni odpowiada za jakość i terminowość wykonywanych robót, usług i d</w:t>
      </w:r>
      <w:r w:rsidRPr="00624BB8">
        <w:rPr>
          <w:rFonts w:ascii="Verdana" w:hAnsi="Verdana"/>
          <w:sz w:val="20"/>
          <w:szCs w:val="20"/>
        </w:rPr>
        <w:t>o</w:t>
      </w:r>
      <w:r w:rsidRPr="00624BB8">
        <w:rPr>
          <w:rFonts w:ascii="Verdana" w:hAnsi="Verdana"/>
          <w:sz w:val="20"/>
          <w:szCs w:val="20"/>
        </w:rPr>
        <w:t>staw siłami własnymi i przez podwykonawców, w tym Wykonawca jest odpowiedzialny za działania, zaniechanie działań, uchybienia i zaniedbania dostawców oraz podwykonawców i ich pracowników, w takim stopniu jakby to były działania, względnie uchybienia jego wł</w:t>
      </w:r>
      <w:r w:rsidRPr="00624BB8">
        <w:rPr>
          <w:rFonts w:ascii="Verdana" w:hAnsi="Verdana"/>
          <w:sz w:val="20"/>
          <w:szCs w:val="20"/>
        </w:rPr>
        <w:t>a</w:t>
      </w:r>
      <w:r w:rsidRPr="00624BB8">
        <w:rPr>
          <w:rFonts w:ascii="Verdana" w:hAnsi="Verdana"/>
          <w:sz w:val="20"/>
          <w:szCs w:val="20"/>
        </w:rPr>
        <w:t>sne. Na roboty i dostawy wykonywane przez podwykonawców gwarancji udziela Wyk</w:t>
      </w:r>
      <w:r w:rsidRPr="00624BB8">
        <w:rPr>
          <w:rFonts w:ascii="Verdana" w:hAnsi="Verdana"/>
          <w:sz w:val="20"/>
          <w:szCs w:val="20"/>
        </w:rPr>
        <w:t>o</w:t>
      </w:r>
      <w:r w:rsidRPr="00624BB8">
        <w:rPr>
          <w:rFonts w:ascii="Verdana" w:hAnsi="Verdana"/>
          <w:sz w:val="20"/>
          <w:szCs w:val="20"/>
        </w:rPr>
        <w:t xml:space="preserve">nawca. </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Wykonawca wystawiając fakturę Zamawiającemu zobowiązany jest załączyć kserokopię faktur wystawionych przez podwykonawców, a także podpisane przez podwykonawcę(ów) oraz przez dalszych podwykonawców oświadczenie potwierdzające uregulowanie (przez Wykonawcę lub podwykonawców) wobec nich wszystkich wymagalnych należności prz</w:t>
      </w:r>
      <w:r w:rsidRPr="00624BB8">
        <w:rPr>
          <w:rFonts w:ascii="Verdana" w:hAnsi="Verdana"/>
          <w:sz w:val="20"/>
          <w:szCs w:val="20"/>
        </w:rPr>
        <w:t>y</w:t>
      </w:r>
      <w:r w:rsidRPr="00624BB8">
        <w:rPr>
          <w:rFonts w:ascii="Verdana" w:hAnsi="Verdana"/>
          <w:sz w:val="20"/>
          <w:szCs w:val="20"/>
        </w:rPr>
        <w:t>sługujących im za wykonanie zakresu robót budowlanych, usług lub dostaw, wynikających z zawartych umów o podwykonawstwo lub o dalsze podwykonawstwo. Oświadczenie, o którym mowa wyżej (w przypadku terminu płatności na rzecz podwykonawcy przypadaj</w:t>
      </w:r>
      <w:r w:rsidRPr="00624BB8">
        <w:rPr>
          <w:rFonts w:ascii="Verdana" w:hAnsi="Verdana"/>
          <w:sz w:val="20"/>
          <w:szCs w:val="20"/>
        </w:rPr>
        <w:t>ą</w:t>
      </w:r>
      <w:r w:rsidRPr="00624BB8">
        <w:rPr>
          <w:rFonts w:ascii="Verdana" w:hAnsi="Verdana"/>
          <w:sz w:val="20"/>
          <w:szCs w:val="20"/>
        </w:rPr>
        <w:t>cego po dacie wystawienia faktury przez wykonawcę) może zostać dostarczone w terminie do 21 dni po dacie wystawienia faktury.</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Niezależnie od powyższego umowa Wykonawcy z podwykonawcą musi zawierać następ</w:t>
      </w:r>
      <w:r w:rsidRPr="00624BB8">
        <w:rPr>
          <w:rFonts w:ascii="Verdana" w:hAnsi="Verdana"/>
          <w:sz w:val="20"/>
          <w:szCs w:val="20"/>
        </w:rPr>
        <w:t>u</w:t>
      </w:r>
      <w:r w:rsidRPr="00624BB8">
        <w:rPr>
          <w:rFonts w:ascii="Verdana" w:hAnsi="Verdana"/>
          <w:sz w:val="20"/>
          <w:szCs w:val="20"/>
        </w:rPr>
        <w:t>jące zapisy dotyczące płatności: podwykonawca po każdorazowym wystawieniu faktury na wykonany przez  siebie zakres robót, zawiadomi o tym Zamawiającego, przesyłając mu do wiadomości kopię faktury potwierdzoną za zgodność z oryginałem, termin płatności nie może być dłuższy niż 14 dni od daty doręczenia faktury lub rachunku potwierdzających wykonanie zleconej podwykonawcy dostawy, usługi lub roboty budowlanej.</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Wykonawca we własnym zakresie i na swój koszt pełni funkcję koordynacyjną w stosunku do robót realizowanych przez jego podwykonawców, jak i dalszych podwykonawców.</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Zapisy niniejszego paragrafu stosuje się również do zmian umowy o podwykonawstwo jak również do umów zawieranych pomiędzy podwykonawcami a dalszymi podwykonawcami.</w:t>
      </w:r>
    </w:p>
    <w:p w:rsidR="000E1FDF" w:rsidRPr="00624BB8" w:rsidRDefault="000E1FDF" w:rsidP="000E1FDF">
      <w:pPr>
        <w:widowControl w:val="0"/>
        <w:numPr>
          <w:ilvl w:val="0"/>
          <w:numId w:val="45"/>
        </w:numPr>
        <w:spacing w:line="360" w:lineRule="auto"/>
        <w:ind w:right="20"/>
        <w:jc w:val="both"/>
        <w:rPr>
          <w:rFonts w:ascii="Verdana" w:hAnsi="Verdana"/>
          <w:sz w:val="20"/>
          <w:szCs w:val="20"/>
        </w:rPr>
      </w:pPr>
      <w:r w:rsidRPr="00624BB8">
        <w:rPr>
          <w:rFonts w:ascii="Verdana" w:hAnsi="Verdana"/>
          <w:sz w:val="20"/>
          <w:szCs w:val="20"/>
        </w:rPr>
        <w:t>Zapisy niniejszego paragrafu nie naruszają praw i obowiązków Zamawiającego, Wykona</w:t>
      </w:r>
      <w:r w:rsidRPr="00624BB8">
        <w:rPr>
          <w:rFonts w:ascii="Verdana" w:hAnsi="Verdana"/>
          <w:sz w:val="20"/>
          <w:szCs w:val="20"/>
        </w:rPr>
        <w:t>w</w:t>
      </w:r>
      <w:r w:rsidRPr="00624BB8">
        <w:rPr>
          <w:rFonts w:ascii="Verdana" w:hAnsi="Verdana"/>
          <w:sz w:val="20"/>
          <w:szCs w:val="20"/>
        </w:rPr>
        <w:t>cy, podwykonawcy i dalszego podwykonawcy wynikających z przepisów art. 647</w:t>
      </w:r>
      <w:r w:rsidRPr="00624BB8">
        <w:rPr>
          <w:rFonts w:ascii="Verdana" w:hAnsi="Verdana"/>
          <w:sz w:val="20"/>
          <w:szCs w:val="20"/>
          <w:vertAlign w:val="superscript"/>
        </w:rPr>
        <w:t>1</w:t>
      </w:r>
      <w:r w:rsidRPr="00624BB8">
        <w:rPr>
          <w:rFonts w:ascii="Verdana" w:hAnsi="Verdana"/>
          <w:sz w:val="20"/>
          <w:szCs w:val="20"/>
        </w:rPr>
        <w:t xml:space="preserve"> Kodeksu cywilnego.</w:t>
      </w:r>
    </w:p>
    <w:p w:rsidR="000E1FDF" w:rsidRPr="00624BB8" w:rsidRDefault="000E1FDF" w:rsidP="000E1FDF">
      <w:pPr>
        <w:pStyle w:val="Akapitzlist"/>
        <w:spacing w:line="360" w:lineRule="auto"/>
        <w:ind w:left="0"/>
        <w:jc w:val="center"/>
        <w:rPr>
          <w:rFonts w:ascii="Verdana" w:hAnsi="Verdana"/>
          <w:b/>
          <w:bCs/>
          <w:sz w:val="20"/>
          <w:szCs w:val="20"/>
        </w:rPr>
      </w:pPr>
    </w:p>
    <w:p w:rsidR="000E1FDF" w:rsidRPr="00624BB8" w:rsidRDefault="000E1FDF" w:rsidP="000E1FDF">
      <w:pPr>
        <w:pStyle w:val="Akapitzlist"/>
        <w:spacing w:line="360" w:lineRule="auto"/>
        <w:ind w:left="0"/>
        <w:jc w:val="center"/>
        <w:rPr>
          <w:rFonts w:ascii="Verdana" w:hAnsi="Verdana"/>
          <w:b/>
          <w:bCs/>
          <w:sz w:val="20"/>
          <w:szCs w:val="20"/>
        </w:rPr>
      </w:pPr>
      <w:r w:rsidRPr="00624BB8">
        <w:rPr>
          <w:rFonts w:ascii="Verdana" w:hAnsi="Verdana"/>
          <w:b/>
          <w:bCs/>
          <w:sz w:val="20"/>
          <w:szCs w:val="20"/>
        </w:rPr>
        <w:t>§ 9</w:t>
      </w:r>
    </w:p>
    <w:p w:rsidR="000E1FDF" w:rsidRPr="00624BB8" w:rsidRDefault="000E1FDF" w:rsidP="000E1FDF">
      <w:pPr>
        <w:pStyle w:val="Nagwek1"/>
        <w:ind w:left="0"/>
        <w:jc w:val="center"/>
        <w:rPr>
          <w:rFonts w:cs="Times New Roman"/>
          <w:sz w:val="20"/>
          <w:szCs w:val="20"/>
        </w:rPr>
      </w:pPr>
      <w:r w:rsidRPr="00624BB8">
        <w:rPr>
          <w:rFonts w:cs="Times New Roman"/>
          <w:sz w:val="20"/>
          <w:szCs w:val="20"/>
        </w:rPr>
        <w:t>Gwarancja i rękojmia za wady</w:t>
      </w:r>
    </w:p>
    <w:p w:rsidR="000E1FDF" w:rsidRPr="00624BB8" w:rsidRDefault="000E1FDF" w:rsidP="000E1FDF">
      <w:pPr>
        <w:pStyle w:val="Akapitzlist"/>
        <w:numPr>
          <w:ilvl w:val="0"/>
          <w:numId w:val="41"/>
        </w:numPr>
        <w:tabs>
          <w:tab w:val="left" w:pos="426"/>
        </w:tabs>
        <w:spacing w:line="360" w:lineRule="auto"/>
        <w:ind w:left="426" w:hanging="426"/>
        <w:contextualSpacing w:val="0"/>
        <w:jc w:val="both"/>
        <w:rPr>
          <w:rFonts w:ascii="Verdana" w:hAnsi="Verdana"/>
          <w:sz w:val="20"/>
          <w:szCs w:val="20"/>
        </w:rPr>
      </w:pPr>
      <w:r w:rsidRPr="00624BB8">
        <w:rPr>
          <w:rFonts w:ascii="Verdana" w:hAnsi="Verdana"/>
          <w:sz w:val="20"/>
          <w:szCs w:val="20"/>
        </w:rPr>
        <w:t>Wykonawca jest odpowiedzialny wobec Zamawiającego z tytułu rękojmi i gwarancji za wady fizyczne wykonanego przedmiotu zlecenia  na zasadach określonych w przepisach Kodeksu cywilnego i umowie.</w:t>
      </w:r>
    </w:p>
    <w:p w:rsidR="000E1FDF" w:rsidRPr="00624BB8" w:rsidRDefault="000E1FDF" w:rsidP="000E1FDF">
      <w:pPr>
        <w:numPr>
          <w:ilvl w:val="0"/>
          <w:numId w:val="4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Wykonawca udziela 12 miesięcznej gwarancji na wykonane usługi konserwacji, drobne naprawy i roboty awaryjne, liczonej od daty odbioru tych usług, a na użyte materiały zgodnie z gwarancją producenta.</w:t>
      </w:r>
    </w:p>
    <w:p w:rsidR="000E1FDF" w:rsidRPr="00624BB8" w:rsidRDefault="000E1FDF" w:rsidP="000E1FDF">
      <w:pPr>
        <w:numPr>
          <w:ilvl w:val="0"/>
          <w:numId w:val="4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Wykonawca zobowiązuje się usunąć wady wykonanych konserwacji, drobnych napraw i robót awaryjnych, stwierdzone w okresie rękojmi lub gwarancji w terminie 7 dni od otrzymania pisemnego zawiadomienia o stwierdzeniu wady przez Zamawiającego.</w:t>
      </w:r>
    </w:p>
    <w:p w:rsidR="000E1FDF" w:rsidRPr="00624BB8" w:rsidRDefault="000E1FDF" w:rsidP="000E1FDF">
      <w:pPr>
        <w:numPr>
          <w:ilvl w:val="0"/>
          <w:numId w:val="41"/>
        </w:numPr>
        <w:tabs>
          <w:tab w:val="left" w:pos="426"/>
        </w:tabs>
        <w:spacing w:line="360" w:lineRule="auto"/>
        <w:ind w:left="426" w:hanging="426"/>
        <w:jc w:val="both"/>
        <w:rPr>
          <w:rFonts w:ascii="Verdana" w:hAnsi="Verdana"/>
          <w:sz w:val="20"/>
          <w:szCs w:val="20"/>
        </w:rPr>
      </w:pPr>
      <w:r w:rsidRPr="00624BB8">
        <w:rPr>
          <w:rFonts w:ascii="Verdana" w:hAnsi="Verdana"/>
          <w:sz w:val="20"/>
          <w:szCs w:val="20"/>
        </w:rPr>
        <w:t>W przypadku nie usunięcia przez Wykonawcę wady w terminie określonym w ust. 1, ni</w:t>
      </w:r>
      <w:r w:rsidRPr="00624BB8">
        <w:rPr>
          <w:rFonts w:ascii="Verdana" w:hAnsi="Verdana"/>
          <w:sz w:val="20"/>
          <w:szCs w:val="20"/>
        </w:rPr>
        <w:t>e</w:t>
      </w:r>
      <w:r w:rsidRPr="00624BB8">
        <w:rPr>
          <w:rFonts w:ascii="Verdana" w:hAnsi="Verdana"/>
          <w:sz w:val="20"/>
          <w:szCs w:val="20"/>
        </w:rPr>
        <w:t>zależnie od naliczenia kary umownej lub innych uprawnień z rękojmi lub gwarancji, Z</w:t>
      </w:r>
      <w:r w:rsidRPr="00624BB8">
        <w:rPr>
          <w:rFonts w:ascii="Verdana" w:hAnsi="Verdana"/>
          <w:sz w:val="20"/>
          <w:szCs w:val="20"/>
        </w:rPr>
        <w:t>a</w:t>
      </w:r>
      <w:r w:rsidRPr="00624BB8">
        <w:rPr>
          <w:rFonts w:ascii="Verdana" w:hAnsi="Verdana"/>
          <w:sz w:val="20"/>
          <w:szCs w:val="20"/>
        </w:rPr>
        <w:t>mawiający będzie uprawniony do usunięcia wady na koszt i niebezpieczeństwo Wykona</w:t>
      </w:r>
      <w:r w:rsidRPr="00624BB8">
        <w:rPr>
          <w:rFonts w:ascii="Verdana" w:hAnsi="Verdana"/>
          <w:sz w:val="20"/>
          <w:szCs w:val="20"/>
        </w:rPr>
        <w:t>w</w:t>
      </w:r>
      <w:r w:rsidRPr="00624BB8">
        <w:rPr>
          <w:rFonts w:ascii="Verdana" w:hAnsi="Verdana"/>
          <w:sz w:val="20"/>
          <w:szCs w:val="20"/>
        </w:rPr>
        <w:t>cy.</w:t>
      </w:r>
    </w:p>
    <w:p w:rsidR="000E1FDF" w:rsidRPr="00624BB8" w:rsidRDefault="000E1FDF" w:rsidP="000E1FDF">
      <w:pPr>
        <w:spacing w:line="360" w:lineRule="auto"/>
        <w:jc w:val="both"/>
        <w:rPr>
          <w:rFonts w:ascii="Verdana" w:hAnsi="Verdana"/>
          <w:b/>
          <w:bCs/>
          <w:i/>
          <w:iCs/>
          <w:sz w:val="20"/>
          <w:szCs w:val="20"/>
        </w:rPr>
      </w:pPr>
    </w:p>
    <w:p w:rsidR="000E1FDF" w:rsidRPr="00624BB8" w:rsidRDefault="000E1FDF" w:rsidP="000E1FDF">
      <w:pPr>
        <w:spacing w:line="360" w:lineRule="auto"/>
        <w:jc w:val="center"/>
        <w:rPr>
          <w:rFonts w:ascii="Verdana" w:hAnsi="Verdana"/>
          <w:b/>
          <w:bCs/>
          <w:sz w:val="20"/>
          <w:szCs w:val="20"/>
        </w:rPr>
      </w:pPr>
      <w:r w:rsidRPr="00624BB8">
        <w:rPr>
          <w:rFonts w:ascii="Verdana" w:hAnsi="Verdana"/>
          <w:b/>
          <w:bCs/>
          <w:sz w:val="20"/>
          <w:szCs w:val="20"/>
        </w:rPr>
        <w:t>§ 10</w:t>
      </w:r>
    </w:p>
    <w:p w:rsidR="000E1FDF" w:rsidRPr="00624BB8" w:rsidRDefault="000E1FDF" w:rsidP="000E1FDF">
      <w:pPr>
        <w:spacing w:line="360" w:lineRule="auto"/>
        <w:jc w:val="center"/>
        <w:rPr>
          <w:rFonts w:ascii="Verdana" w:hAnsi="Verdana"/>
          <w:b/>
          <w:bCs/>
          <w:sz w:val="20"/>
          <w:szCs w:val="20"/>
        </w:rPr>
      </w:pPr>
      <w:r w:rsidRPr="00624BB8">
        <w:rPr>
          <w:rFonts w:ascii="Verdana" w:hAnsi="Verdana"/>
          <w:b/>
          <w:bCs/>
          <w:sz w:val="20"/>
          <w:szCs w:val="20"/>
        </w:rPr>
        <w:t>Ubezpieczenie</w:t>
      </w:r>
    </w:p>
    <w:p w:rsidR="000E1FDF" w:rsidRPr="00624BB8" w:rsidRDefault="000E1FDF" w:rsidP="000E1FDF">
      <w:pPr>
        <w:numPr>
          <w:ilvl w:val="3"/>
          <w:numId w:val="39"/>
        </w:numPr>
        <w:tabs>
          <w:tab w:val="clear" w:pos="2880"/>
          <w:tab w:val="num" w:pos="567"/>
        </w:tabs>
        <w:spacing w:line="360" w:lineRule="auto"/>
        <w:ind w:left="567" w:hanging="567"/>
        <w:jc w:val="both"/>
        <w:rPr>
          <w:rFonts w:ascii="Verdana" w:hAnsi="Verdana"/>
          <w:sz w:val="20"/>
          <w:szCs w:val="20"/>
        </w:rPr>
      </w:pPr>
      <w:r w:rsidRPr="00624BB8">
        <w:rPr>
          <w:rFonts w:ascii="Verdana" w:hAnsi="Verdana"/>
          <w:sz w:val="20"/>
          <w:szCs w:val="20"/>
        </w:rPr>
        <w:t>Wykonawca w okresie trwania umowy zobowiązany jest do posiadania ubezpieczenia od odpowiedzialności cywilnej (deliktowej i kontraktowej) w zakresie prowadzonej działa</w:t>
      </w:r>
      <w:r w:rsidRPr="00624BB8">
        <w:rPr>
          <w:rFonts w:ascii="Verdana" w:hAnsi="Verdana"/>
          <w:sz w:val="20"/>
          <w:szCs w:val="20"/>
        </w:rPr>
        <w:t>l</w:t>
      </w:r>
      <w:r w:rsidRPr="00624BB8">
        <w:rPr>
          <w:rFonts w:ascii="Verdana" w:hAnsi="Verdana"/>
          <w:sz w:val="20"/>
          <w:szCs w:val="20"/>
        </w:rPr>
        <w:t>ności gospodarczej obejmującej przedmiot zamówienia i przedłożenia umowy ubezpi</w:t>
      </w:r>
      <w:r w:rsidRPr="00624BB8">
        <w:rPr>
          <w:rFonts w:ascii="Verdana" w:hAnsi="Verdana"/>
          <w:sz w:val="20"/>
          <w:szCs w:val="20"/>
        </w:rPr>
        <w:t>e</w:t>
      </w:r>
      <w:r w:rsidRPr="00624BB8">
        <w:rPr>
          <w:rFonts w:ascii="Verdana" w:hAnsi="Verdana"/>
          <w:sz w:val="20"/>
          <w:szCs w:val="20"/>
        </w:rPr>
        <w:t>czeniowej na żądanie Zamawiającego.</w:t>
      </w:r>
    </w:p>
    <w:p w:rsidR="000E1FDF" w:rsidRPr="00624BB8" w:rsidRDefault="000E1FDF" w:rsidP="000E1FDF">
      <w:pPr>
        <w:numPr>
          <w:ilvl w:val="3"/>
          <w:numId w:val="39"/>
        </w:numPr>
        <w:tabs>
          <w:tab w:val="clear" w:pos="2880"/>
          <w:tab w:val="num" w:pos="567"/>
        </w:tabs>
        <w:spacing w:line="360" w:lineRule="auto"/>
        <w:ind w:left="567" w:hanging="567"/>
        <w:jc w:val="both"/>
        <w:rPr>
          <w:rFonts w:ascii="Verdana" w:hAnsi="Verdana"/>
          <w:sz w:val="20"/>
          <w:szCs w:val="20"/>
        </w:rPr>
      </w:pPr>
      <w:r w:rsidRPr="00624BB8">
        <w:rPr>
          <w:rFonts w:ascii="Verdana" w:hAnsi="Verdana"/>
          <w:sz w:val="20"/>
          <w:szCs w:val="20"/>
        </w:rPr>
        <w:t>W przypadku wygaśnięcia umowy ubezpieczenia przed końcem realizacji przedmiotu umowy Wykonawca zobowiązuje się do zawarcia nowego ubezpieczenia z zachowaniem ciągłości ubezpieczenia i do przedłożenia Zamawiającemu do wglądu oryginału odnowi</w:t>
      </w:r>
      <w:r w:rsidRPr="00624BB8">
        <w:rPr>
          <w:rFonts w:ascii="Verdana" w:hAnsi="Verdana"/>
          <w:sz w:val="20"/>
          <w:szCs w:val="20"/>
        </w:rPr>
        <w:t>o</w:t>
      </w:r>
      <w:r w:rsidRPr="00624BB8">
        <w:rPr>
          <w:rFonts w:ascii="Verdana" w:hAnsi="Verdana"/>
          <w:sz w:val="20"/>
          <w:szCs w:val="20"/>
        </w:rPr>
        <w:t>nego ubezpieczenia w terminie 4 dni kalendarzowych od daty jego zawarcia.</w:t>
      </w:r>
    </w:p>
    <w:p w:rsidR="000E1FDF" w:rsidRPr="00624BB8" w:rsidRDefault="000E1FDF" w:rsidP="000E1FDF">
      <w:pPr>
        <w:widowControl w:val="0"/>
        <w:suppressAutoHyphens/>
        <w:spacing w:line="360" w:lineRule="auto"/>
        <w:jc w:val="center"/>
        <w:rPr>
          <w:rFonts w:ascii="Verdana" w:hAnsi="Verdana"/>
          <w:b/>
          <w:bCs/>
          <w:sz w:val="20"/>
          <w:szCs w:val="20"/>
        </w:rPr>
      </w:pPr>
      <w:r w:rsidRPr="00624BB8">
        <w:rPr>
          <w:rFonts w:ascii="Verdana" w:hAnsi="Verdana"/>
          <w:b/>
          <w:bCs/>
          <w:sz w:val="20"/>
          <w:szCs w:val="20"/>
        </w:rPr>
        <w:t>§11</w:t>
      </w:r>
    </w:p>
    <w:p w:rsidR="000E1FDF" w:rsidRPr="00624BB8" w:rsidRDefault="000E1FDF" w:rsidP="000E1FDF">
      <w:pPr>
        <w:widowControl w:val="0"/>
        <w:suppressAutoHyphens/>
        <w:spacing w:line="360" w:lineRule="auto"/>
        <w:jc w:val="center"/>
        <w:rPr>
          <w:rFonts w:ascii="Verdana" w:hAnsi="Verdana"/>
          <w:b/>
          <w:bCs/>
          <w:sz w:val="20"/>
          <w:szCs w:val="20"/>
        </w:rPr>
      </w:pPr>
      <w:r w:rsidRPr="00624BB8">
        <w:rPr>
          <w:rFonts w:ascii="Verdana" w:hAnsi="Verdana"/>
          <w:b/>
          <w:bCs/>
          <w:sz w:val="20"/>
          <w:szCs w:val="20"/>
        </w:rPr>
        <w:t>Reprezentacja stron</w:t>
      </w:r>
    </w:p>
    <w:p w:rsidR="000E1FDF" w:rsidRPr="00624BB8" w:rsidRDefault="000E1FDF" w:rsidP="000E1FDF">
      <w:pPr>
        <w:numPr>
          <w:ilvl w:val="3"/>
          <w:numId w:val="40"/>
        </w:numPr>
        <w:tabs>
          <w:tab w:val="left" w:pos="426"/>
        </w:tabs>
        <w:suppressAutoHyphens/>
        <w:spacing w:line="360" w:lineRule="auto"/>
        <w:ind w:left="426" w:hanging="426"/>
        <w:jc w:val="both"/>
        <w:rPr>
          <w:rFonts w:ascii="Verdana" w:hAnsi="Verdana"/>
          <w:sz w:val="20"/>
          <w:szCs w:val="20"/>
        </w:rPr>
      </w:pPr>
      <w:r w:rsidRPr="00624BB8">
        <w:rPr>
          <w:rFonts w:ascii="Verdana" w:hAnsi="Verdana"/>
          <w:sz w:val="20"/>
          <w:szCs w:val="20"/>
        </w:rPr>
        <w:t>Przedstawicielem Zamawiającego  upoważnionym w sprawach związanych z niniejszą  umową są poszczególni kierownicy placówek WCZ.</w:t>
      </w:r>
    </w:p>
    <w:p w:rsidR="000E1FDF" w:rsidRPr="00624BB8" w:rsidRDefault="000E1FDF" w:rsidP="000E1FDF">
      <w:pPr>
        <w:numPr>
          <w:ilvl w:val="3"/>
          <w:numId w:val="40"/>
        </w:numPr>
        <w:tabs>
          <w:tab w:val="left" w:pos="426"/>
        </w:tabs>
        <w:suppressAutoHyphens/>
        <w:spacing w:line="360" w:lineRule="auto"/>
        <w:ind w:left="426" w:hanging="426"/>
        <w:jc w:val="both"/>
        <w:rPr>
          <w:rFonts w:ascii="Verdana" w:hAnsi="Verdana"/>
          <w:sz w:val="20"/>
          <w:szCs w:val="20"/>
        </w:rPr>
      </w:pPr>
      <w:r w:rsidRPr="00624BB8">
        <w:rPr>
          <w:rFonts w:ascii="Verdana" w:hAnsi="Verdana"/>
          <w:sz w:val="20"/>
          <w:szCs w:val="20"/>
        </w:rPr>
        <w:t>Przedstawiciel Zamawiającego będzie pełnił funkcję koordynatora prac w zakresie realizacji obowiązków Zamawiającego wynikających z niniejszej umowy.</w:t>
      </w:r>
    </w:p>
    <w:p w:rsidR="000E1FDF" w:rsidRPr="00624BB8" w:rsidRDefault="000E1FDF" w:rsidP="000E1FDF">
      <w:pPr>
        <w:numPr>
          <w:ilvl w:val="3"/>
          <w:numId w:val="40"/>
        </w:numPr>
        <w:tabs>
          <w:tab w:val="left" w:pos="426"/>
        </w:tabs>
        <w:suppressAutoHyphens/>
        <w:spacing w:line="360" w:lineRule="auto"/>
        <w:ind w:left="426" w:hanging="426"/>
        <w:jc w:val="both"/>
        <w:rPr>
          <w:rFonts w:ascii="Verdana" w:hAnsi="Verdana"/>
          <w:sz w:val="20"/>
          <w:szCs w:val="20"/>
        </w:rPr>
      </w:pPr>
      <w:r w:rsidRPr="00624BB8">
        <w:rPr>
          <w:rFonts w:ascii="Verdana" w:hAnsi="Verdana"/>
          <w:sz w:val="20"/>
          <w:szCs w:val="20"/>
        </w:rPr>
        <w:t xml:space="preserve">Przedstawicielem Wykonawcy upoważnionym w sprawach związanych z niniejszą  umową </w:t>
      </w:r>
      <w:r w:rsidRPr="00B876EA">
        <w:rPr>
          <w:rFonts w:ascii="Verdana" w:hAnsi="Verdana"/>
          <w:sz w:val="20"/>
          <w:szCs w:val="20"/>
          <w:highlight w:val="yellow"/>
        </w:rPr>
        <w:t>jest: Pan/i ……………, tel. ………………. e-mail ……………………..–</w:t>
      </w:r>
      <w:r w:rsidRPr="00624BB8">
        <w:rPr>
          <w:rFonts w:ascii="Verdana" w:hAnsi="Verdana"/>
          <w:sz w:val="20"/>
          <w:szCs w:val="20"/>
        </w:rPr>
        <w:t xml:space="preserve"> Przedstawiciel Wykonawcy będzie pełnił funkcję koordynatora prac w zakresie realizacji obowiązków Wykonawcy wynikających z niniejszej umowy.</w:t>
      </w:r>
    </w:p>
    <w:p w:rsidR="000E1FDF" w:rsidRPr="00624BB8" w:rsidRDefault="000E1FDF" w:rsidP="000E1FDF">
      <w:pPr>
        <w:numPr>
          <w:ilvl w:val="3"/>
          <w:numId w:val="40"/>
        </w:numPr>
        <w:tabs>
          <w:tab w:val="left" w:pos="426"/>
        </w:tabs>
        <w:suppressAutoHyphens/>
        <w:spacing w:line="360" w:lineRule="auto"/>
        <w:ind w:left="426" w:hanging="426"/>
        <w:jc w:val="both"/>
        <w:rPr>
          <w:rFonts w:ascii="Verdana" w:hAnsi="Verdana"/>
          <w:sz w:val="20"/>
          <w:szCs w:val="20"/>
        </w:rPr>
      </w:pPr>
      <w:r w:rsidRPr="00624BB8">
        <w:rPr>
          <w:rFonts w:ascii="Verdana" w:hAnsi="Verdana"/>
          <w:sz w:val="20"/>
          <w:szCs w:val="20"/>
        </w:rPr>
        <w:t>Zmiana osób wymienionych w ust. 1 i 2 może nastąpić w formie pisemnej, jednak nie stanowi zmiany niniejszej umowy i nie wymaga zawarcia aneksu do umowy.</w:t>
      </w:r>
    </w:p>
    <w:p w:rsidR="000E1FDF" w:rsidRPr="00624BB8" w:rsidRDefault="000E1FDF" w:rsidP="000E1FDF">
      <w:pPr>
        <w:spacing w:line="360" w:lineRule="auto"/>
        <w:jc w:val="both"/>
        <w:rPr>
          <w:rFonts w:ascii="Verdana" w:hAnsi="Verdana"/>
          <w:b/>
          <w:bCs/>
          <w:color w:val="000000"/>
          <w:sz w:val="20"/>
          <w:szCs w:val="20"/>
        </w:rPr>
      </w:pPr>
    </w:p>
    <w:p w:rsidR="000E1FDF" w:rsidRPr="00624BB8" w:rsidRDefault="000E1FDF" w:rsidP="000E1FDF">
      <w:pPr>
        <w:spacing w:line="360" w:lineRule="auto"/>
        <w:jc w:val="center"/>
        <w:rPr>
          <w:rFonts w:ascii="Verdana" w:hAnsi="Verdana"/>
          <w:b/>
          <w:bCs/>
          <w:color w:val="000000"/>
          <w:sz w:val="20"/>
          <w:szCs w:val="20"/>
        </w:rPr>
      </w:pP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 12</w:t>
      </w: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Kary umowne</w:t>
      </w:r>
    </w:p>
    <w:p w:rsidR="000E1FDF" w:rsidRPr="00624BB8" w:rsidRDefault="000E1FDF" w:rsidP="000E1FDF">
      <w:pPr>
        <w:numPr>
          <w:ilvl w:val="0"/>
          <w:numId w:val="34"/>
        </w:numPr>
        <w:spacing w:line="360" w:lineRule="auto"/>
        <w:ind w:left="426" w:hanging="426"/>
        <w:jc w:val="both"/>
        <w:rPr>
          <w:rFonts w:ascii="Verdana" w:hAnsi="Verdana"/>
          <w:sz w:val="20"/>
          <w:szCs w:val="20"/>
        </w:rPr>
      </w:pPr>
      <w:r w:rsidRPr="00624BB8">
        <w:rPr>
          <w:rFonts w:ascii="Verdana" w:hAnsi="Verdana"/>
          <w:sz w:val="20"/>
          <w:szCs w:val="20"/>
        </w:rPr>
        <w:t>Wykonawca zapłaci Zamawiającemu karę umowną:</w:t>
      </w:r>
    </w:p>
    <w:p w:rsidR="000E1FDF" w:rsidRPr="00624BB8" w:rsidRDefault="000E1FDF" w:rsidP="000E1FDF">
      <w:pPr>
        <w:numPr>
          <w:ilvl w:val="0"/>
          <w:numId w:val="35"/>
        </w:numPr>
        <w:tabs>
          <w:tab w:val="left" w:pos="993"/>
        </w:tabs>
        <w:spacing w:line="360" w:lineRule="auto"/>
        <w:ind w:left="993" w:hanging="567"/>
        <w:jc w:val="both"/>
        <w:rPr>
          <w:rFonts w:ascii="Verdana" w:hAnsi="Verdana"/>
          <w:sz w:val="20"/>
          <w:szCs w:val="20"/>
        </w:rPr>
      </w:pPr>
      <w:r w:rsidRPr="00624BB8">
        <w:rPr>
          <w:rFonts w:ascii="Verdana" w:hAnsi="Verdana"/>
          <w:sz w:val="20"/>
          <w:szCs w:val="20"/>
        </w:rPr>
        <w:t>za odstąpienie od umowy przez Zamawiającego z przyczyn leżących po stronie W</w:t>
      </w:r>
      <w:r w:rsidRPr="00624BB8">
        <w:rPr>
          <w:rFonts w:ascii="Verdana" w:hAnsi="Verdana"/>
          <w:sz w:val="20"/>
          <w:szCs w:val="20"/>
        </w:rPr>
        <w:t>y</w:t>
      </w:r>
      <w:r w:rsidRPr="00624BB8">
        <w:rPr>
          <w:rFonts w:ascii="Verdana" w:hAnsi="Verdana"/>
          <w:sz w:val="20"/>
          <w:szCs w:val="20"/>
        </w:rPr>
        <w:t xml:space="preserve">konawcy lub za odstąpienie od umowy przez Wykonawcę jednakże z przyczyn nie leżących po stronie Zamawiającego - w wysokości   20% wartości niezrealizowanej wartości umowy, o której mowa w </w:t>
      </w:r>
      <w:r w:rsidRPr="00624BB8">
        <w:rPr>
          <w:rFonts w:ascii="Verdana" w:hAnsi="Verdana"/>
          <w:b/>
          <w:bCs/>
          <w:color w:val="000000"/>
          <w:sz w:val="20"/>
          <w:szCs w:val="20"/>
        </w:rPr>
        <w:t>§ 7.</w:t>
      </w:r>
    </w:p>
    <w:p w:rsidR="007276F6" w:rsidRDefault="007276F6" w:rsidP="000E1FDF">
      <w:pPr>
        <w:numPr>
          <w:ilvl w:val="0"/>
          <w:numId w:val="35"/>
        </w:numPr>
        <w:tabs>
          <w:tab w:val="left" w:pos="993"/>
        </w:tabs>
        <w:spacing w:line="360" w:lineRule="auto"/>
        <w:ind w:left="993" w:hanging="567"/>
        <w:jc w:val="both"/>
        <w:rPr>
          <w:rFonts w:ascii="Verdana" w:hAnsi="Verdana"/>
          <w:sz w:val="20"/>
          <w:szCs w:val="20"/>
        </w:rPr>
      </w:pPr>
      <w:r w:rsidRPr="007276F6">
        <w:rPr>
          <w:rFonts w:ascii="Verdana" w:hAnsi="Verdana"/>
          <w:sz w:val="20"/>
          <w:szCs w:val="20"/>
        </w:rPr>
        <w:t>Za odstąpienie od części umowy przez Wykonawcę z przyczyn leżących po stronie Wykonawcy – w wysokości 10 % wartości umowy brutto.</w:t>
      </w:r>
    </w:p>
    <w:p w:rsidR="000E1FDF" w:rsidRPr="00624BB8" w:rsidRDefault="000E1FDF" w:rsidP="000E1FDF">
      <w:pPr>
        <w:numPr>
          <w:ilvl w:val="0"/>
          <w:numId w:val="35"/>
        </w:numPr>
        <w:tabs>
          <w:tab w:val="left" w:pos="993"/>
        </w:tabs>
        <w:spacing w:line="360" w:lineRule="auto"/>
        <w:ind w:left="993" w:hanging="567"/>
        <w:jc w:val="both"/>
        <w:rPr>
          <w:rFonts w:ascii="Verdana" w:hAnsi="Verdana"/>
          <w:sz w:val="20"/>
          <w:szCs w:val="20"/>
        </w:rPr>
      </w:pPr>
      <w:r w:rsidRPr="00624BB8">
        <w:rPr>
          <w:rFonts w:ascii="Verdana" w:hAnsi="Verdana"/>
          <w:sz w:val="20"/>
          <w:szCs w:val="20"/>
        </w:rPr>
        <w:t>każdorazowo za zwłokę w wykonaniu zlecenia konserwacji, drobnej naprawy lub r</w:t>
      </w:r>
      <w:r w:rsidRPr="00624BB8">
        <w:rPr>
          <w:rFonts w:ascii="Verdana" w:hAnsi="Verdana"/>
          <w:sz w:val="20"/>
          <w:szCs w:val="20"/>
        </w:rPr>
        <w:t>o</w:t>
      </w:r>
      <w:r w:rsidR="007276F6">
        <w:rPr>
          <w:rFonts w:ascii="Verdana" w:hAnsi="Verdana"/>
          <w:sz w:val="20"/>
          <w:szCs w:val="20"/>
        </w:rPr>
        <w:t>boty awaryjnej - w wysokości 100,00 zł (słownie</w:t>
      </w:r>
      <w:r w:rsidRPr="00624BB8">
        <w:rPr>
          <w:rFonts w:ascii="Verdana" w:hAnsi="Verdana"/>
          <w:sz w:val="20"/>
          <w:szCs w:val="20"/>
        </w:rPr>
        <w:t xml:space="preserve">: </w:t>
      </w:r>
      <w:r w:rsidR="007276F6">
        <w:rPr>
          <w:rFonts w:ascii="Verdana" w:hAnsi="Verdana"/>
          <w:sz w:val="20"/>
          <w:szCs w:val="20"/>
        </w:rPr>
        <w:t>sto złotych</w:t>
      </w:r>
      <w:r w:rsidRPr="00624BB8">
        <w:rPr>
          <w:rFonts w:ascii="Verdana" w:hAnsi="Verdana"/>
          <w:sz w:val="20"/>
          <w:szCs w:val="20"/>
        </w:rPr>
        <w:t>) za każdy dzień zwł</w:t>
      </w:r>
      <w:r w:rsidRPr="00624BB8">
        <w:rPr>
          <w:rFonts w:ascii="Verdana" w:hAnsi="Verdana"/>
          <w:sz w:val="20"/>
          <w:szCs w:val="20"/>
        </w:rPr>
        <w:t>o</w:t>
      </w:r>
      <w:r w:rsidRPr="00624BB8">
        <w:rPr>
          <w:rFonts w:ascii="Verdana" w:hAnsi="Verdana"/>
          <w:sz w:val="20"/>
          <w:szCs w:val="20"/>
        </w:rPr>
        <w:t>ki,</w:t>
      </w:r>
    </w:p>
    <w:p w:rsidR="000E1FDF" w:rsidRPr="00624BB8" w:rsidRDefault="000E1FDF" w:rsidP="000E1FDF">
      <w:pPr>
        <w:numPr>
          <w:ilvl w:val="0"/>
          <w:numId w:val="35"/>
        </w:numPr>
        <w:tabs>
          <w:tab w:val="left" w:pos="993"/>
        </w:tabs>
        <w:spacing w:line="360" w:lineRule="auto"/>
        <w:ind w:left="993" w:hanging="567"/>
        <w:jc w:val="both"/>
        <w:rPr>
          <w:rFonts w:ascii="Verdana" w:hAnsi="Verdana"/>
          <w:sz w:val="20"/>
          <w:szCs w:val="20"/>
        </w:rPr>
      </w:pPr>
      <w:r w:rsidRPr="00624BB8">
        <w:rPr>
          <w:rFonts w:ascii="Verdana" w:hAnsi="Verdana"/>
          <w:sz w:val="20"/>
          <w:szCs w:val="20"/>
        </w:rPr>
        <w:t xml:space="preserve">każdorazowo za nie usunięcie w okresie rękojmi lub gwarancji wad, w terminie 7 dni od daty otrzymania pisemnego zawiadomienia o stwierdzeniu wady - w wysokości </w:t>
      </w:r>
      <w:r w:rsidR="007276F6">
        <w:rPr>
          <w:rFonts w:ascii="Verdana" w:hAnsi="Verdana"/>
          <w:sz w:val="20"/>
          <w:szCs w:val="20"/>
        </w:rPr>
        <w:t>100</w:t>
      </w:r>
      <w:r w:rsidRPr="00624BB8">
        <w:rPr>
          <w:rFonts w:ascii="Verdana" w:hAnsi="Verdana"/>
          <w:sz w:val="20"/>
          <w:szCs w:val="20"/>
        </w:rPr>
        <w:t xml:space="preserve">,00 zł (słownie: </w:t>
      </w:r>
      <w:r w:rsidR="007276F6">
        <w:rPr>
          <w:rFonts w:ascii="Verdana" w:hAnsi="Verdana"/>
          <w:sz w:val="20"/>
          <w:szCs w:val="20"/>
        </w:rPr>
        <w:t>sto złotych</w:t>
      </w:r>
      <w:r w:rsidRPr="00624BB8">
        <w:rPr>
          <w:rFonts w:ascii="Verdana" w:hAnsi="Verdana"/>
          <w:sz w:val="20"/>
          <w:szCs w:val="20"/>
        </w:rPr>
        <w:t>) za każdy dzień zwłoki,</w:t>
      </w:r>
    </w:p>
    <w:p w:rsidR="000E1FDF" w:rsidRPr="00624BB8" w:rsidRDefault="000E1FDF" w:rsidP="000E1FDF">
      <w:pPr>
        <w:numPr>
          <w:ilvl w:val="0"/>
          <w:numId w:val="35"/>
        </w:numPr>
        <w:tabs>
          <w:tab w:val="left" w:pos="993"/>
        </w:tabs>
        <w:spacing w:line="360" w:lineRule="auto"/>
        <w:ind w:left="993" w:hanging="567"/>
        <w:jc w:val="both"/>
        <w:rPr>
          <w:rFonts w:ascii="Verdana" w:hAnsi="Verdana"/>
          <w:sz w:val="20"/>
          <w:szCs w:val="20"/>
        </w:rPr>
      </w:pPr>
      <w:r w:rsidRPr="00624BB8">
        <w:rPr>
          <w:rFonts w:ascii="Verdana" w:hAnsi="Verdana"/>
          <w:sz w:val="20"/>
          <w:szCs w:val="20"/>
        </w:rPr>
        <w:t>każdorazowo za zwłokę w potwierdzeniu odbioru zlecenia – w wysokości 20, 00 zł (słownie złotych: dwadzieścia) za każdy dzień zwłoki,</w:t>
      </w:r>
    </w:p>
    <w:p w:rsidR="000E1FDF" w:rsidRPr="00624BB8" w:rsidRDefault="000E1FDF" w:rsidP="000E1FDF">
      <w:pPr>
        <w:numPr>
          <w:ilvl w:val="0"/>
          <w:numId w:val="35"/>
        </w:numPr>
        <w:tabs>
          <w:tab w:val="left" w:pos="993"/>
        </w:tabs>
        <w:spacing w:line="360" w:lineRule="auto"/>
        <w:ind w:left="993" w:hanging="567"/>
        <w:jc w:val="both"/>
        <w:rPr>
          <w:rFonts w:ascii="Verdana" w:hAnsi="Verdana"/>
          <w:sz w:val="20"/>
          <w:szCs w:val="20"/>
        </w:rPr>
      </w:pPr>
      <w:r w:rsidRPr="00624BB8">
        <w:rPr>
          <w:rFonts w:ascii="Verdana" w:hAnsi="Verdana"/>
          <w:sz w:val="20"/>
          <w:szCs w:val="20"/>
        </w:rPr>
        <w:t>każdorazowo za nie przystąpienie do usunięcia awarii w dniu zgłoszenia przez Z</w:t>
      </w:r>
      <w:r w:rsidRPr="00624BB8">
        <w:rPr>
          <w:rFonts w:ascii="Verdana" w:hAnsi="Verdana"/>
          <w:sz w:val="20"/>
          <w:szCs w:val="20"/>
        </w:rPr>
        <w:t>a</w:t>
      </w:r>
      <w:r w:rsidRPr="00624BB8">
        <w:rPr>
          <w:rFonts w:ascii="Verdana" w:hAnsi="Verdana"/>
          <w:sz w:val="20"/>
          <w:szCs w:val="20"/>
        </w:rPr>
        <w:t>mawiającego - w wysokości 200 zł (słownie: dwieście</w:t>
      </w:r>
      <w:r w:rsidR="007276F6">
        <w:rPr>
          <w:rFonts w:ascii="Verdana" w:hAnsi="Verdana"/>
          <w:sz w:val="20"/>
          <w:szCs w:val="20"/>
        </w:rPr>
        <w:t xml:space="preserve"> złotych</w:t>
      </w:r>
      <w:r w:rsidRPr="00624BB8">
        <w:rPr>
          <w:rFonts w:ascii="Verdana" w:hAnsi="Verdana"/>
          <w:sz w:val="20"/>
          <w:szCs w:val="20"/>
        </w:rPr>
        <w:t>).</w:t>
      </w:r>
    </w:p>
    <w:p w:rsidR="000E1FDF" w:rsidRPr="00624BB8" w:rsidRDefault="000E1FDF" w:rsidP="000E1FDF">
      <w:pPr>
        <w:numPr>
          <w:ilvl w:val="0"/>
          <w:numId w:val="35"/>
        </w:numPr>
        <w:tabs>
          <w:tab w:val="left" w:pos="993"/>
        </w:tabs>
        <w:spacing w:line="360" w:lineRule="auto"/>
        <w:ind w:left="993" w:hanging="567"/>
        <w:jc w:val="both"/>
        <w:rPr>
          <w:rFonts w:ascii="Verdana" w:hAnsi="Verdana"/>
          <w:sz w:val="20"/>
          <w:szCs w:val="20"/>
        </w:rPr>
      </w:pPr>
      <w:r w:rsidRPr="00624BB8">
        <w:rPr>
          <w:rFonts w:ascii="Verdana" w:hAnsi="Verdana"/>
          <w:sz w:val="20"/>
          <w:szCs w:val="20"/>
        </w:rPr>
        <w:t>każdorazowo za brak przez pracowników Wykonawcy ubrania roboczego w wysok</w:t>
      </w:r>
      <w:r w:rsidRPr="00624BB8">
        <w:rPr>
          <w:rFonts w:ascii="Verdana" w:hAnsi="Verdana"/>
          <w:sz w:val="20"/>
          <w:szCs w:val="20"/>
        </w:rPr>
        <w:t>o</w:t>
      </w:r>
      <w:r w:rsidRPr="00624BB8">
        <w:rPr>
          <w:rFonts w:ascii="Verdana" w:hAnsi="Verdana"/>
          <w:sz w:val="20"/>
          <w:szCs w:val="20"/>
        </w:rPr>
        <w:t xml:space="preserve">ści </w:t>
      </w:r>
      <w:r w:rsidR="007276F6">
        <w:rPr>
          <w:rFonts w:ascii="Verdana" w:hAnsi="Verdana"/>
          <w:sz w:val="20"/>
          <w:szCs w:val="20"/>
        </w:rPr>
        <w:t>100</w:t>
      </w:r>
      <w:r w:rsidRPr="00624BB8">
        <w:rPr>
          <w:rFonts w:ascii="Verdana" w:hAnsi="Verdana"/>
          <w:sz w:val="20"/>
          <w:szCs w:val="20"/>
        </w:rPr>
        <w:t>,00 zł (słownie:</w:t>
      </w:r>
      <w:r w:rsidR="007276F6">
        <w:rPr>
          <w:rFonts w:ascii="Verdana" w:hAnsi="Verdana"/>
          <w:sz w:val="20"/>
          <w:szCs w:val="20"/>
        </w:rPr>
        <w:t xml:space="preserve"> sto złotych</w:t>
      </w:r>
      <w:r w:rsidRPr="00624BB8">
        <w:rPr>
          <w:rFonts w:ascii="Verdana" w:hAnsi="Verdana"/>
          <w:sz w:val="20"/>
          <w:szCs w:val="20"/>
        </w:rPr>
        <w:t xml:space="preserve">) za każdą osobę. </w:t>
      </w:r>
    </w:p>
    <w:p w:rsidR="000E1FDF" w:rsidRPr="00624BB8" w:rsidRDefault="000E1FDF" w:rsidP="000E1FDF">
      <w:pPr>
        <w:numPr>
          <w:ilvl w:val="0"/>
          <w:numId w:val="34"/>
        </w:numPr>
        <w:spacing w:line="360" w:lineRule="auto"/>
        <w:jc w:val="both"/>
        <w:rPr>
          <w:rFonts w:ascii="Verdana" w:hAnsi="Verdana"/>
          <w:color w:val="000000"/>
          <w:sz w:val="20"/>
          <w:szCs w:val="20"/>
        </w:rPr>
      </w:pPr>
      <w:r w:rsidRPr="00624BB8">
        <w:rPr>
          <w:rFonts w:ascii="Verdana" w:hAnsi="Verdana"/>
          <w:color w:val="000000"/>
          <w:sz w:val="20"/>
          <w:szCs w:val="20"/>
        </w:rPr>
        <w:t>Strony zastrzegają uprawnienie do dochodzenia odszkodowania przewyższającego wys</w:t>
      </w:r>
      <w:r w:rsidRPr="00624BB8">
        <w:rPr>
          <w:rFonts w:ascii="Verdana" w:hAnsi="Verdana"/>
          <w:color w:val="000000"/>
          <w:sz w:val="20"/>
          <w:szCs w:val="20"/>
        </w:rPr>
        <w:t>o</w:t>
      </w:r>
      <w:r w:rsidRPr="00624BB8">
        <w:rPr>
          <w:rFonts w:ascii="Verdana" w:hAnsi="Verdana"/>
          <w:color w:val="000000"/>
          <w:sz w:val="20"/>
          <w:szCs w:val="20"/>
        </w:rPr>
        <w:t>kość zastrzeżonej kary umownej.</w:t>
      </w:r>
    </w:p>
    <w:p w:rsidR="000E1FDF" w:rsidRPr="00624BB8" w:rsidRDefault="000E1FDF" w:rsidP="000E1FDF">
      <w:pPr>
        <w:numPr>
          <w:ilvl w:val="0"/>
          <w:numId w:val="34"/>
        </w:numPr>
        <w:spacing w:line="360" w:lineRule="auto"/>
        <w:jc w:val="both"/>
        <w:rPr>
          <w:rFonts w:ascii="Verdana" w:hAnsi="Verdana"/>
          <w:sz w:val="20"/>
          <w:szCs w:val="20"/>
        </w:rPr>
      </w:pPr>
      <w:r w:rsidRPr="00624BB8">
        <w:rPr>
          <w:rFonts w:ascii="Verdana" w:hAnsi="Verdana"/>
          <w:sz w:val="20"/>
          <w:szCs w:val="20"/>
        </w:rPr>
        <w:t>Jeżeli Wykonawca dopuści się zwłoki w wykonaniu przedmiotu któregokolwiek zlecenia lub zwłoki w potwierdzeniu odbioru któregokolwiek zlecenia, wynoszącej co najmniej 30 dni kalendarzowych, a także w każdym innym przypadku, gdy jedna ze stron istotnie naruszy postanowienia umowy oraz – pomimo wezwania i upływu wyznaczonego przez drugą str</w:t>
      </w:r>
      <w:r w:rsidRPr="00624BB8">
        <w:rPr>
          <w:rFonts w:ascii="Verdana" w:hAnsi="Verdana"/>
          <w:sz w:val="20"/>
          <w:szCs w:val="20"/>
        </w:rPr>
        <w:t>o</w:t>
      </w:r>
      <w:r w:rsidRPr="00624BB8">
        <w:rPr>
          <w:rFonts w:ascii="Verdana" w:hAnsi="Verdana"/>
          <w:sz w:val="20"/>
          <w:szCs w:val="20"/>
        </w:rPr>
        <w:t>nę 14 dniowego terminu – naruszenia nie usunie, odpowiednio Zamawiający albo druga strona będzie uprawniona do odstąpienia od umowy lub pozostałej jej części. Oświadcz</w:t>
      </w:r>
      <w:r w:rsidRPr="00624BB8">
        <w:rPr>
          <w:rFonts w:ascii="Verdana" w:hAnsi="Verdana"/>
          <w:sz w:val="20"/>
          <w:szCs w:val="20"/>
        </w:rPr>
        <w:t>e</w:t>
      </w:r>
      <w:r w:rsidRPr="00624BB8">
        <w:rPr>
          <w:rFonts w:ascii="Verdana" w:hAnsi="Verdana"/>
          <w:sz w:val="20"/>
          <w:szCs w:val="20"/>
        </w:rPr>
        <w:t>nie o odstąpieniu każda ze stron może złożyć w terminie 30 dni od zaistnienia przyczyny odstąpienia.</w:t>
      </w:r>
    </w:p>
    <w:p w:rsidR="000E1FDF" w:rsidRPr="00624BB8" w:rsidRDefault="000E1FDF" w:rsidP="000E1FDF">
      <w:pPr>
        <w:spacing w:line="360" w:lineRule="auto"/>
        <w:jc w:val="both"/>
        <w:rPr>
          <w:rFonts w:ascii="Verdana" w:hAnsi="Verdana"/>
          <w:color w:val="FF0000"/>
          <w:sz w:val="20"/>
          <w:szCs w:val="20"/>
        </w:rPr>
      </w:pPr>
    </w:p>
    <w:p w:rsidR="000E1FDF" w:rsidRPr="00624BB8" w:rsidRDefault="000E1FDF" w:rsidP="000E1FDF">
      <w:pPr>
        <w:spacing w:line="360" w:lineRule="auto"/>
        <w:jc w:val="both"/>
        <w:rPr>
          <w:rFonts w:ascii="Verdana" w:hAnsi="Verdana"/>
          <w:color w:val="FF0000"/>
          <w:sz w:val="20"/>
          <w:szCs w:val="20"/>
        </w:rPr>
      </w:pP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 13</w:t>
      </w: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Zmiany do umowy</w:t>
      </w:r>
    </w:p>
    <w:p w:rsidR="000E1FDF" w:rsidRPr="00624BB8" w:rsidRDefault="000E1FDF" w:rsidP="000E1FDF">
      <w:pPr>
        <w:numPr>
          <w:ilvl w:val="0"/>
          <w:numId w:val="38"/>
        </w:numPr>
        <w:tabs>
          <w:tab w:val="left" w:pos="851"/>
        </w:tabs>
        <w:spacing w:line="360" w:lineRule="auto"/>
        <w:ind w:left="851" w:hanging="425"/>
        <w:jc w:val="both"/>
        <w:rPr>
          <w:rFonts w:ascii="Verdana" w:hAnsi="Verdana"/>
          <w:sz w:val="20"/>
          <w:szCs w:val="20"/>
        </w:rPr>
      </w:pPr>
      <w:r w:rsidRPr="00624BB8">
        <w:rPr>
          <w:rFonts w:ascii="Verdana" w:hAnsi="Verdana"/>
          <w:sz w:val="20"/>
          <w:szCs w:val="20"/>
        </w:rPr>
        <w:t xml:space="preserve">zmiany przeznaczenia obiektu, </w:t>
      </w:r>
    </w:p>
    <w:p w:rsidR="000E1FDF" w:rsidRPr="00624BB8" w:rsidRDefault="000E1FDF" w:rsidP="000E1FDF">
      <w:pPr>
        <w:numPr>
          <w:ilvl w:val="0"/>
          <w:numId w:val="38"/>
        </w:numPr>
        <w:tabs>
          <w:tab w:val="left" w:pos="851"/>
        </w:tabs>
        <w:spacing w:line="360" w:lineRule="auto"/>
        <w:ind w:left="851" w:hanging="425"/>
        <w:jc w:val="both"/>
        <w:rPr>
          <w:rFonts w:ascii="Verdana" w:hAnsi="Verdana"/>
          <w:sz w:val="20"/>
          <w:szCs w:val="20"/>
        </w:rPr>
      </w:pPr>
      <w:r w:rsidRPr="00624BB8">
        <w:rPr>
          <w:rFonts w:ascii="Verdana" w:hAnsi="Verdana"/>
          <w:sz w:val="20"/>
          <w:szCs w:val="20"/>
        </w:rPr>
        <w:t>gdy ze wzgl</w:t>
      </w:r>
      <w:r w:rsidRPr="00624BB8">
        <w:rPr>
          <w:rFonts w:ascii="Verdana" w:eastAsia="TimesNewRoman" w:hAnsi="Verdana"/>
          <w:sz w:val="20"/>
          <w:szCs w:val="20"/>
        </w:rPr>
        <w:t>ę</w:t>
      </w:r>
      <w:r w:rsidRPr="00624BB8">
        <w:rPr>
          <w:rFonts w:ascii="Verdana" w:hAnsi="Verdana"/>
          <w:sz w:val="20"/>
          <w:szCs w:val="20"/>
        </w:rPr>
        <w:t>dów organizacyjnych nast</w:t>
      </w:r>
      <w:r w:rsidRPr="00624BB8">
        <w:rPr>
          <w:rFonts w:ascii="Verdana" w:eastAsia="TimesNewRoman" w:hAnsi="Verdana"/>
          <w:sz w:val="20"/>
          <w:szCs w:val="20"/>
        </w:rPr>
        <w:t>ą</w:t>
      </w:r>
      <w:r w:rsidRPr="00624BB8">
        <w:rPr>
          <w:rFonts w:ascii="Verdana" w:hAnsi="Verdana"/>
          <w:sz w:val="20"/>
          <w:szCs w:val="20"/>
        </w:rPr>
        <w:t>pi przekazanie w trakcie trwania umowy obiektu do zarz</w:t>
      </w:r>
      <w:r w:rsidRPr="00624BB8">
        <w:rPr>
          <w:rFonts w:ascii="Verdana" w:eastAsia="TimesNewRoman" w:hAnsi="Verdana"/>
          <w:sz w:val="20"/>
          <w:szCs w:val="20"/>
        </w:rPr>
        <w:t>ą</w:t>
      </w:r>
      <w:r w:rsidRPr="00624BB8">
        <w:rPr>
          <w:rFonts w:ascii="Verdana" w:hAnsi="Verdana"/>
          <w:sz w:val="20"/>
          <w:szCs w:val="20"/>
        </w:rPr>
        <w:t xml:space="preserve">dzania innemu podmiotowi gminnemu, </w:t>
      </w:r>
    </w:p>
    <w:p w:rsidR="000E1FDF" w:rsidRPr="00624BB8" w:rsidRDefault="000E1FDF" w:rsidP="000E1FDF">
      <w:pPr>
        <w:numPr>
          <w:ilvl w:val="0"/>
          <w:numId w:val="38"/>
        </w:numPr>
        <w:tabs>
          <w:tab w:val="left" w:pos="851"/>
        </w:tabs>
        <w:spacing w:line="360" w:lineRule="auto"/>
        <w:ind w:left="851" w:hanging="425"/>
        <w:jc w:val="both"/>
        <w:rPr>
          <w:rFonts w:ascii="Verdana" w:hAnsi="Verdana"/>
          <w:sz w:val="20"/>
          <w:szCs w:val="20"/>
        </w:rPr>
      </w:pPr>
      <w:r w:rsidRPr="00624BB8">
        <w:rPr>
          <w:rFonts w:ascii="Verdana" w:hAnsi="Verdana"/>
          <w:sz w:val="20"/>
          <w:szCs w:val="20"/>
        </w:rPr>
        <w:t>działania siły wy</w:t>
      </w:r>
      <w:r w:rsidRPr="00624BB8">
        <w:rPr>
          <w:rFonts w:ascii="Verdana" w:eastAsia="TimesNewRoman" w:hAnsi="Verdana"/>
          <w:sz w:val="20"/>
          <w:szCs w:val="20"/>
        </w:rPr>
        <w:t>ż</w:t>
      </w:r>
      <w:r w:rsidRPr="00624BB8">
        <w:rPr>
          <w:rFonts w:ascii="Verdana" w:hAnsi="Verdana"/>
          <w:sz w:val="20"/>
          <w:szCs w:val="20"/>
        </w:rPr>
        <w:t>szej i osób trzecich,</w:t>
      </w:r>
    </w:p>
    <w:p w:rsidR="000E1FDF" w:rsidRPr="00624BB8" w:rsidRDefault="000E1FDF" w:rsidP="000E1FDF">
      <w:pPr>
        <w:numPr>
          <w:ilvl w:val="0"/>
          <w:numId w:val="38"/>
        </w:numPr>
        <w:tabs>
          <w:tab w:val="left" w:pos="851"/>
        </w:tabs>
        <w:spacing w:line="360" w:lineRule="auto"/>
        <w:ind w:left="851" w:hanging="425"/>
        <w:jc w:val="both"/>
        <w:rPr>
          <w:rFonts w:ascii="Verdana" w:hAnsi="Verdana"/>
          <w:sz w:val="20"/>
          <w:szCs w:val="20"/>
        </w:rPr>
      </w:pPr>
      <w:r w:rsidRPr="00624BB8">
        <w:rPr>
          <w:rFonts w:ascii="Verdana" w:hAnsi="Verdana"/>
          <w:sz w:val="20"/>
          <w:szCs w:val="20"/>
        </w:rPr>
        <w:t>zaistnienia okoliczności, które nie mogły być przewidziane w czasie postępowania tj. zmian ogólnie obowiązujących przepisów, prawa miejscowego oraz wymogów dot</w:t>
      </w:r>
      <w:r w:rsidRPr="00624BB8">
        <w:rPr>
          <w:rFonts w:ascii="Verdana" w:hAnsi="Verdana"/>
          <w:sz w:val="20"/>
          <w:szCs w:val="20"/>
        </w:rPr>
        <w:t>y</w:t>
      </w:r>
      <w:r w:rsidRPr="00624BB8">
        <w:rPr>
          <w:rFonts w:ascii="Verdana" w:hAnsi="Verdana"/>
          <w:sz w:val="20"/>
          <w:szCs w:val="20"/>
        </w:rPr>
        <w:t>czących Zamawiającego bezpośrednio odnoszących się do praw i obowiązków stron umowy.</w:t>
      </w:r>
    </w:p>
    <w:p w:rsidR="000E1FDF" w:rsidRPr="00624BB8" w:rsidRDefault="000E1FDF" w:rsidP="000E1FDF">
      <w:pPr>
        <w:spacing w:line="360" w:lineRule="auto"/>
        <w:jc w:val="both"/>
        <w:rPr>
          <w:rFonts w:ascii="Verdana" w:hAnsi="Verdana"/>
          <w:sz w:val="20"/>
          <w:szCs w:val="20"/>
        </w:rPr>
      </w:pP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 14</w:t>
      </w:r>
    </w:p>
    <w:p w:rsidR="000E1FDF" w:rsidRPr="00624BB8" w:rsidRDefault="000E1FDF" w:rsidP="000E1FDF">
      <w:pPr>
        <w:spacing w:line="360" w:lineRule="auto"/>
        <w:jc w:val="both"/>
        <w:rPr>
          <w:rFonts w:ascii="Verdana" w:hAnsi="Verdana"/>
          <w:color w:val="000000"/>
          <w:sz w:val="20"/>
          <w:szCs w:val="20"/>
        </w:rPr>
      </w:pPr>
      <w:r w:rsidRPr="00624BB8">
        <w:rPr>
          <w:rFonts w:ascii="Verdana" w:hAnsi="Verdana"/>
          <w:color w:val="000000"/>
          <w:sz w:val="20"/>
          <w:szCs w:val="20"/>
        </w:rPr>
        <w:t>Wszelkie zmiany umowy wymagają, pod rygorem nieważności, zachowania formy pisemnej                    w postaci aneksu.</w:t>
      </w: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 15</w:t>
      </w:r>
    </w:p>
    <w:p w:rsidR="000E1FDF" w:rsidRPr="00624BB8" w:rsidRDefault="000E1FDF" w:rsidP="000E1FDF">
      <w:pPr>
        <w:spacing w:line="360" w:lineRule="auto"/>
        <w:jc w:val="both"/>
        <w:rPr>
          <w:rFonts w:ascii="Verdana" w:hAnsi="Verdana"/>
          <w:color w:val="000000"/>
          <w:sz w:val="20"/>
          <w:szCs w:val="20"/>
        </w:rPr>
      </w:pPr>
      <w:r w:rsidRPr="00624BB8">
        <w:rPr>
          <w:rFonts w:ascii="Verdana" w:hAnsi="Verdana"/>
          <w:color w:val="000000"/>
          <w:sz w:val="20"/>
          <w:szCs w:val="20"/>
        </w:rPr>
        <w:t>Ewentualne spory wynikłe z umowy rozstrzygane będą przez sąd właściwy miejscowo dla miejsca siedziby Zamawiającego.</w:t>
      </w: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 16</w:t>
      </w:r>
    </w:p>
    <w:p w:rsidR="000E1FDF" w:rsidRPr="00624BB8" w:rsidRDefault="000E1FDF" w:rsidP="000E1FDF">
      <w:pPr>
        <w:spacing w:line="360" w:lineRule="auto"/>
        <w:jc w:val="both"/>
        <w:rPr>
          <w:rFonts w:ascii="Verdana" w:hAnsi="Verdana"/>
          <w:color w:val="000000"/>
          <w:sz w:val="20"/>
          <w:szCs w:val="20"/>
        </w:rPr>
      </w:pPr>
      <w:r w:rsidRPr="00624BB8">
        <w:rPr>
          <w:rFonts w:ascii="Verdana" w:hAnsi="Verdana"/>
          <w:color w:val="000000"/>
          <w:sz w:val="20"/>
          <w:szCs w:val="20"/>
        </w:rPr>
        <w:t>W sprawach nie uregulowanych umową mają zastosowanie Kodeksu cywilnego oraz ustawy z dnia 7 lipca 1994 r. – Prawo budowlane oraz rozporządzeń wykonawczych do Prawa budowl</w:t>
      </w:r>
      <w:r w:rsidRPr="00624BB8">
        <w:rPr>
          <w:rFonts w:ascii="Verdana" w:hAnsi="Verdana"/>
          <w:color w:val="000000"/>
          <w:sz w:val="20"/>
          <w:szCs w:val="20"/>
        </w:rPr>
        <w:t>a</w:t>
      </w:r>
      <w:r w:rsidRPr="00624BB8">
        <w:rPr>
          <w:rFonts w:ascii="Verdana" w:hAnsi="Verdana"/>
          <w:color w:val="000000"/>
          <w:sz w:val="20"/>
          <w:szCs w:val="20"/>
        </w:rPr>
        <w:t>nego.</w:t>
      </w:r>
    </w:p>
    <w:p w:rsidR="000E1FDF" w:rsidRPr="00624BB8" w:rsidRDefault="000E1FDF" w:rsidP="000E1FDF">
      <w:pPr>
        <w:spacing w:line="360" w:lineRule="auto"/>
        <w:jc w:val="both"/>
        <w:rPr>
          <w:rFonts w:ascii="Verdana" w:hAnsi="Verdana"/>
          <w:b/>
          <w:bCs/>
          <w:color w:val="000000"/>
          <w:sz w:val="20"/>
          <w:szCs w:val="20"/>
        </w:rPr>
      </w:pPr>
    </w:p>
    <w:p w:rsidR="000E1FDF" w:rsidRPr="00624BB8" w:rsidRDefault="000E1FDF" w:rsidP="000E1FDF">
      <w:pPr>
        <w:spacing w:line="360" w:lineRule="auto"/>
        <w:jc w:val="center"/>
        <w:rPr>
          <w:rFonts w:ascii="Verdana" w:hAnsi="Verdana"/>
          <w:b/>
          <w:bCs/>
          <w:color w:val="000000"/>
          <w:sz w:val="20"/>
          <w:szCs w:val="20"/>
        </w:rPr>
      </w:pPr>
      <w:r w:rsidRPr="00624BB8">
        <w:rPr>
          <w:rFonts w:ascii="Verdana" w:hAnsi="Verdana"/>
          <w:b/>
          <w:bCs/>
          <w:color w:val="000000"/>
          <w:sz w:val="20"/>
          <w:szCs w:val="20"/>
        </w:rPr>
        <w:t>§ 17</w:t>
      </w:r>
    </w:p>
    <w:p w:rsidR="000E1FDF" w:rsidRPr="00624BB8" w:rsidRDefault="000E1FDF" w:rsidP="000E1FDF">
      <w:pPr>
        <w:spacing w:line="360" w:lineRule="auto"/>
        <w:jc w:val="both"/>
        <w:rPr>
          <w:rFonts w:ascii="Verdana" w:hAnsi="Verdana"/>
          <w:color w:val="000000"/>
          <w:sz w:val="20"/>
          <w:szCs w:val="20"/>
        </w:rPr>
      </w:pPr>
      <w:r w:rsidRPr="00624BB8">
        <w:rPr>
          <w:rFonts w:ascii="Verdana" w:hAnsi="Verdana"/>
          <w:color w:val="000000"/>
          <w:sz w:val="20"/>
          <w:szCs w:val="20"/>
        </w:rPr>
        <w:t>Umowa została sporządzona w 3 jednobrzmiących egzemplarzach, z których 2 otrzymuje Z</w:t>
      </w:r>
      <w:r w:rsidRPr="00624BB8">
        <w:rPr>
          <w:rFonts w:ascii="Verdana" w:hAnsi="Verdana"/>
          <w:color w:val="000000"/>
          <w:sz w:val="20"/>
          <w:szCs w:val="20"/>
        </w:rPr>
        <w:t>a</w:t>
      </w:r>
      <w:r w:rsidRPr="00624BB8">
        <w:rPr>
          <w:rFonts w:ascii="Verdana" w:hAnsi="Verdana"/>
          <w:color w:val="000000"/>
          <w:sz w:val="20"/>
          <w:szCs w:val="20"/>
        </w:rPr>
        <w:t>mawiający, a 1 Wykonawca.</w:t>
      </w:r>
    </w:p>
    <w:p w:rsidR="000E1FDF" w:rsidRPr="00624BB8" w:rsidRDefault="000E1FDF" w:rsidP="000E1FDF">
      <w:pPr>
        <w:spacing w:line="360" w:lineRule="auto"/>
        <w:jc w:val="both"/>
        <w:rPr>
          <w:rFonts w:ascii="Verdana" w:hAnsi="Verdana"/>
          <w:b/>
          <w:bCs/>
          <w:color w:val="000000"/>
          <w:sz w:val="20"/>
          <w:szCs w:val="20"/>
        </w:rPr>
      </w:pPr>
      <w:r w:rsidRPr="00624BB8">
        <w:rPr>
          <w:rFonts w:ascii="Verdana" w:hAnsi="Verdana"/>
          <w:b/>
          <w:bCs/>
          <w:color w:val="000000"/>
          <w:sz w:val="20"/>
          <w:szCs w:val="20"/>
        </w:rPr>
        <w:t xml:space="preserve">         </w:t>
      </w:r>
    </w:p>
    <w:p w:rsidR="000E1FDF" w:rsidRPr="00624BB8" w:rsidRDefault="000E1FDF" w:rsidP="00624BB8">
      <w:pPr>
        <w:spacing w:line="360" w:lineRule="auto"/>
        <w:ind w:firstLine="709"/>
        <w:jc w:val="both"/>
        <w:rPr>
          <w:rFonts w:ascii="Verdana" w:hAnsi="Verdana"/>
          <w:color w:val="000000"/>
          <w:sz w:val="20"/>
          <w:szCs w:val="20"/>
        </w:rPr>
      </w:pPr>
      <w:r w:rsidRPr="00624BB8">
        <w:rPr>
          <w:rFonts w:ascii="Verdana" w:hAnsi="Verdana"/>
          <w:b/>
          <w:bCs/>
          <w:color w:val="000000"/>
          <w:sz w:val="20"/>
          <w:szCs w:val="20"/>
        </w:rPr>
        <w:t xml:space="preserve">   WYKONAWCA                                                     ZAMAWIAJĄCY</w:t>
      </w:r>
      <w:r w:rsidRPr="00624BB8">
        <w:rPr>
          <w:rFonts w:ascii="Verdana" w:hAnsi="Verdana"/>
          <w:b/>
          <w:bCs/>
          <w:color w:val="000000"/>
          <w:sz w:val="20"/>
          <w:szCs w:val="20"/>
        </w:rPr>
        <w:tab/>
        <w:t xml:space="preserve">                                                                              </w:t>
      </w:r>
      <w:r w:rsidR="00624BB8">
        <w:rPr>
          <w:rFonts w:ascii="Verdana" w:hAnsi="Verdana"/>
          <w:color w:val="000000"/>
          <w:sz w:val="20"/>
          <w:szCs w:val="20"/>
        </w:rPr>
        <w:tab/>
      </w:r>
      <w:r w:rsidR="00624BB8">
        <w:rPr>
          <w:rFonts w:ascii="Verdana" w:hAnsi="Verdana"/>
          <w:color w:val="000000"/>
          <w:sz w:val="20"/>
          <w:szCs w:val="20"/>
        </w:rPr>
        <w:tab/>
      </w:r>
      <w:r w:rsidR="00624BB8">
        <w:rPr>
          <w:rFonts w:ascii="Verdana" w:hAnsi="Verdana"/>
          <w:color w:val="000000"/>
          <w:sz w:val="20"/>
          <w:szCs w:val="20"/>
        </w:rPr>
        <w:tab/>
      </w:r>
      <w:r w:rsidR="00624BB8">
        <w:rPr>
          <w:rFonts w:ascii="Verdana" w:hAnsi="Verdana"/>
          <w:color w:val="000000"/>
          <w:sz w:val="20"/>
          <w:szCs w:val="20"/>
        </w:rPr>
        <w:tab/>
      </w:r>
      <w:r w:rsidR="00624BB8">
        <w:rPr>
          <w:rFonts w:ascii="Verdana" w:hAnsi="Verdana"/>
          <w:color w:val="000000"/>
          <w:sz w:val="20"/>
          <w:szCs w:val="20"/>
        </w:rPr>
        <w:tab/>
      </w:r>
      <w:r w:rsidR="00624BB8">
        <w:rPr>
          <w:rFonts w:ascii="Verdana" w:hAnsi="Verdana"/>
          <w:color w:val="000000"/>
          <w:sz w:val="20"/>
          <w:szCs w:val="20"/>
        </w:rPr>
        <w:tab/>
      </w:r>
      <w:r w:rsidR="00624BB8">
        <w:rPr>
          <w:rFonts w:ascii="Verdana" w:hAnsi="Verdana"/>
          <w:color w:val="000000"/>
          <w:sz w:val="20"/>
          <w:szCs w:val="20"/>
        </w:rPr>
        <w:tab/>
      </w:r>
      <w:r w:rsidR="00624BB8">
        <w:rPr>
          <w:rFonts w:ascii="Verdana" w:hAnsi="Verdana"/>
          <w:color w:val="000000"/>
          <w:sz w:val="20"/>
          <w:szCs w:val="20"/>
        </w:rPr>
        <w:tab/>
      </w:r>
      <w:r w:rsidR="00624BB8">
        <w:rPr>
          <w:rFonts w:ascii="Verdana" w:hAnsi="Verdana"/>
          <w:color w:val="000000"/>
          <w:sz w:val="20"/>
          <w:szCs w:val="20"/>
        </w:rPr>
        <w:tab/>
      </w:r>
    </w:p>
    <w:p w:rsidR="000E1FDF" w:rsidRPr="00624BB8" w:rsidRDefault="000E1FDF" w:rsidP="000E1FDF">
      <w:pPr>
        <w:rPr>
          <w:rFonts w:ascii="Verdana" w:hAnsi="Verdana"/>
          <w:sz w:val="20"/>
          <w:szCs w:val="20"/>
        </w:rPr>
      </w:pPr>
    </w:p>
    <w:p w:rsidR="000E1FDF" w:rsidRPr="00624BB8" w:rsidRDefault="000E1FDF" w:rsidP="000E1FDF">
      <w:pPr>
        <w:spacing w:line="360" w:lineRule="auto"/>
        <w:jc w:val="both"/>
        <w:rPr>
          <w:rFonts w:ascii="Verdana" w:hAnsi="Verdana"/>
          <w:sz w:val="20"/>
          <w:szCs w:val="20"/>
        </w:rPr>
      </w:pPr>
    </w:p>
    <w:p w:rsidR="000E1FDF" w:rsidRPr="00624BB8" w:rsidRDefault="000E1FDF" w:rsidP="000E1FDF">
      <w:pPr>
        <w:spacing w:line="360" w:lineRule="auto"/>
        <w:jc w:val="both"/>
        <w:rPr>
          <w:rFonts w:ascii="Verdana" w:hAnsi="Verdana"/>
          <w:sz w:val="20"/>
          <w:szCs w:val="20"/>
        </w:rPr>
      </w:pPr>
    </w:p>
    <w:p w:rsidR="000E1FDF" w:rsidRPr="00624BB8" w:rsidRDefault="000E1FDF" w:rsidP="000E1FDF">
      <w:pPr>
        <w:spacing w:line="360" w:lineRule="auto"/>
        <w:jc w:val="both"/>
        <w:rPr>
          <w:rFonts w:ascii="Verdana" w:hAnsi="Verdana"/>
          <w:sz w:val="20"/>
          <w:szCs w:val="20"/>
        </w:rPr>
      </w:pPr>
    </w:p>
    <w:p w:rsidR="000E1FDF" w:rsidRPr="00624BB8" w:rsidRDefault="000E1FDF" w:rsidP="000E1FDF">
      <w:pPr>
        <w:spacing w:line="360" w:lineRule="auto"/>
        <w:jc w:val="both"/>
        <w:rPr>
          <w:rFonts w:ascii="Verdana" w:hAnsi="Verdana"/>
          <w:color w:val="000000"/>
          <w:sz w:val="20"/>
          <w:szCs w:val="20"/>
        </w:rPr>
      </w:pPr>
    </w:p>
    <w:p w:rsidR="000E1FDF" w:rsidRPr="00624BB8" w:rsidRDefault="000E1FDF" w:rsidP="000E1FDF">
      <w:pPr>
        <w:spacing w:line="360" w:lineRule="auto"/>
        <w:jc w:val="both"/>
        <w:rPr>
          <w:rFonts w:ascii="Verdana" w:hAnsi="Verdana"/>
          <w:color w:val="000000"/>
          <w:sz w:val="20"/>
          <w:szCs w:val="20"/>
        </w:rPr>
      </w:pPr>
    </w:p>
    <w:p w:rsidR="000E1FDF" w:rsidRPr="00624BB8" w:rsidRDefault="000E1FDF" w:rsidP="000E1FDF">
      <w:pPr>
        <w:pStyle w:val="NormalnyWeb"/>
        <w:tabs>
          <w:tab w:val="left" w:pos="284"/>
          <w:tab w:val="left" w:pos="5245"/>
        </w:tabs>
        <w:spacing w:after="0" w:line="360" w:lineRule="auto"/>
        <w:rPr>
          <w:rStyle w:val="Pogrubienie"/>
          <w:rFonts w:ascii="Verdana" w:hAnsi="Verdana"/>
          <w:b w:val="0"/>
          <w:bCs/>
        </w:rPr>
      </w:pPr>
    </w:p>
    <w:p w:rsidR="00EA7BA2" w:rsidRPr="00624BB8" w:rsidRDefault="00EA7BA2" w:rsidP="00855B10">
      <w:pPr>
        <w:jc w:val="right"/>
        <w:rPr>
          <w:rFonts w:ascii="Verdana" w:hAnsi="Verdana"/>
          <w:sz w:val="20"/>
          <w:szCs w:val="20"/>
        </w:rPr>
      </w:pPr>
    </w:p>
    <w:sectPr w:rsidR="00EA7BA2" w:rsidRPr="00624BB8" w:rsidSect="00B876EA">
      <w:footerReference w:type="even" r:id="rId7"/>
      <w:footerReference w:type="default" r:id="rId8"/>
      <w:headerReference w:type="first" r:id="rId9"/>
      <w:footerReference w:type="first" r:id="rId10"/>
      <w:pgSz w:w="11906" w:h="16838"/>
      <w:pgMar w:top="851" w:right="924" w:bottom="1418" w:left="144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9A8" w:rsidRDefault="009B69A8">
      <w:r>
        <w:separator/>
      </w:r>
    </w:p>
  </w:endnote>
  <w:endnote w:type="continuationSeparator" w:id="0">
    <w:p w:rsidR="009B69A8" w:rsidRDefault="009B6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A2" w:rsidRDefault="00CE34F2">
    <w:pPr>
      <w:pStyle w:val="Stopka"/>
      <w:framePr w:wrap="auto" w:vAnchor="text" w:hAnchor="margin" w:xAlign="right" w:y="1"/>
      <w:rPr>
        <w:rStyle w:val="Numerstrony"/>
      </w:rPr>
    </w:pPr>
    <w:r>
      <w:rPr>
        <w:rStyle w:val="Numerstrony"/>
      </w:rPr>
      <w:fldChar w:fldCharType="begin"/>
    </w:r>
    <w:r w:rsidR="007E1CA2">
      <w:rPr>
        <w:rStyle w:val="Numerstrony"/>
      </w:rPr>
      <w:instrText xml:space="preserve">PAGE  </w:instrText>
    </w:r>
    <w:r>
      <w:rPr>
        <w:rStyle w:val="Numerstrony"/>
      </w:rPr>
      <w:fldChar w:fldCharType="end"/>
    </w:r>
  </w:p>
  <w:p w:rsidR="007E1CA2" w:rsidRDefault="007E1CA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A2" w:rsidRDefault="00CE34F2">
    <w:pPr>
      <w:pStyle w:val="Stopka"/>
      <w:framePr w:wrap="auto" w:vAnchor="text" w:hAnchor="margin" w:xAlign="right" w:y="1"/>
      <w:rPr>
        <w:rStyle w:val="Numerstrony"/>
      </w:rPr>
    </w:pPr>
    <w:r>
      <w:rPr>
        <w:rStyle w:val="Numerstrony"/>
      </w:rPr>
      <w:fldChar w:fldCharType="begin"/>
    </w:r>
    <w:r w:rsidR="007E1CA2">
      <w:rPr>
        <w:rStyle w:val="Numerstrony"/>
      </w:rPr>
      <w:instrText xml:space="preserve">PAGE  </w:instrText>
    </w:r>
    <w:r>
      <w:rPr>
        <w:rStyle w:val="Numerstrony"/>
      </w:rPr>
      <w:fldChar w:fldCharType="separate"/>
    </w:r>
    <w:r w:rsidR="00302E50">
      <w:rPr>
        <w:rStyle w:val="Numerstrony"/>
        <w:noProof/>
      </w:rPr>
      <w:t>2</w:t>
    </w:r>
    <w:r>
      <w:rPr>
        <w:rStyle w:val="Numerstrony"/>
      </w:rPr>
      <w:fldChar w:fldCharType="end"/>
    </w:r>
  </w:p>
  <w:p w:rsidR="007E1CA2" w:rsidRDefault="007E1CA2" w:rsidP="00F37B92">
    <w:pPr>
      <w:pStyle w:val="Stopka"/>
      <w:pBdr>
        <w:top w:val="single" w:sz="4" w:space="1" w:color="auto"/>
      </w:pBdr>
      <w:jc w:val="center"/>
      <w:rPr>
        <w:rFonts w:eastAsia="Batang"/>
        <w:sz w:val="20"/>
        <w:lang w:eastAsia="ar-SA"/>
      </w:rPr>
    </w:pPr>
  </w:p>
  <w:p w:rsidR="007E1CA2" w:rsidRDefault="007E1CA2" w:rsidP="001D4737">
    <w:pPr>
      <w:pStyle w:val="Stopka"/>
      <w:jc w:val="center"/>
    </w:pPr>
  </w:p>
  <w:p w:rsidR="007E1CA2" w:rsidRDefault="007E1CA2" w:rsidP="00F37B92">
    <w:pPr>
      <w:pStyle w:val="Stopka"/>
      <w:tabs>
        <w:tab w:val="clear" w:pos="4536"/>
        <w:tab w:val="clear" w:pos="9072"/>
        <w:tab w:val="left" w:pos="2805"/>
      </w:tabs>
    </w:pPr>
    <w:r>
      <w:tab/>
    </w:r>
  </w:p>
  <w:p w:rsidR="007E1CA2" w:rsidRDefault="007E1CA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A2" w:rsidRDefault="007E1CA2" w:rsidP="001D4737">
    <w:pPr>
      <w:pStyle w:val="Stopka"/>
      <w:jc w:val="center"/>
    </w:pPr>
  </w:p>
  <w:p w:rsidR="007E1CA2" w:rsidRDefault="007E1CA2" w:rsidP="00F37B92">
    <w:pPr>
      <w:pStyle w:val="Stopka"/>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9A8" w:rsidRDefault="009B69A8">
      <w:r>
        <w:separator/>
      </w:r>
    </w:p>
  </w:footnote>
  <w:footnote w:type="continuationSeparator" w:id="0">
    <w:p w:rsidR="009B69A8" w:rsidRDefault="009B6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DE" w:rsidRDefault="00D325DE" w:rsidP="00D325DE">
    <w:pPr>
      <w:pStyle w:val="Nagwek"/>
      <w:jc w:val="center"/>
    </w:pPr>
    <w:r w:rsidRPr="00D325DE">
      <w:rPr>
        <w:noProof/>
      </w:rPr>
      <w:drawing>
        <wp:inline distT="0" distB="0" distL="0" distR="0">
          <wp:extent cx="3877608" cy="854537"/>
          <wp:effectExtent l="19050" t="0" r="8592"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3878851" cy="8548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D"/>
    <w:multiLevelType w:val="singleLevel"/>
    <w:tmpl w:val="0000000D"/>
    <w:name w:val="WW8Num26"/>
    <w:lvl w:ilvl="0">
      <w:start w:val="1"/>
      <w:numFmt w:val="decimal"/>
      <w:lvlText w:val="%1."/>
      <w:lvlJc w:val="left"/>
      <w:pPr>
        <w:tabs>
          <w:tab w:val="num" w:pos="0"/>
        </w:tabs>
        <w:ind w:left="720" w:hanging="360"/>
      </w:pPr>
      <w:rPr>
        <w:rFonts w:eastAsia="Times New Roman"/>
        <w:i w:val="0"/>
      </w:rPr>
    </w:lvl>
  </w:abstractNum>
  <w:abstractNum w:abstractNumId="16">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7">
    <w:nsid w:val="00000012"/>
    <w:multiLevelType w:val="multilevel"/>
    <w:tmpl w:val="00000012"/>
    <w:name w:val="WW8Num32"/>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b/>
      </w:rPr>
    </w:lvl>
    <w:lvl w:ilvl="2">
      <w:start w:val="1"/>
      <w:numFmt w:val="decimal"/>
      <w:lvlText w:val="6.%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0"/>
        </w:tabs>
        <w:ind w:left="3600" w:hanging="360"/>
      </w:pPr>
      <w:rPr>
        <w:rFonts w:eastAsia="Times New Roman"/>
        <w:i w:val="0"/>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C"/>
    <w:multiLevelType w:val="singleLevel"/>
    <w:tmpl w:val="0000001C"/>
    <w:name w:val="WW8Num44"/>
    <w:lvl w:ilvl="0">
      <w:start w:val="1"/>
      <w:numFmt w:val="decimal"/>
      <w:lvlText w:val="%1."/>
      <w:lvlJc w:val="left"/>
      <w:pPr>
        <w:tabs>
          <w:tab w:val="num" w:pos="0"/>
        </w:tabs>
        <w:ind w:left="1080" w:hanging="360"/>
      </w:pPr>
      <w:rPr>
        <w:rFonts w:ascii="Times New Roman" w:hAnsi="Times New Roman" w:cs="Times New Roman"/>
        <w:sz w:val="22"/>
        <w:szCs w:val="22"/>
      </w:rPr>
    </w:lvl>
  </w:abstractNum>
  <w:abstractNum w:abstractNumId="19">
    <w:nsid w:val="00000021"/>
    <w:multiLevelType w:val="singleLevel"/>
    <w:tmpl w:val="00000021"/>
    <w:name w:val="WW8Num49"/>
    <w:lvl w:ilvl="0">
      <w:start w:val="1"/>
      <w:numFmt w:val="decimal"/>
      <w:lvlText w:val="%1."/>
      <w:lvlJc w:val="left"/>
      <w:pPr>
        <w:tabs>
          <w:tab w:val="num" w:pos="0"/>
        </w:tabs>
        <w:ind w:left="1800" w:hanging="360"/>
      </w:pPr>
      <w:rPr>
        <w:rFonts w:ascii="Times New Roman" w:hAnsi="Times New Roman" w:cs="Times New Roman"/>
        <w:sz w:val="24"/>
        <w:szCs w:val="24"/>
      </w:rPr>
    </w:lvl>
  </w:abstractNum>
  <w:abstractNum w:abstractNumId="20">
    <w:nsid w:val="00000022"/>
    <w:multiLevelType w:val="singleLevel"/>
    <w:tmpl w:val="00000022"/>
    <w:name w:val="WW8Num50"/>
    <w:lvl w:ilvl="0">
      <w:start w:val="1"/>
      <w:numFmt w:val="decimal"/>
      <w:lvlText w:val="%1."/>
      <w:lvlJc w:val="left"/>
      <w:pPr>
        <w:tabs>
          <w:tab w:val="num" w:pos="0"/>
        </w:tabs>
        <w:ind w:left="720" w:hanging="360"/>
      </w:pPr>
      <w:rPr>
        <w:rFonts w:eastAsia="Times New Roman"/>
        <w:i w:val="0"/>
        <w:sz w:val="22"/>
        <w:szCs w:val="22"/>
      </w:rPr>
    </w:lvl>
  </w:abstractNum>
  <w:abstractNum w:abstractNumId="21">
    <w:nsid w:val="00000024"/>
    <w:multiLevelType w:val="multilevel"/>
    <w:tmpl w:val="00000024"/>
    <w:name w:val="WW8Num52"/>
    <w:lvl w:ilvl="0">
      <w:start w:val="1"/>
      <w:numFmt w:val="decimal"/>
      <w:lvlText w:val="%1."/>
      <w:lvlJc w:val="left"/>
      <w:pPr>
        <w:tabs>
          <w:tab w:val="num" w:pos="0"/>
        </w:tabs>
        <w:ind w:left="720" w:hanging="360"/>
      </w:pPr>
      <w:rPr>
        <w:rFonts w:ascii="Times New Roman" w:eastAsia="Times New Roman" w:hAnsi="Times New Roman" w:cs="Times New Roman"/>
        <w:b/>
        <w:i w:val="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25"/>
    <w:multiLevelType w:val="multilevel"/>
    <w:tmpl w:val="00000025"/>
    <w:lvl w:ilvl="0">
      <w:start w:val="1"/>
      <w:numFmt w:val="decimal"/>
      <w:lvlText w:val="%1)"/>
      <w:lvlJc w:val="left"/>
      <w:pPr>
        <w:tabs>
          <w:tab w:val="num" w:pos="1543"/>
        </w:tabs>
        <w:ind w:left="1543" w:hanging="283"/>
      </w:pPr>
    </w:lvl>
    <w:lvl w:ilvl="1">
      <w:start w:val="1"/>
      <w:numFmt w:val="lowerLetter"/>
      <w:lvlText w:val="%2."/>
      <w:lvlJc w:val="left"/>
      <w:pPr>
        <w:tabs>
          <w:tab w:val="num" w:pos="1356"/>
        </w:tabs>
        <w:ind w:left="1356" w:hanging="360"/>
      </w:pPr>
    </w:lvl>
    <w:lvl w:ilvl="2">
      <w:start w:val="1"/>
      <w:numFmt w:val="lowerRoman"/>
      <w:lvlText w:val="%3."/>
      <w:lvlJc w:val="left"/>
      <w:pPr>
        <w:tabs>
          <w:tab w:val="num" w:pos="1536"/>
        </w:tabs>
        <w:ind w:left="1536" w:hanging="180"/>
      </w:pPr>
    </w:lvl>
    <w:lvl w:ilvl="3">
      <w:start w:val="1"/>
      <w:numFmt w:val="decimal"/>
      <w:lvlText w:val="%4."/>
      <w:lvlJc w:val="left"/>
      <w:pPr>
        <w:tabs>
          <w:tab w:val="num" w:pos="1896"/>
        </w:tabs>
        <w:ind w:left="1896" w:hanging="360"/>
      </w:pPr>
    </w:lvl>
    <w:lvl w:ilvl="4">
      <w:start w:val="1"/>
      <w:numFmt w:val="lowerLetter"/>
      <w:lvlText w:val="%5."/>
      <w:lvlJc w:val="left"/>
      <w:pPr>
        <w:tabs>
          <w:tab w:val="num" w:pos="2256"/>
        </w:tabs>
        <w:ind w:left="2256" w:hanging="360"/>
      </w:pPr>
    </w:lvl>
    <w:lvl w:ilvl="5">
      <w:start w:val="1"/>
      <w:numFmt w:val="lowerRoman"/>
      <w:lvlText w:val="%6."/>
      <w:lvlJc w:val="left"/>
      <w:pPr>
        <w:tabs>
          <w:tab w:val="num" w:pos="2436"/>
        </w:tabs>
        <w:ind w:left="2436" w:hanging="180"/>
      </w:pPr>
    </w:lvl>
    <w:lvl w:ilvl="6">
      <w:start w:val="1"/>
      <w:numFmt w:val="decimal"/>
      <w:lvlText w:val="%7."/>
      <w:lvlJc w:val="left"/>
      <w:pPr>
        <w:tabs>
          <w:tab w:val="num" w:pos="2796"/>
        </w:tabs>
        <w:ind w:left="2796" w:hanging="360"/>
      </w:pPr>
    </w:lvl>
    <w:lvl w:ilvl="7">
      <w:start w:val="1"/>
      <w:numFmt w:val="lowerLetter"/>
      <w:lvlText w:val="%8."/>
      <w:lvlJc w:val="left"/>
      <w:pPr>
        <w:tabs>
          <w:tab w:val="num" w:pos="3156"/>
        </w:tabs>
        <w:ind w:left="3156" w:hanging="360"/>
      </w:pPr>
    </w:lvl>
    <w:lvl w:ilvl="8">
      <w:start w:val="1"/>
      <w:numFmt w:val="lowerRoman"/>
      <w:lvlText w:val="%9."/>
      <w:lvlJc w:val="left"/>
      <w:pPr>
        <w:tabs>
          <w:tab w:val="num" w:pos="3336"/>
        </w:tabs>
        <w:ind w:left="3336" w:hanging="180"/>
      </w:pPr>
    </w:lvl>
  </w:abstractNum>
  <w:abstractNum w:abstractNumId="23">
    <w:nsid w:val="04265CA1"/>
    <w:multiLevelType w:val="hybridMultilevel"/>
    <w:tmpl w:val="E28232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08462831"/>
    <w:multiLevelType w:val="hybridMultilevel"/>
    <w:tmpl w:val="509E1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1EE0419"/>
    <w:multiLevelType w:val="hybridMultilevel"/>
    <w:tmpl w:val="D2604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7">
    <w:nsid w:val="18F2225E"/>
    <w:multiLevelType w:val="hybridMultilevel"/>
    <w:tmpl w:val="D45A2BB8"/>
    <w:lvl w:ilvl="0" w:tplc="773CD9CA">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9B73E17"/>
    <w:multiLevelType w:val="hybridMultilevel"/>
    <w:tmpl w:val="6C50AA8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nsid w:val="1BCA5A35"/>
    <w:multiLevelType w:val="hybridMultilevel"/>
    <w:tmpl w:val="84F639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1F941FF0"/>
    <w:multiLevelType w:val="hybridMultilevel"/>
    <w:tmpl w:val="F28EF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9245CA"/>
    <w:multiLevelType w:val="hybridMultilevel"/>
    <w:tmpl w:val="9AC04718"/>
    <w:lvl w:ilvl="0" w:tplc="0415000F">
      <w:start w:val="1"/>
      <w:numFmt w:val="decimal"/>
      <w:lvlText w:val="%1."/>
      <w:lvlJc w:val="left"/>
      <w:pPr>
        <w:tabs>
          <w:tab w:val="num" w:pos="360"/>
        </w:tabs>
        <w:ind w:left="360" w:hanging="360"/>
      </w:pPr>
      <w:rPr>
        <w:rFonts w:cs="Times New Roman"/>
        <w:color w:val="auto"/>
      </w:rPr>
    </w:lvl>
    <w:lvl w:ilvl="1" w:tplc="04150019">
      <w:numFmt w:val="bullet"/>
      <w:lvlText w:val="-"/>
      <w:lvlJc w:val="left"/>
      <w:pPr>
        <w:tabs>
          <w:tab w:val="num" w:pos="1440"/>
        </w:tabs>
        <w:ind w:left="1440" w:hanging="360"/>
      </w:pPr>
      <w:rPr>
        <w:rFonts w:ascii="Times New Roman" w:hAnsi="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276C0C9B"/>
    <w:multiLevelType w:val="hybridMultilevel"/>
    <w:tmpl w:val="E282322A"/>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28C0054D"/>
    <w:multiLevelType w:val="hybridMultilevel"/>
    <w:tmpl w:val="29A892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A814158"/>
    <w:multiLevelType w:val="hybridMultilevel"/>
    <w:tmpl w:val="E28232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2B1F0F3C"/>
    <w:multiLevelType w:val="hybridMultilevel"/>
    <w:tmpl w:val="E282322A"/>
    <w:lvl w:ilvl="0" w:tplc="0415000F">
      <w:start w:val="1"/>
      <w:numFmt w:val="decimal"/>
      <w:lvlText w:val="%1."/>
      <w:lvlJc w:val="left"/>
      <w:pPr>
        <w:ind w:left="180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E4838AF"/>
    <w:multiLevelType w:val="hybridMultilevel"/>
    <w:tmpl w:val="91607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1A21FB"/>
    <w:multiLevelType w:val="hybridMultilevel"/>
    <w:tmpl w:val="8E1C56AE"/>
    <w:lvl w:ilvl="0" w:tplc="A1AE277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30903AE5"/>
    <w:multiLevelType w:val="multilevel"/>
    <w:tmpl w:val="D65E6DBE"/>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757"/>
        </w:tabs>
        <w:ind w:left="75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31A1C8E"/>
    <w:multiLevelType w:val="hybridMultilevel"/>
    <w:tmpl w:val="6C628A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66C1034"/>
    <w:multiLevelType w:val="hybridMultilevel"/>
    <w:tmpl w:val="A47C9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F879C0"/>
    <w:multiLevelType w:val="hybridMultilevel"/>
    <w:tmpl w:val="E15E5EC8"/>
    <w:lvl w:ilvl="0" w:tplc="52B2F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77741C"/>
    <w:multiLevelType w:val="hybridMultilevel"/>
    <w:tmpl w:val="E28232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43CD5B15"/>
    <w:multiLevelType w:val="hybridMultilevel"/>
    <w:tmpl w:val="6FEAE698"/>
    <w:lvl w:ilvl="0" w:tplc="04150011">
      <w:start w:val="1"/>
      <w:numFmt w:val="decimal"/>
      <w:lvlText w:val="%1)"/>
      <w:lvlJc w:val="left"/>
      <w:pPr>
        <w:ind w:left="1077" w:hanging="360"/>
      </w:pPr>
    </w:lvl>
    <w:lvl w:ilvl="1" w:tplc="DABA911E">
      <w:start w:val="1"/>
      <w:numFmt w:val="decimal"/>
      <w:lvlText w:val="%2"/>
      <w:lvlJc w:val="left"/>
      <w:pPr>
        <w:tabs>
          <w:tab w:val="num" w:pos="1797"/>
        </w:tabs>
        <w:ind w:left="1797" w:hanging="360"/>
      </w:pPr>
      <w:rPr>
        <w:rFonts w:hint="default"/>
      </w:r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4">
    <w:nsid w:val="4EAB4188"/>
    <w:multiLevelType w:val="hybridMultilevel"/>
    <w:tmpl w:val="0D7A65A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44232F2"/>
    <w:multiLevelType w:val="hybridMultilevel"/>
    <w:tmpl w:val="65C6CB86"/>
    <w:lvl w:ilvl="0" w:tplc="5B068D9E">
      <w:start w:val="1"/>
      <w:numFmt w:val="decimal"/>
      <w:lvlText w:val="%1)"/>
      <w:lvlJc w:val="left"/>
      <w:pPr>
        <w:ind w:left="1494" w:hanging="360"/>
      </w:pPr>
      <w:rPr>
        <w:rFonts w:ascii="Times New Roman" w:hAnsi="Times New Roman" w:cs="Times New Roman" w:hint="default"/>
        <w:b w:val="0"/>
        <w:i w:val="0"/>
        <w:sz w:val="23"/>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46">
    <w:nsid w:val="61DE5872"/>
    <w:multiLevelType w:val="hybridMultilevel"/>
    <w:tmpl w:val="1BA8667E"/>
    <w:lvl w:ilvl="0" w:tplc="705271F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4B48A11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71948C0"/>
    <w:multiLevelType w:val="hybridMultilevel"/>
    <w:tmpl w:val="3D6CED2A"/>
    <w:lvl w:ilvl="0" w:tplc="F9D6380C">
      <w:numFmt w:val="bullet"/>
      <w:lvlText w:val="-"/>
      <w:lvlJc w:val="left"/>
      <w:pPr>
        <w:tabs>
          <w:tab w:val="num" w:pos="360"/>
        </w:tabs>
        <w:ind w:left="360" w:hanging="360"/>
      </w:pPr>
      <w:rPr>
        <w:rFonts w:ascii="Times New Roman" w:hAnsi="Times New Roman" w:hint="default"/>
        <w:color w:val="auto"/>
      </w:rPr>
    </w:lvl>
    <w:lvl w:ilvl="1" w:tplc="04150019">
      <w:numFmt w:val="bullet"/>
      <w:lvlText w:val="-"/>
      <w:lvlJc w:val="left"/>
      <w:pPr>
        <w:tabs>
          <w:tab w:val="num" w:pos="1440"/>
        </w:tabs>
        <w:ind w:left="1440" w:hanging="360"/>
      </w:pPr>
      <w:rPr>
        <w:rFonts w:ascii="Times New Roman" w:hAnsi="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7724727C"/>
    <w:multiLevelType w:val="hybridMultilevel"/>
    <w:tmpl w:val="8ED4D3C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nsid w:val="7B4B36F0"/>
    <w:multiLevelType w:val="multilevel"/>
    <w:tmpl w:val="C0A6201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rPr>
        <w:b/>
      </w:rPr>
    </w:lvl>
    <w:lvl w:ilvl="2">
      <w:start w:val="1"/>
      <w:numFmt w:val="decimal"/>
      <w:lvlText w:val="6.%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1"/>
  </w:num>
  <w:num w:numId="1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5"/>
  </w:num>
  <w:num w:numId="16">
    <w:abstractNumId w:val="17"/>
  </w:num>
  <w:num w:numId="17">
    <w:abstractNumId w:val="18"/>
  </w:num>
  <w:num w:numId="18">
    <w:abstractNumId w:val="19"/>
  </w:num>
  <w:num w:numId="19">
    <w:abstractNumId w:val="20"/>
  </w:num>
  <w:num w:numId="20">
    <w:abstractNumId w:val="21"/>
  </w:num>
  <w:num w:numId="21">
    <w:abstractNumId w:val="49"/>
  </w:num>
  <w:num w:numId="22">
    <w:abstractNumId w:val="40"/>
  </w:num>
  <w:num w:numId="23">
    <w:abstractNumId w:val="36"/>
  </w:num>
  <w:num w:numId="24">
    <w:abstractNumId w:val="25"/>
  </w:num>
  <w:num w:numId="25">
    <w:abstractNumId w:val="30"/>
  </w:num>
  <w:num w:numId="26">
    <w:abstractNumId w:val="41"/>
  </w:num>
  <w:num w:numId="27">
    <w:abstractNumId w:val="43"/>
  </w:num>
  <w:num w:numId="28">
    <w:abstractNumId w:val="12"/>
  </w:num>
  <w:num w:numId="29">
    <w:abstractNumId w:val="35"/>
  </w:num>
  <w:num w:numId="30">
    <w:abstractNumId w:val="23"/>
  </w:num>
  <w:num w:numId="31">
    <w:abstractNumId w:val="32"/>
  </w:num>
  <w:num w:numId="32">
    <w:abstractNumId w:val="29"/>
  </w:num>
  <w:num w:numId="33">
    <w:abstractNumId w:val="34"/>
  </w:num>
  <w:num w:numId="34">
    <w:abstractNumId w:val="42"/>
  </w:num>
  <w:num w:numId="35">
    <w:abstractNumId w:val="33"/>
  </w:num>
  <w:num w:numId="36">
    <w:abstractNumId w:val="27"/>
  </w:num>
  <w:num w:numId="37">
    <w:abstractNumId w:val="44"/>
  </w:num>
  <w:num w:numId="38">
    <w:abstractNumId w:val="48"/>
  </w:num>
  <w:num w:numId="39">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7"/>
  </w:num>
  <w:num w:numId="43">
    <w:abstractNumId w:val="39"/>
  </w:num>
  <w:num w:numId="44">
    <w:abstractNumId w:val="28"/>
  </w:num>
  <w:num w:numId="45">
    <w:abstractNumId w:val="4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stylePaneFormatFilter w:val="3F01"/>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C050CE"/>
    <w:rsid w:val="0000087F"/>
    <w:rsid w:val="00010F32"/>
    <w:rsid w:val="00011814"/>
    <w:rsid w:val="00017AC5"/>
    <w:rsid w:val="00021226"/>
    <w:rsid w:val="00023119"/>
    <w:rsid w:val="00031ACE"/>
    <w:rsid w:val="00031F57"/>
    <w:rsid w:val="00034C07"/>
    <w:rsid w:val="0004554A"/>
    <w:rsid w:val="0006371D"/>
    <w:rsid w:val="00064A13"/>
    <w:rsid w:val="00065C50"/>
    <w:rsid w:val="00066BF9"/>
    <w:rsid w:val="0007354C"/>
    <w:rsid w:val="00086FA2"/>
    <w:rsid w:val="000A14B1"/>
    <w:rsid w:val="000A15E6"/>
    <w:rsid w:val="000A47CF"/>
    <w:rsid w:val="000B2DA2"/>
    <w:rsid w:val="000B47B3"/>
    <w:rsid w:val="000B6374"/>
    <w:rsid w:val="000C2E6F"/>
    <w:rsid w:val="000C7D11"/>
    <w:rsid w:val="000E1828"/>
    <w:rsid w:val="000E1FDF"/>
    <w:rsid w:val="000E2CB9"/>
    <w:rsid w:val="000E4F0A"/>
    <w:rsid w:val="000F12E4"/>
    <w:rsid w:val="000F4B10"/>
    <w:rsid w:val="001014B6"/>
    <w:rsid w:val="001225FA"/>
    <w:rsid w:val="00123498"/>
    <w:rsid w:val="001242CC"/>
    <w:rsid w:val="00124FDC"/>
    <w:rsid w:val="0013192F"/>
    <w:rsid w:val="00132BEE"/>
    <w:rsid w:val="001333F5"/>
    <w:rsid w:val="0014456B"/>
    <w:rsid w:val="001538B9"/>
    <w:rsid w:val="00153E33"/>
    <w:rsid w:val="00164729"/>
    <w:rsid w:val="0016526D"/>
    <w:rsid w:val="00171066"/>
    <w:rsid w:val="00174CB4"/>
    <w:rsid w:val="001831FA"/>
    <w:rsid w:val="001838A2"/>
    <w:rsid w:val="001A5291"/>
    <w:rsid w:val="001B28F2"/>
    <w:rsid w:val="001B4931"/>
    <w:rsid w:val="001B53D7"/>
    <w:rsid w:val="001B5F4B"/>
    <w:rsid w:val="001B669E"/>
    <w:rsid w:val="001C36ED"/>
    <w:rsid w:val="001C5815"/>
    <w:rsid w:val="001D3E9F"/>
    <w:rsid w:val="001D4737"/>
    <w:rsid w:val="001E33CD"/>
    <w:rsid w:val="001E3483"/>
    <w:rsid w:val="001E5DA4"/>
    <w:rsid w:val="001F464F"/>
    <w:rsid w:val="001F5237"/>
    <w:rsid w:val="001F7A0E"/>
    <w:rsid w:val="00201957"/>
    <w:rsid w:val="0020240B"/>
    <w:rsid w:val="002054C5"/>
    <w:rsid w:val="00210215"/>
    <w:rsid w:val="002108E2"/>
    <w:rsid w:val="00210BE0"/>
    <w:rsid w:val="00212BFD"/>
    <w:rsid w:val="002130A9"/>
    <w:rsid w:val="00215DE1"/>
    <w:rsid w:val="00216986"/>
    <w:rsid w:val="00226296"/>
    <w:rsid w:val="00226E9D"/>
    <w:rsid w:val="002377D0"/>
    <w:rsid w:val="00244CDA"/>
    <w:rsid w:val="00246C84"/>
    <w:rsid w:val="00252DD3"/>
    <w:rsid w:val="002810B1"/>
    <w:rsid w:val="00284F77"/>
    <w:rsid w:val="002A04B8"/>
    <w:rsid w:val="002A1E01"/>
    <w:rsid w:val="002A3FBA"/>
    <w:rsid w:val="002A76E1"/>
    <w:rsid w:val="002B3049"/>
    <w:rsid w:val="002D3FDA"/>
    <w:rsid w:val="002D4E9D"/>
    <w:rsid w:val="002D755F"/>
    <w:rsid w:val="002E01AF"/>
    <w:rsid w:val="002E038F"/>
    <w:rsid w:val="003000AF"/>
    <w:rsid w:val="00302E50"/>
    <w:rsid w:val="00305B22"/>
    <w:rsid w:val="003133BA"/>
    <w:rsid w:val="003228DC"/>
    <w:rsid w:val="003312BE"/>
    <w:rsid w:val="00332D44"/>
    <w:rsid w:val="00340D16"/>
    <w:rsid w:val="00346D4B"/>
    <w:rsid w:val="00354A23"/>
    <w:rsid w:val="00356720"/>
    <w:rsid w:val="003569F0"/>
    <w:rsid w:val="00357638"/>
    <w:rsid w:val="00373257"/>
    <w:rsid w:val="003754FA"/>
    <w:rsid w:val="00383494"/>
    <w:rsid w:val="0038677F"/>
    <w:rsid w:val="003927D0"/>
    <w:rsid w:val="00392FD3"/>
    <w:rsid w:val="003A1D2D"/>
    <w:rsid w:val="003B4ED5"/>
    <w:rsid w:val="003B6362"/>
    <w:rsid w:val="003C53F3"/>
    <w:rsid w:val="003D067B"/>
    <w:rsid w:val="003D6D8D"/>
    <w:rsid w:val="003F55BC"/>
    <w:rsid w:val="0040191D"/>
    <w:rsid w:val="004028A6"/>
    <w:rsid w:val="00422E45"/>
    <w:rsid w:val="004300F4"/>
    <w:rsid w:val="0043095E"/>
    <w:rsid w:val="004318FB"/>
    <w:rsid w:val="00432D74"/>
    <w:rsid w:val="00434671"/>
    <w:rsid w:val="00434CE0"/>
    <w:rsid w:val="00453D9A"/>
    <w:rsid w:val="00456AB1"/>
    <w:rsid w:val="00456F65"/>
    <w:rsid w:val="004571D0"/>
    <w:rsid w:val="00462477"/>
    <w:rsid w:val="00463762"/>
    <w:rsid w:val="00471C19"/>
    <w:rsid w:val="00476D54"/>
    <w:rsid w:val="00481830"/>
    <w:rsid w:val="0049045F"/>
    <w:rsid w:val="00495203"/>
    <w:rsid w:val="004A2BBA"/>
    <w:rsid w:val="004A5158"/>
    <w:rsid w:val="004B70A3"/>
    <w:rsid w:val="004C0600"/>
    <w:rsid w:val="004C728F"/>
    <w:rsid w:val="004D0578"/>
    <w:rsid w:val="004D3C22"/>
    <w:rsid w:val="00507834"/>
    <w:rsid w:val="00516F19"/>
    <w:rsid w:val="005442D8"/>
    <w:rsid w:val="005473F6"/>
    <w:rsid w:val="00552751"/>
    <w:rsid w:val="00556F70"/>
    <w:rsid w:val="005776A3"/>
    <w:rsid w:val="00580169"/>
    <w:rsid w:val="00582F8C"/>
    <w:rsid w:val="00584BAB"/>
    <w:rsid w:val="0058611B"/>
    <w:rsid w:val="0058792C"/>
    <w:rsid w:val="005A1C88"/>
    <w:rsid w:val="005A3455"/>
    <w:rsid w:val="005A7393"/>
    <w:rsid w:val="005B0429"/>
    <w:rsid w:val="005B393B"/>
    <w:rsid w:val="005C2149"/>
    <w:rsid w:val="005C6856"/>
    <w:rsid w:val="005D15A6"/>
    <w:rsid w:val="005D2A1C"/>
    <w:rsid w:val="005E57A8"/>
    <w:rsid w:val="005F01C5"/>
    <w:rsid w:val="005F4442"/>
    <w:rsid w:val="00600458"/>
    <w:rsid w:val="00600897"/>
    <w:rsid w:val="00603458"/>
    <w:rsid w:val="006111E4"/>
    <w:rsid w:val="006177BF"/>
    <w:rsid w:val="006210AE"/>
    <w:rsid w:val="006242BF"/>
    <w:rsid w:val="00624BB8"/>
    <w:rsid w:val="00624F7A"/>
    <w:rsid w:val="00630600"/>
    <w:rsid w:val="006332A4"/>
    <w:rsid w:val="0063382C"/>
    <w:rsid w:val="006359F3"/>
    <w:rsid w:val="00636981"/>
    <w:rsid w:val="0064443E"/>
    <w:rsid w:val="00645FD1"/>
    <w:rsid w:val="00652CF2"/>
    <w:rsid w:val="006549C8"/>
    <w:rsid w:val="00662773"/>
    <w:rsid w:val="00663594"/>
    <w:rsid w:val="00663A7C"/>
    <w:rsid w:val="00671856"/>
    <w:rsid w:val="00671EFB"/>
    <w:rsid w:val="006835EB"/>
    <w:rsid w:val="00687814"/>
    <w:rsid w:val="0069269A"/>
    <w:rsid w:val="00695BE6"/>
    <w:rsid w:val="006A6782"/>
    <w:rsid w:val="006B0C55"/>
    <w:rsid w:val="006C416C"/>
    <w:rsid w:val="006C61DA"/>
    <w:rsid w:val="006C77E8"/>
    <w:rsid w:val="006D325E"/>
    <w:rsid w:val="006E517D"/>
    <w:rsid w:val="006F3055"/>
    <w:rsid w:val="006F41F2"/>
    <w:rsid w:val="006F4A68"/>
    <w:rsid w:val="0070508C"/>
    <w:rsid w:val="00707B75"/>
    <w:rsid w:val="00710032"/>
    <w:rsid w:val="00714124"/>
    <w:rsid w:val="00714FD0"/>
    <w:rsid w:val="007200A2"/>
    <w:rsid w:val="00722B37"/>
    <w:rsid w:val="00726DF5"/>
    <w:rsid w:val="007276F6"/>
    <w:rsid w:val="00731087"/>
    <w:rsid w:val="00731D46"/>
    <w:rsid w:val="00733CAE"/>
    <w:rsid w:val="00740230"/>
    <w:rsid w:val="00742ED1"/>
    <w:rsid w:val="007437E3"/>
    <w:rsid w:val="00754735"/>
    <w:rsid w:val="00755213"/>
    <w:rsid w:val="00755B4D"/>
    <w:rsid w:val="00755BC4"/>
    <w:rsid w:val="00760195"/>
    <w:rsid w:val="00770C1E"/>
    <w:rsid w:val="00775197"/>
    <w:rsid w:val="00775B09"/>
    <w:rsid w:val="00780CE7"/>
    <w:rsid w:val="00781028"/>
    <w:rsid w:val="007965C0"/>
    <w:rsid w:val="007A3F69"/>
    <w:rsid w:val="007B593A"/>
    <w:rsid w:val="007B6037"/>
    <w:rsid w:val="007C2753"/>
    <w:rsid w:val="007C7F57"/>
    <w:rsid w:val="007E0AB6"/>
    <w:rsid w:val="007E1CA2"/>
    <w:rsid w:val="007E24F0"/>
    <w:rsid w:val="007E76BB"/>
    <w:rsid w:val="007F48AB"/>
    <w:rsid w:val="00813510"/>
    <w:rsid w:val="00815F8B"/>
    <w:rsid w:val="0081751D"/>
    <w:rsid w:val="00817AA3"/>
    <w:rsid w:val="008215A9"/>
    <w:rsid w:val="00821D58"/>
    <w:rsid w:val="00822F36"/>
    <w:rsid w:val="0082341E"/>
    <w:rsid w:val="00826981"/>
    <w:rsid w:val="00831027"/>
    <w:rsid w:val="00855B10"/>
    <w:rsid w:val="008719D6"/>
    <w:rsid w:val="0088501D"/>
    <w:rsid w:val="00885DC9"/>
    <w:rsid w:val="00886EA2"/>
    <w:rsid w:val="0088766B"/>
    <w:rsid w:val="008934CE"/>
    <w:rsid w:val="0089406E"/>
    <w:rsid w:val="00897C52"/>
    <w:rsid w:val="008A0716"/>
    <w:rsid w:val="008A32CD"/>
    <w:rsid w:val="008A6AC9"/>
    <w:rsid w:val="008B22E1"/>
    <w:rsid w:val="008C0C7B"/>
    <w:rsid w:val="008D17FA"/>
    <w:rsid w:val="008D2F1A"/>
    <w:rsid w:val="008D43DF"/>
    <w:rsid w:val="008E0047"/>
    <w:rsid w:val="008E5D42"/>
    <w:rsid w:val="008E69B9"/>
    <w:rsid w:val="008E7AEF"/>
    <w:rsid w:val="008E7F52"/>
    <w:rsid w:val="008F4DBE"/>
    <w:rsid w:val="008F7023"/>
    <w:rsid w:val="00900B0C"/>
    <w:rsid w:val="00910584"/>
    <w:rsid w:val="00910729"/>
    <w:rsid w:val="0091340D"/>
    <w:rsid w:val="009224B5"/>
    <w:rsid w:val="009241AA"/>
    <w:rsid w:val="00931DEC"/>
    <w:rsid w:val="00933A7F"/>
    <w:rsid w:val="0093471C"/>
    <w:rsid w:val="00935EE2"/>
    <w:rsid w:val="0093694A"/>
    <w:rsid w:val="009402E8"/>
    <w:rsid w:val="00941A79"/>
    <w:rsid w:val="009475D1"/>
    <w:rsid w:val="00954720"/>
    <w:rsid w:val="00954BB0"/>
    <w:rsid w:val="00956D02"/>
    <w:rsid w:val="00964E92"/>
    <w:rsid w:val="00970B6B"/>
    <w:rsid w:val="00975164"/>
    <w:rsid w:val="0097752A"/>
    <w:rsid w:val="00986014"/>
    <w:rsid w:val="009879E8"/>
    <w:rsid w:val="00994B4F"/>
    <w:rsid w:val="00995D79"/>
    <w:rsid w:val="0099761C"/>
    <w:rsid w:val="009976EC"/>
    <w:rsid w:val="009A7417"/>
    <w:rsid w:val="009A7DAA"/>
    <w:rsid w:val="009B69A8"/>
    <w:rsid w:val="009C3520"/>
    <w:rsid w:val="009C5C85"/>
    <w:rsid w:val="009E0896"/>
    <w:rsid w:val="009E3ABF"/>
    <w:rsid w:val="009E4A85"/>
    <w:rsid w:val="009E6E0F"/>
    <w:rsid w:val="009F49E7"/>
    <w:rsid w:val="009F6DC7"/>
    <w:rsid w:val="00A00B82"/>
    <w:rsid w:val="00A01291"/>
    <w:rsid w:val="00A07D1B"/>
    <w:rsid w:val="00A13C6E"/>
    <w:rsid w:val="00A1443F"/>
    <w:rsid w:val="00A14F5D"/>
    <w:rsid w:val="00A1778F"/>
    <w:rsid w:val="00A236F1"/>
    <w:rsid w:val="00A3184F"/>
    <w:rsid w:val="00A3213F"/>
    <w:rsid w:val="00A434D0"/>
    <w:rsid w:val="00A60D9E"/>
    <w:rsid w:val="00A60EB3"/>
    <w:rsid w:val="00A7098E"/>
    <w:rsid w:val="00A77D29"/>
    <w:rsid w:val="00A8016E"/>
    <w:rsid w:val="00A81361"/>
    <w:rsid w:val="00A9276D"/>
    <w:rsid w:val="00AA2376"/>
    <w:rsid w:val="00AB3A75"/>
    <w:rsid w:val="00AC786F"/>
    <w:rsid w:val="00AD547A"/>
    <w:rsid w:val="00AE0302"/>
    <w:rsid w:val="00AF38E8"/>
    <w:rsid w:val="00B00BAF"/>
    <w:rsid w:val="00B07180"/>
    <w:rsid w:val="00B2177D"/>
    <w:rsid w:val="00B32474"/>
    <w:rsid w:val="00B34D59"/>
    <w:rsid w:val="00B35CB1"/>
    <w:rsid w:val="00B37FB4"/>
    <w:rsid w:val="00B41B68"/>
    <w:rsid w:val="00B4323D"/>
    <w:rsid w:val="00B4610D"/>
    <w:rsid w:val="00B5208D"/>
    <w:rsid w:val="00B77E60"/>
    <w:rsid w:val="00B8316F"/>
    <w:rsid w:val="00B864E0"/>
    <w:rsid w:val="00B876EA"/>
    <w:rsid w:val="00B941A4"/>
    <w:rsid w:val="00B95B0A"/>
    <w:rsid w:val="00BA18ED"/>
    <w:rsid w:val="00BA6BF8"/>
    <w:rsid w:val="00BA774A"/>
    <w:rsid w:val="00BB48C0"/>
    <w:rsid w:val="00BC3393"/>
    <w:rsid w:val="00BC59A5"/>
    <w:rsid w:val="00BE09A5"/>
    <w:rsid w:val="00BE224E"/>
    <w:rsid w:val="00BE2A44"/>
    <w:rsid w:val="00BE2D24"/>
    <w:rsid w:val="00BF0E2B"/>
    <w:rsid w:val="00BF6348"/>
    <w:rsid w:val="00C050CE"/>
    <w:rsid w:val="00C06D4A"/>
    <w:rsid w:val="00C1147A"/>
    <w:rsid w:val="00C15E26"/>
    <w:rsid w:val="00C16913"/>
    <w:rsid w:val="00C231D2"/>
    <w:rsid w:val="00C24139"/>
    <w:rsid w:val="00C432AD"/>
    <w:rsid w:val="00C603B6"/>
    <w:rsid w:val="00C60E83"/>
    <w:rsid w:val="00C94070"/>
    <w:rsid w:val="00CA1739"/>
    <w:rsid w:val="00CB1606"/>
    <w:rsid w:val="00CB2F3F"/>
    <w:rsid w:val="00CB5D64"/>
    <w:rsid w:val="00CC34D9"/>
    <w:rsid w:val="00CC6ED9"/>
    <w:rsid w:val="00CD3E8C"/>
    <w:rsid w:val="00CE3275"/>
    <w:rsid w:val="00CE34F2"/>
    <w:rsid w:val="00CF0B61"/>
    <w:rsid w:val="00CF7AB5"/>
    <w:rsid w:val="00D13681"/>
    <w:rsid w:val="00D14A81"/>
    <w:rsid w:val="00D15867"/>
    <w:rsid w:val="00D228D2"/>
    <w:rsid w:val="00D325DE"/>
    <w:rsid w:val="00D35EB6"/>
    <w:rsid w:val="00D41111"/>
    <w:rsid w:val="00D41CD3"/>
    <w:rsid w:val="00D4310B"/>
    <w:rsid w:val="00D446A8"/>
    <w:rsid w:val="00D51628"/>
    <w:rsid w:val="00D544EE"/>
    <w:rsid w:val="00D55B69"/>
    <w:rsid w:val="00D71E7A"/>
    <w:rsid w:val="00D834B4"/>
    <w:rsid w:val="00D849D3"/>
    <w:rsid w:val="00D94C5C"/>
    <w:rsid w:val="00D954E5"/>
    <w:rsid w:val="00D964A3"/>
    <w:rsid w:val="00D97E62"/>
    <w:rsid w:val="00DA3854"/>
    <w:rsid w:val="00DC741A"/>
    <w:rsid w:val="00DD11D7"/>
    <w:rsid w:val="00DD30BF"/>
    <w:rsid w:val="00DE0032"/>
    <w:rsid w:val="00DE5415"/>
    <w:rsid w:val="00DF3803"/>
    <w:rsid w:val="00DF3C9B"/>
    <w:rsid w:val="00DF64FC"/>
    <w:rsid w:val="00E07C9B"/>
    <w:rsid w:val="00E11766"/>
    <w:rsid w:val="00E12E5F"/>
    <w:rsid w:val="00E16479"/>
    <w:rsid w:val="00E234FA"/>
    <w:rsid w:val="00E23FD8"/>
    <w:rsid w:val="00E35ED6"/>
    <w:rsid w:val="00E37673"/>
    <w:rsid w:val="00E37B47"/>
    <w:rsid w:val="00E42077"/>
    <w:rsid w:val="00E52333"/>
    <w:rsid w:val="00E60610"/>
    <w:rsid w:val="00E65460"/>
    <w:rsid w:val="00E70A5F"/>
    <w:rsid w:val="00E74241"/>
    <w:rsid w:val="00E76B9F"/>
    <w:rsid w:val="00E77126"/>
    <w:rsid w:val="00E835B5"/>
    <w:rsid w:val="00EA7BA2"/>
    <w:rsid w:val="00EB6F7A"/>
    <w:rsid w:val="00EC05F0"/>
    <w:rsid w:val="00EC4A8D"/>
    <w:rsid w:val="00ED0F28"/>
    <w:rsid w:val="00ED1C84"/>
    <w:rsid w:val="00ED2A09"/>
    <w:rsid w:val="00F0054D"/>
    <w:rsid w:val="00F021A9"/>
    <w:rsid w:val="00F11D90"/>
    <w:rsid w:val="00F14376"/>
    <w:rsid w:val="00F163AC"/>
    <w:rsid w:val="00F263E2"/>
    <w:rsid w:val="00F318D7"/>
    <w:rsid w:val="00F37B92"/>
    <w:rsid w:val="00F433F2"/>
    <w:rsid w:val="00F45EC6"/>
    <w:rsid w:val="00F53DC0"/>
    <w:rsid w:val="00F6590D"/>
    <w:rsid w:val="00F66AEB"/>
    <w:rsid w:val="00F74555"/>
    <w:rsid w:val="00F745F4"/>
    <w:rsid w:val="00F77F47"/>
    <w:rsid w:val="00F8024B"/>
    <w:rsid w:val="00F811D1"/>
    <w:rsid w:val="00F87B57"/>
    <w:rsid w:val="00F92C7C"/>
    <w:rsid w:val="00FB31AB"/>
    <w:rsid w:val="00FE0C53"/>
    <w:rsid w:val="00FE4DC9"/>
    <w:rsid w:val="00FF4BA1"/>
    <w:rsid w:val="00FF5185"/>
    <w:rsid w:val="00FF5A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uiPriority="99"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4554A"/>
    <w:rPr>
      <w:sz w:val="24"/>
      <w:szCs w:val="24"/>
    </w:rPr>
  </w:style>
  <w:style w:type="paragraph" w:styleId="Nagwek1">
    <w:name w:val="heading 1"/>
    <w:basedOn w:val="Normalny"/>
    <w:next w:val="Normalny"/>
    <w:qFormat/>
    <w:rsid w:val="003B6362"/>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3B6362"/>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3B6362"/>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3B6362"/>
    <w:pPr>
      <w:keepNext/>
      <w:tabs>
        <w:tab w:val="num" w:pos="720"/>
      </w:tabs>
      <w:ind w:right="-706"/>
      <w:outlineLvl w:val="3"/>
    </w:pPr>
    <w:rPr>
      <w:rFonts w:ascii="Verdana" w:hAnsi="Verdana"/>
      <w:b/>
      <w:bCs/>
      <w:sz w:val="18"/>
    </w:rPr>
  </w:style>
  <w:style w:type="paragraph" w:styleId="Nagwek5">
    <w:name w:val="heading 5"/>
    <w:basedOn w:val="Normalny"/>
    <w:next w:val="Normalny"/>
    <w:qFormat/>
    <w:rsid w:val="003B6362"/>
    <w:pPr>
      <w:keepNext/>
      <w:jc w:val="center"/>
      <w:outlineLvl w:val="4"/>
    </w:pPr>
    <w:rPr>
      <w:rFonts w:ascii="Arial" w:hAnsi="Arial"/>
      <w:b/>
      <w:bCs/>
      <w:sz w:val="28"/>
    </w:rPr>
  </w:style>
  <w:style w:type="paragraph" w:styleId="Nagwek6">
    <w:name w:val="heading 6"/>
    <w:basedOn w:val="Normalny"/>
    <w:next w:val="Normalny"/>
    <w:qFormat/>
    <w:rsid w:val="003B6362"/>
    <w:pPr>
      <w:keepNext/>
      <w:ind w:right="-178"/>
      <w:jc w:val="both"/>
      <w:outlineLvl w:val="5"/>
    </w:pPr>
    <w:rPr>
      <w:b/>
      <w:bCs/>
    </w:rPr>
  </w:style>
  <w:style w:type="paragraph" w:styleId="Nagwek8">
    <w:name w:val="heading 8"/>
    <w:basedOn w:val="Normalny"/>
    <w:next w:val="Normalny"/>
    <w:qFormat/>
    <w:rsid w:val="003B6362"/>
    <w:pPr>
      <w:spacing w:before="240" w:after="60"/>
      <w:outlineLvl w:val="7"/>
    </w:pPr>
    <w:rPr>
      <w:i/>
      <w:iCs/>
    </w:rPr>
  </w:style>
  <w:style w:type="paragraph" w:styleId="Nagwek9">
    <w:name w:val="heading 9"/>
    <w:basedOn w:val="Normalny"/>
    <w:next w:val="Normalny"/>
    <w:qFormat/>
    <w:rsid w:val="003B6362"/>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3B6362"/>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3B6362"/>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3B6362"/>
    <w:pPr>
      <w:jc w:val="both"/>
    </w:pPr>
    <w:rPr>
      <w:rFonts w:ascii="Arial" w:hAnsi="Arial" w:cs="Arial"/>
      <w:b/>
      <w:bCs/>
      <w:i/>
      <w:iCs/>
    </w:rPr>
  </w:style>
  <w:style w:type="paragraph" w:styleId="Tekstdymka">
    <w:name w:val="Balloon Text"/>
    <w:basedOn w:val="Normalny"/>
    <w:semiHidden/>
    <w:rsid w:val="003B6362"/>
    <w:rPr>
      <w:rFonts w:ascii="Tahoma" w:hAnsi="Tahoma" w:cs="Tahoma"/>
      <w:sz w:val="16"/>
      <w:szCs w:val="16"/>
    </w:rPr>
  </w:style>
  <w:style w:type="paragraph" w:customStyle="1" w:styleId="Standard">
    <w:name w:val="Standard"/>
    <w:rsid w:val="003B6362"/>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3B6362"/>
    <w:rPr>
      <w:sz w:val="20"/>
      <w:szCs w:val="20"/>
    </w:rPr>
  </w:style>
  <w:style w:type="paragraph" w:styleId="Tematkomentarza">
    <w:name w:val="annotation subject"/>
    <w:basedOn w:val="Tekstkomentarza"/>
    <w:next w:val="Tekstkomentarza"/>
    <w:semiHidden/>
    <w:rsid w:val="003B6362"/>
    <w:rPr>
      <w:b/>
      <w:bCs/>
    </w:rPr>
  </w:style>
  <w:style w:type="character" w:customStyle="1" w:styleId="WargockiKrzysztof">
    <w:name w:val="Wargocki Krzysztof"/>
    <w:semiHidden/>
    <w:rsid w:val="003B6362"/>
    <w:rPr>
      <w:rFonts w:ascii="Arial" w:hAnsi="Arial"/>
      <w:color w:val="000080"/>
      <w:sz w:val="20"/>
    </w:rPr>
  </w:style>
  <w:style w:type="paragraph" w:customStyle="1" w:styleId="Blockquote">
    <w:name w:val="Blockquote"/>
    <w:basedOn w:val="Normalny"/>
    <w:rsid w:val="003B6362"/>
    <w:pPr>
      <w:widowControl w:val="0"/>
      <w:spacing w:before="100" w:after="100"/>
      <w:ind w:left="360" w:right="360"/>
    </w:pPr>
    <w:rPr>
      <w:szCs w:val="20"/>
      <w:lang w:val="en-US"/>
    </w:rPr>
  </w:style>
  <w:style w:type="paragraph" w:styleId="Nagwek">
    <w:name w:val="header"/>
    <w:aliases w:val="Nagłówek Znak,Nagłówek strony Znak"/>
    <w:basedOn w:val="Normalny"/>
    <w:uiPriority w:val="99"/>
    <w:rsid w:val="003B6362"/>
    <w:pPr>
      <w:tabs>
        <w:tab w:val="center" w:pos="4536"/>
        <w:tab w:val="right" w:pos="9072"/>
      </w:tabs>
    </w:pPr>
  </w:style>
  <w:style w:type="paragraph" w:customStyle="1" w:styleId="tabulka">
    <w:name w:val="tabulka"/>
    <w:basedOn w:val="Normalny"/>
    <w:rsid w:val="003B6362"/>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3B6362"/>
    <w:pPr>
      <w:spacing w:before="120" w:after="120"/>
      <w:jc w:val="both"/>
    </w:pPr>
    <w:rPr>
      <w:rFonts w:ascii="Optima" w:hAnsi="Optima"/>
      <w:sz w:val="22"/>
      <w:szCs w:val="20"/>
      <w:lang w:val="en-GB"/>
    </w:rPr>
  </w:style>
  <w:style w:type="paragraph" w:customStyle="1" w:styleId="pntext">
    <w:name w:val="pntext"/>
    <w:basedOn w:val="Normalny"/>
    <w:rsid w:val="003B6362"/>
    <w:pPr>
      <w:spacing w:before="100" w:beforeAutospacing="1" w:after="100" w:afterAutospacing="1"/>
    </w:pPr>
  </w:style>
  <w:style w:type="paragraph" w:customStyle="1" w:styleId="text-3mezera">
    <w:name w:val="text - 3 mezera"/>
    <w:basedOn w:val="Normalny"/>
    <w:rsid w:val="003B6362"/>
    <w:pPr>
      <w:widowControl w:val="0"/>
      <w:spacing w:before="60" w:line="240" w:lineRule="exact"/>
      <w:jc w:val="both"/>
    </w:pPr>
    <w:rPr>
      <w:rFonts w:ascii="Arial" w:hAnsi="Arial"/>
      <w:szCs w:val="20"/>
      <w:lang w:val="cs-CZ"/>
    </w:rPr>
  </w:style>
  <w:style w:type="paragraph" w:customStyle="1" w:styleId="oddl-nadpis">
    <w:name w:val="oddíl-nadpis"/>
    <w:basedOn w:val="Normalny"/>
    <w:rsid w:val="003B6362"/>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3B6362"/>
    <w:pPr>
      <w:tabs>
        <w:tab w:val="left" w:pos="709"/>
      </w:tabs>
      <w:jc w:val="both"/>
    </w:pPr>
    <w:rPr>
      <w:b/>
      <w:i/>
      <w:sz w:val="20"/>
      <w:szCs w:val="20"/>
      <w:lang w:val="en-GB"/>
    </w:rPr>
  </w:style>
  <w:style w:type="paragraph" w:customStyle="1" w:styleId="Tekstpodstawowy311">
    <w:name w:val="Tekst podstawowy 311"/>
    <w:basedOn w:val="Normalny"/>
    <w:rsid w:val="003B6362"/>
    <w:pPr>
      <w:widowControl w:val="0"/>
      <w:suppressAutoHyphens/>
      <w:autoSpaceDE w:val="0"/>
      <w:spacing w:after="120"/>
    </w:pPr>
    <w:rPr>
      <w:rFonts w:ascii="Arial" w:hAnsi="Arial" w:cs="Arial"/>
      <w:sz w:val="16"/>
      <w:szCs w:val="16"/>
      <w:lang w:eastAsia="ar-SA"/>
    </w:rPr>
  </w:style>
  <w:style w:type="character" w:customStyle="1" w:styleId="tek7">
    <w:name w:val="tek7"/>
    <w:rsid w:val="003B6362"/>
    <w:rPr>
      <w:rFonts w:ascii="Verdana" w:hAnsi="Verdana"/>
      <w:sz w:val="16"/>
      <w:u w:val="none"/>
      <w:effect w:val="none"/>
    </w:rPr>
  </w:style>
  <w:style w:type="paragraph" w:styleId="Listanumerowana">
    <w:name w:val="List Number"/>
    <w:basedOn w:val="Normalny"/>
    <w:semiHidden/>
    <w:rsid w:val="003B6362"/>
    <w:pPr>
      <w:numPr>
        <w:numId w:val="1"/>
      </w:numPr>
    </w:pPr>
  </w:style>
  <w:style w:type="paragraph" w:styleId="Listanumerowana2">
    <w:name w:val="List Number 2"/>
    <w:basedOn w:val="Normalny"/>
    <w:semiHidden/>
    <w:rsid w:val="003B6362"/>
    <w:pPr>
      <w:numPr>
        <w:numId w:val="2"/>
      </w:numPr>
    </w:pPr>
  </w:style>
  <w:style w:type="paragraph" w:styleId="Listanumerowana3">
    <w:name w:val="List Number 3"/>
    <w:basedOn w:val="Normalny"/>
    <w:semiHidden/>
    <w:rsid w:val="003B6362"/>
    <w:pPr>
      <w:numPr>
        <w:numId w:val="3"/>
      </w:numPr>
    </w:pPr>
  </w:style>
  <w:style w:type="paragraph" w:styleId="Listanumerowana4">
    <w:name w:val="List Number 4"/>
    <w:basedOn w:val="Normalny"/>
    <w:semiHidden/>
    <w:rsid w:val="003B6362"/>
    <w:pPr>
      <w:numPr>
        <w:numId w:val="4"/>
      </w:numPr>
    </w:pPr>
  </w:style>
  <w:style w:type="paragraph" w:styleId="Listanumerowana5">
    <w:name w:val="List Number 5"/>
    <w:basedOn w:val="Normalny"/>
    <w:semiHidden/>
    <w:rsid w:val="003B6362"/>
    <w:pPr>
      <w:numPr>
        <w:numId w:val="5"/>
      </w:numPr>
    </w:pPr>
  </w:style>
  <w:style w:type="paragraph" w:styleId="Listapunktowana">
    <w:name w:val="List Bullet"/>
    <w:basedOn w:val="Normalny"/>
    <w:autoRedefine/>
    <w:semiHidden/>
    <w:rsid w:val="003B6362"/>
    <w:pPr>
      <w:numPr>
        <w:numId w:val="6"/>
      </w:numPr>
    </w:pPr>
  </w:style>
  <w:style w:type="paragraph" w:styleId="Listapunktowana2">
    <w:name w:val="List Bullet 2"/>
    <w:basedOn w:val="Normalny"/>
    <w:autoRedefine/>
    <w:semiHidden/>
    <w:rsid w:val="003B6362"/>
    <w:pPr>
      <w:numPr>
        <w:numId w:val="7"/>
      </w:numPr>
    </w:pPr>
  </w:style>
  <w:style w:type="paragraph" w:styleId="Listapunktowana3">
    <w:name w:val="List Bullet 3"/>
    <w:basedOn w:val="Normalny"/>
    <w:autoRedefine/>
    <w:semiHidden/>
    <w:rsid w:val="003B6362"/>
    <w:pPr>
      <w:numPr>
        <w:numId w:val="8"/>
      </w:numPr>
    </w:pPr>
  </w:style>
  <w:style w:type="paragraph" w:styleId="Listapunktowana4">
    <w:name w:val="List Bullet 4"/>
    <w:basedOn w:val="Normalny"/>
    <w:autoRedefine/>
    <w:semiHidden/>
    <w:rsid w:val="003B6362"/>
    <w:pPr>
      <w:numPr>
        <w:numId w:val="9"/>
      </w:numPr>
    </w:pPr>
  </w:style>
  <w:style w:type="paragraph" w:styleId="Listapunktowana5">
    <w:name w:val="List Bullet 5"/>
    <w:basedOn w:val="Normalny"/>
    <w:autoRedefine/>
    <w:semiHidden/>
    <w:rsid w:val="003B6362"/>
    <w:pPr>
      <w:numPr>
        <w:numId w:val="10"/>
      </w:numPr>
    </w:pPr>
  </w:style>
  <w:style w:type="character" w:customStyle="1" w:styleId="tek">
    <w:name w:val="tek"/>
    <w:basedOn w:val="Domylnaczcionkaakapitu"/>
    <w:rsid w:val="003B6362"/>
    <w:rPr>
      <w:rFonts w:cs="Times New Roman"/>
    </w:rPr>
  </w:style>
  <w:style w:type="paragraph" w:customStyle="1" w:styleId="ust">
    <w:name w:val="ust"/>
    <w:rsid w:val="003B6362"/>
    <w:pPr>
      <w:spacing w:before="60" w:after="60"/>
      <w:ind w:left="426" w:hanging="284"/>
      <w:jc w:val="both"/>
    </w:pPr>
    <w:rPr>
      <w:sz w:val="24"/>
      <w:szCs w:val="24"/>
    </w:rPr>
  </w:style>
  <w:style w:type="paragraph" w:customStyle="1" w:styleId="Default">
    <w:name w:val="Default"/>
    <w:rsid w:val="003B6362"/>
    <w:pPr>
      <w:autoSpaceDE w:val="0"/>
      <w:autoSpaceDN w:val="0"/>
      <w:adjustRightInd w:val="0"/>
    </w:pPr>
    <w:rPr>
      <w:rFonts w:ascii="Arial" w:hAnsi="Arial" w:cs="Arial"/>
      <w:color w:val="000000"/>
      <w:sz w:val="24"/>
      <w:szCs w:val="24"/>
    </w:rPr>
  </w:style>
  <w:style w:type="character" w:customStyle="1" w:styleId="ZnakZnak1">
    <w:name w:val="Znak Znak1"/>
    <w:rsid w:val="003B6362"/>
    <w:rPr>
      <w:rFonts w:ascii="Arial" w:hAnsi="Arial"/>
    </w:rPr>
  </w:style>
  <w:style w:type="character" w:customStyle="1" w:styleId="NagwekZnakZnak">
    <w:name w:val="Nagłówek Znak Znak"/>
    <w:aliases w:val="Nagłówek strony Znak Znak,Nagłówek strony Znak Znak1"/>
    <w:rsid w:val="003B6362"/>
    <w:rPr>
      <w:sz w:val="24"/>
    </w:rPr>
  </w:style>
  <w:style w:type="character" w:customStyle="1" w:styleId="ZnakZnak2">
    <w:name w:val="Znak Znak2"/>
    <w:rsid w:val="003B6362"/>
    <w:rPr>
      <w:rFonts w:ascii="Arial" w:hAnsi="Arial"/>
      <w:b/>
      <w:sz w:val="24"/>
    </w:rPr>
  </w:style>
  <w:style w:type="character" w:customStyle="1" w:styleId="ZnakZnak">
    <w:name w:val="Znak Znak"/>
    <w:basedOn w:val="Domylnaczcionkaakapitu"/>
    <w:semiHidden/>
    <w:locked/>
    <w:rsid w:val="003B6362"/>
    <w:rPr>
      <w:rFonts w:cs="Times New Roman"/>
    </w:rPr>
  </w:style>
  <w:style w:type="character" w:customStyle="1" w:styleId="FontStyle81">
    <w:name w:val="Font Style81"/>
    <w:rsid w:val="003B6362"/>
    <w:rPr>
      <w:rFonts w:ascii="Times New Roman" w:hAnsi="Times New Roman"/>
      <w:sz w:val="22"/>
    </w:rPr>
  </w:style>
  <w:style w:type="paragraph" w:customStyle="1" w:styleId="Kolorowalistaakcent11">
    <w:name w:val="Kolorowa lista — akcent 11"/>
    <w:basedOn w:val="Normalny"/>
    <w:rsid w:val="003B6362"/>
    <w:pPr>
      <w:ind w:left="708"/>
    </w:pPr>
  </w:style>
  <w:style w:type="paragraph" w:customStyle="1" w:styleId="rponormalZnak">
    <w:name w:val="rpo normal Znak"/>
    <w:basedOn w:val="Normalny"/>
    <w:rsid w:val="003B6362"/>
    <w:pPr>
      <w:spacing w:after="240" w:line="360" w:lineRule="auto"/>
      <w:ind w:firstLine="708"/>
      <w:jc w:val="both"/>
    </w:pPr>
    <w:rPr>
      <w:rFonts w:ascii="Cambria" w:hAnsi="Cambria"/>
      <w:lang w:eastAsia="ar-SA"/>
    </w:rPr>
  </w:style>
  <w:style w:type="character" w:customStyle="1" w:styleId="rponormalZnakZnak">
    <w:name w:val="rpo normal Znak Znak"/>
    <w:rsid w:val="003B6362"/>
    <w:rPr>
      <w:rFonts w:ascii="Cambria" w:hAnsi="Cambria"/>
      <w:sz w:val="24"/>
      <w:lang w:eastAsia="ar-SA" w:bidi="ar-SA"/>
    </w:rPr>
  </w:style>
  <w:style w:type="paragraph" w:styleId="Zwykytekst">
    <w:name w:val="Plain Text"/>
    <w:basedOn w:val="Normalny"/>
    <w:semiHidden/>
    <w:rsid w:val="003B6362"/>
    <w:rPr>
      <w:rFonts w:ascii="Courier New" w:hAnsi="Courier New" w:cs="Courier New"/>
      <w:sz w:val="20"/>
      <w:szCs w:val="20"/>
    </w:rPr>
  </w:style>
  <w:style w:type="paragraph" w:styleId="NormalnyWeb">
    <w:name w:val="Normal (Web)"/>
    <w:basedOn w:val="Normalny"/>
    <w:uiPriority w:val="99"/>
    <w:semiHidden/>
    <w:rsid w:val="003B6362"/>
    <w:pPr>
      <w:spacing w:before="100" w:beforeAutospacing="1" w:after="100" w:afterAutospacing="1"/>
      <w:jc w:val="both"/>
    </w:pPr>
    <w:rPr>
      <w:sz w:val="20"/>
      <w:szCs w:val="20"/>
    </w:rPr>
  </w:style>
  <w:style w:type="paragraph" w:styleId="Spistreci1">
    <w:name w:val="toc 1"/>
    <w:basedOn w:val="Normalny"/>
    <w:next w:val="Normalny"/>
    <w:autoRedefine/>
    <w:semiHidden/>
    <w:rsid w:val="003B6362"/>
    <w:pPr>
      <w:spacing w:before="120" w:after="120"/>
    </w:pPr>
    <w:rPr>
      <w:b/>
      <w:bCs/>
      <w:caps/>
      <w:sz w:val="20"/>
      <w:szCs w:val="20"/>
    </w:rPr>
  </w:style>
  <w:style w:type="character" w:styleId="Hipercze">
    <w:name w:val="Hyperlink"/>
    <w:basedOn w:val="Domylnaczcionkaakapitu"/>
    <w:rsid w:val="003B6362"/>
    <w:rPr>
      <w:color w:val="0000FF"/>
      <w:u w:val="single"/>
    </w:rPr>
  </w:style>
  <w:style w:type="paragraph" w:styleId="Spistreci2">
    <w:name w:val="toc 2"/>
    <w:basedOn w:val="Normalny"/>
    <w:next w:val="Normalny"/>
    <w:autoRedefine/>
    <w:semiHidden/>
    <w:rsid w:val="003B6362"/>
    <w:pPr>
      <w:ind w:left="240"/>
    </w:pPr>
    <w:rPr>
      <w:smallCaps/>
      <w:sz w:val="20"/>
      <w:szCs w:val="20"/>
    </w:rPr>
  </w:style>
  <w:style w:type="paragraph" w:styleId="Tekstpodstawowy3">
    <w:name w:val="Body Text 3"/>
    <w:basedOn w:val="Normalny"/>
    <w:semiHidden/>
    <w:rsid w:val="003B6362"/>
    <w:rPr>
      <w:rFonts w:ascii="Arial" w:hAnsi="Arial" w:cs="Arial"/>
      <w:sz w:val="20"/>
      <w:szCs w:val="20"/>
    </w:rPr>
  </w:style>
  <w:style w:type="paragraph" w:styleId="Spistreci4">
    <w:name w:val="toc 4"/>
    <w:basedOn w:val="Normalny"/>
    <w:next w:val="Normalny"/>
    <w:autoRedefine/>
    <w:semiHidden/>
    <w:rsid w:val="003B6362"/>
    <w:pPr>
      <w:spacing w:line="276" w:lineRule="auto"/>
      <w:ind w:left="720" w:right="-112" w:hanging="720"/>
    </w:pPr>
    <w:rPr>
      <w:rFonts w:ascii="Verdana" w:hAnsi="Verdana"/>
      <w:b/>
      <w:bCs/>
      <w:sz w:val="18"/>
      <w:szCs w:val="18"/>
    </w:rPr>
  </w:style>
  <w:style w:type="paragraph" w:styleId="Tekstpodstawowy2">
    <w:name w:val="Body Text 2"/>
    <w:basedOn w:val="Normalny"/>
    <w:semiHidden/>
    <w:rsid w:val="003B6362"/>
    <w:pPr>
      <w:jc w:val="both"/>
    </w:pPr>
    <w:rPr>
      <w:rFonts w:ascii="Arial" w:hAnsi="Arial" w:cs="Arial"/>
    </w:rPr>
  </w:style>
  <w:style w:type="paragraph" w:styleId="Stopka">
    <w:name w:val="footer"/>
    <w:basedOn w:val="Normalny"/>
    <w:semiHidden/>
    <w:rsid w:val="003B6362"/>
    <w:pPr>
      <w:tabs>
        <w:tab w:val="center" w:pos="4536"/>
        <w:tab w:val="right" w:pos="9072"/>
      </w:tabs>
    </w:pPr>
  </w:style>
  <w:style w:type="character" w:styleId="Numerstrony">
    <w:name w:val="page number"/>
    <w:basedOn w:val="Domylnaczcionkaakapitu"/>
    <w:semiHidden/>
    <w:rsid w:val="003B6362"/>
    <w:rPr>
      <w:rFonts w:cs="Times New Roman"/>
    </w:rPr>
  </w:style>
  <w:style w:type="paragraph" w:styleId="Tekstpodstawowywcity">
    <w:name w:val="Body Text Indent"/>
    <w:basedOn w:val="Normalny"/>
    <w:semiHidden/>
    <w:rsid w:val="003B6362"/>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3B6362"/>
    <w:rPr>
      <w:rFonts w:ascii="Calibri" w:hAnsi="Calibri"/>
      <w:sz w:val="22"/>
      <w:szCs w:val="22"/>
      <w:lang w:eastAsia="en-US"/>
    </w:rPr>
  </w:style>
  <w:style w:type="paragraph" w:styleId="Plandokumentu">
    <w:name w:val="Document Map"/>
    <w:basedOn w:val="Normalny"/>
    <w:semiHidden/>
    <w:rsid w:val="003B6362"/>
    <w:pPr>
      <w:shd w:val="clear" w:color="auto" w:fill="000080"/>
    </w:pPr>
    <w:rPr>
      <w:rFonts w:ascii="Tahoma" w:hAnsi="Tahoma" w:cs="Tahoma"/>
      <w:sz w:val="20"/>
      <w:szCs w:val="20"/>
    </w:rPr>
  </w:style>
  <w:style w:type="character" w:customStyle="1" w:styleId="ZnakZnak3">
    <w:name w:val="Znak Znak3"/>
    <w:semiHidden/>
    <w:rsid w:val="003B6362"/>
    <w:rPr>
      <w:rFonts w:ascii="Courier New" w:hAnsi="Courier New"/>
    </w:rPr>
  </w:style>
  <w:style w:type="paragraph" w:styleId="Lista2">
    <w:name w:val="List 2"/>
    <w:basedOn w:val="Normalny"/>
    <w:semiHidden/>
    <w:rsid w:val="003B6362"/>
    <w:pPr>
      <w:ind w:left="566" w:hanging="283"/>
    </w:pPr>
  </w:style>
  <w:style w:type="character" w:styleId="UyteHipercze">
    <w:name w:val="FollowedHyperlink"/>
    <w:basedOn w:val="Domylnaczcionkaakapitu"/>
    <w:semiHidden/>
    <w:rsid w:val="003B6362"/>
    <w:rPr>
      <w:color w:val="800080"/>
      <w:u w:val="single"/>
    </w:rPr>
  </w:style>
  <w:style w:type="paragraph" w:styleId="Tekstblokowy">
    <w:name w:val="Block Text"/>
    <w:basedOn w:val="Normalny"/>
    <w:semiHidden/>
    <w:rsid w:val="003B6362"/>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3B6362"/>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3B6362"/>
    <w:pPr>
      <w:ind w:left="480"/>
    </w:pPr>
  </w:style>
  <w:style w:type="character" w:customStyle="1" w:styleId="StopkaZnak">
    <w:name w:val="Stopka Znak"/>
    <w:rsid w:val="003B6362"/>
    <w:rPr>
      <w:sz w:val="24"/>
    </w:rPr>
  </w:style>
  <w:style w:type="character" w:styleId="Pogrubienie">
    <w:name w:val="Strong"/>
    <w:basedOn w:val="Domylnaczcionkaakapitu"/>
    <w:uiPriority w:val="99"/>
    <w:qFormat/>
    <w:rsid w:val="003B6362"/>
    <w:rPr>
      <w:b/>
    </w:rPr>
  </w:style>
  <w:style w:type="paragraph" w:customStyle="1" w:styleId="Akapitzlist2">
    <w:name w:val="Akapit z listą2"/>
    <w:basedOn w:val="Normalny"/>
    <w:rsid w:val="003B6362"/>
    <w:pPr>
      <w:ind w:left="720"/>
    </w:pPr>
  </w:style>
  <w:style w:type="character" w:customStyle="1" w:styleId="Nagwek9Znak">
    <w:name w:val="Nagłówek 9 Znak"/>
    <w:semiHidden/>
    <w:rsid w:val="003B6362"/>
    <w:rPr>
      <w:rFonts w:ascii="Calibri Light" w:hAnsi="Calibri Light"/>
      <w:i/>
      <w:color w:val="272727"/>
      <w:sz w:val="21"/>
    </w:rPr>
  </w:style>
  <w:style w:type="character" w:customStyle="1" w:styleId="Tekstpodstawowy3Znak">
    <w:name w:val="Tekst podstawowy 3 Znak"/>
    <w:semiHidden/>
    <w:rsid w:val="003B6362"/>
    <w:rPr>
      <w:rFonts w:ascii="Arial" w:hAnsi="Arial"/>
    </w:rPr>
  </w:style>
  <w:style w:type="paragraph" w:styleId="Tekstpodstawowyzwciciem">
    <w:name w:val="Body Text First Indent"/>
    <w:basedOn w:val="Tekstpodstawowy"/>
    <w:semiHidden/>
    <w:rsid w:val="003B6362"/>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3B6362"/>
    <w:rPr>
      <w:rFonts w:ascii="Arial" w:hAnsi="Arial"/>
      <w:b/>
      <w:i/>
      <w:sz w:val="24"/>
    </w:rPr>
  </w:style>
  <w:style w:type="character" w:customStyle="1" w:styleId="TekstpodstawowyzwciciemZnak">
    <w:name w:val="Tekst podstawowy z wcięciem Znak"/>
    <w:semiHidden/>
    <w:rsid w:val="003B6362"/>
    <w:rPr>
      <w:rFonts w:ascii="Arial" w:hAnsi="Arial"/>
      <w:b/>
      <w:i/>
      <w:sz w:val="24"/>
    </w:rPr>
  </w:style>
  <w:style w:type="paragraph" w:styleId="Lista">
    <w:name w:val="List"/>
    <w:basedOn w:val="Normalny"/>
    <w:semiHidden/>
    <w:rsid w:val="003B6362"/>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style>
  <w:style w:type="character" w:customStyle="1" w:styleId="Tekstpodstawowywcity2Znak">
    <w:name w:val="Tekst podstawowy wcięty 2 Znak"/>
    <w:basedOn w:val="Domylnaczcionkaakapitu"/>
    <w:link w:val="Tekstpodstawowywcity2"/>
    <w:semiHidden/>
    <w:locked/>
    <w:rsid w:val="006549C8"/>
    <w:rPr>
      <w:rFonts w:cs="Times New Roman"/>
      <w:sz w:val="24"/>
      <w:szCs w:val="24"/>
    </w:rPr>
  </w:style>
  <w:style w:type="character" w:customStyle="1" w:styleId="TekstkomentarzaZnak">
    <w:name w:val="Tekst komentarza Znak"/>
    <w:basedOn w:val="Domylnaczcionkaakapitu"/>
    <w:link w:val="Tekstkomentarza"/>
    <w:semiHidden/>
    <w:locked/>
    <w:rsid w:val="006F41F2"/>
    <w:rPr>
      <w:rFonts w:cs="Times New Roman"/>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locked/>
    <w:rsid w:val="00C603B6"/>
    <w:rPr>
      <w:rFonts w:cs="Times New Roman"/>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basedOn w:val="Domylnaczcionkaakapitu"/>
    <w:link w:val="Tekstprzypisukocowego"/>
    <w:semiHidden/>
    <w:locked/>
    <w:rsid w:val="00941A79"/>
    <w:rPr>
      <w:rFonts w:cs="Times New Roman"/>
    </w:rPr>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basedOn w:val="Domylnaczcionkaakapitu"/>
    <w:link w:val="Nagwek3"/>
    <w:locked/>
    <w:rsid w:val="007E76BB"/>
    <w:rPr>
      <w:rFonts w:ascii="Verdana" w:hAnsi="Verdana" w:cs="Times New Roman"/>
      <w:i/>
      <w:color w:val="FF0000"/>
      <w:sz w:val="18"/>
      <w:szCs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iCs/>
      <w:sz w:val="20"/>
      <w:szCs w:val="20"/>
    </w:rPr>
  </w:style>
  <w:style w:type="paragraph" w:customStyle="1" w:styleId="Zwykytekst1">
    <w:name w:val="Zwykły tekst1"/>
    <w:basedOn w:val="Normalny"/>
    <w:rsid w:val="00226296"/>
    <w:rPr>
      <w:rFonts w:ascii="Courier New" w:hAnsi="Courier New"/>
      <w:sz w:val="20"/>
      <w:szCs w:val="20"/>
    </w:rPr>
  </w:style>
  <w:style w:type="paragraph" w:customStyle="1" w:styleId="Zwykytekst11">
    <w:name w:val="Zwykły tekst11"/>
    <w:basedOn w:val="Normalny"/>
    <w:rsid w:val="00226296"/>
    <w:rPr>
      <w:rFonts w:ascii="Courier New" w:hAnsi="Courier New"/>
      <w:sz w:val="20"/>
      <w:szCs w:val="20"/>
    </w:rPr>
  </w:style>
  <w:style w:type="paragraph" w:customStyle="1" w:styleId="Textbody">
    <w:name w:val="Text body"/>
    <w:basedOn w:val="Standard"/>
    <w:rsid w:val="002B3049"/>
    <w:pPr>
      <w:suppressAutoHyphens/>
      <w:autoSpaceDE/>
      <w:adjustRightInd/>
      <w:spacing w:after="120"/>
      <w:textAlignment w:val="baseline"/>
    </w:pPr>
    <w:rPr>
      <w:rFonts w:cs="Tahoma"/>
      <w:kern w:val="3"/>
      <w:lang w:val="de-DE" w:eastAsia="ja-JP" w:bidi="fa-IR"/>
    </w:rPr>
  </w:style>
  <w:style w:type="character" w:customStyle="1" w:styleId="Nagwek1Odstpy0pt">
    <w:name w:val="Nagłówek #1 + Odstępy 0 pt"/>
    <w:rsid w:val="0091340D"/>
    <w:rPr>
      <w:rFonts w:ascii="Times New Roman" w:hAnsi="Times New Roman" w:cs="Times New Roman"/>
      <w:spacing w:val="0"/>
      <w:sz w:val="27"/>
      <w:szCs w:val="27"/>
    </w:rPr>
  </w:style>
  <w:style w:type="table" w:styleId="Tabela-Siatka">
    <w:name w:val="Table Grid"/>
    <w:basedOn w:val="Standardowy"/>
    <w:locked/>
    <w:rsid w:val="00471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332D44"/>
    <w:pPr>
      <w:ind w:left="720"/>
      <w:contextualSpacing/>
    </w:pPr>
  </w:style>
  <w:style w:type="paragraph" w:customStyle="1" w:styleId="Teksttreci0">
    <w:name w:val="Tekst treści"/>
    <w:uiPriority w:val="99"/>
    <w:rsid w:val="000E1FDF"/>
    <w:pPr>
      <w:widowControl w:val="0"/>
      <w:suppressAutoHyphens/>
      <w:spacing w:before="240" w:after="420" w:line="240" w:lineRule="atLeast"/>
      <w:ind w:hanging="380"/>
    </w:pPr>
    <w:rPr>
      <w:kern w:val="1"/>
      <w:sz w:val="22"/>
      <w:szCs w:val="22"/>
      <w:lang w:eastAsia="ar-SA"/>
    </w:rPr>
  </w:style>
  <w:style w:type="character" w:customStyle="1" w:styleId="Teksttreci2Bezpogrubienia">
    <w:name w:val="Tekst treści (2) + Bez pogrubienia"/>
    <w:uiPriority w:val="99"/>
    <w:rsid w:val="000E1FDF"/>
    <w:rPr>
      <w:b/>
      <w:bCs/>
      <w:spacing w:val="0"/>
    </w:rPr>
  </w:style>
  <w:style w:type="character" w:customStyle="1" w:styleId="TeksttreciPogrubienie">
    <w:name w:val="Tekst treści + Pogrubienie"/>
    <w:uiPriority w:val="99"/>
    <w:rsid w:val="000E1FDF"/>
    <w:rPr>
      <w:b/>
      <w:bCs/>
      <w:spacing w:val="0"/>
    </w:rPr>
  </w:style>
  <w:style w:type="paragraph" w:customStyle="1" w:styleId="Nagwek7">
    <w:name w:val="Nagłówek #7"/>
    <w:uiPriority w:val="99"/>
    <w:rsid w:val="000E1FDF"/>
    <w:pPr>
      <w:widowControl w:val="0"/>
      <w:suppressAutoHyphens/>
      <w:spacing w:before="60" w:line="264" w:lineRule="exact"/>
      <w:ind w:hanging="380"/>
    </w:pPr>
    <w:rPr>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38871626">
      <w:bodyDiv w:val="1"/>
      <w:marLeft w:val="0"/>
      <w:marRight w:val="0"/>
      <w:marTop w:val="0"/>
      <w:marBottom w:val="0"/>
      <w:divBdr>
        <w:top w:val="none" w:sz="0" w:space="0" w:color="auto"/>
        <w:left w:val="none" w:sz="0" w:space="0" w:color="auto"/>
        <w:bottom w:val="none" w:sz="0" w:space="0" w:color="auto"/>
        <w:right w:val="none" w:sz="0" w:space="0" w:color="auto"/>
      </w:divBdr>
    </w:div>
    <w:div w:id="1002781375">
      <w:bodyDiv w:val="1"/>
      <w:marLeft w:val="0"/>
      <w:marRight w:val="0"/>
      <w:marTop w:val="0"/>
      <w:marBottom w:val="0"/>
      <w:divBdr>
        <w:top w:val="none" w:sz="0" w:space="0" w:color="auto"/>
        <w:left w:val="none" w:sz="0" w:space="0" w:color="auto"/>
        <w:bottom w:val="none" w:sz="0" w:space="0" w:color="auto"/>
        <w:right w:val="none" w:sz="0" w:space="0" w:color="auto"/>
      </w:divBdr>
    </w:div>
    <w:div w:id="1038550821">
      <w:bodyDiv w:val="1"/>
      <w:marLeft w:val="0"/>
      <w:marRight w:val="0"/>
      <w:marTop w:val="0"/>
      <w:marBottom w:val="0"/>
      <w:divBdr>
        <w:top w:val="none" w:sz="0" w:space="0" w:color="auto"/>
        <w:left w:val="none" w:sz="0" w:space="0" w:color="auto"/>
        <w:bottom w:val="none" w:sz="0" w:space="0" w:color="auto"/>
        <w:right w:val="none" w:sz="0" w:space="0" w:color="auto"/>
      </w:divBdr>
    </w:div>
    <w:div w:id="21432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3279</Words>
  <Characters>19679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22913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smalinowska</cp:lastModifiedBy>
  <cp:revision>37</cp:revision>
  <cp:lastPrinted>2014-08-26T07:20:00Z</cp:lastPrinted>
  <dcterms:created xsi:type="dcterms:W3CDTF">2017-03-22T08:33:00Z</dcterms:created>
  <dcterms:modified xsi:type="dcterms:W3CDTF">2017-03-24T12:54:00Z</dcterms:modified>
</cp:coreProperties>
</file>