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Załącznik nr 3.1 </w:t>
      </w:r>
    </w:p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do Regulaminu udzielania zamówień publicznych </w:t>
      </w:r>
    </w:p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>o wartości nieprzekraczającej 30 000 euro netto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B5AF9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odpowiedzi na zapytanie ofertowe</w:t>
      </w:r>
      <w:r w:rsidR="00437264">
        <w:rPr>
          <w:rFonts w:asciiTheme="minorHAnsi" w:hAnsiTheme="minorHAnsi" w:cstheme="minorHAnsi"/>
          <w:sz w:val="20"/>
          <w:szCs w:val="20"/>
        </w:rPr>
        <w:t xml:space="preserve"> </w:t>
      </w:r>
      <w:r w:rsidR="00437264" w:rsidRPr="004C2A4A">
        <w:rPr>
          <w:rFonts w:asciiTheme="minorHAnsi" w:hAnsiTheme="minorHAnsi" w:cstheme="minorHAnsi"/>
          <w:sz w:val="20"/>
          <w:szCs w:val="20"/>
        </w:rPr>
        <w:t>DAT.241.</w:t>
      </w:r>
      <w:r w:rsidR="006C351C">
        <w:rPr>
          <w:rFonts w:asciiTheme="minorHAnsi" w:hAnsiTheme="minorHAnsi" w:cstheme="minorHAnsi"/>
          <w:sz w:val="20"/>
          <w:szCs w:val="20"/>
        </w:rPr>
        <w:t>18</w:t>
      </w:r>
      <w:r w:rsidR="00437264" w:rsidRPr="004C2A4A">
        <w:rPr>
          <w:rFonts w:asciiTheme="minorHAnsi" w:hAnsiTheme="minorHAnsi" w:cstheme="minorHAnsi"/>
          <w:sz w:val="20"/>
          <w:szCs w:val="20"/>
        </w:rPr>
        <w:t>.20</w:t>
      </w:r>
      <w:r w:rsidR="006C351C">
        <w:rPr>
          <w:rFonts w:asciiTheme="minorHAnsi" w:hAnsiTheme="minorHAnsi" w:cstheme="minorHAnsi"/>
          <w:sz w:val="20"/>
          <w:szCs w:val="20"/>
        </w:rPr>
        <w:t>20</w:t>
      </w:r>
      <w:r w:rsidR="00437264" w:rsidRPr="004C2A4A">
        <w:rPr>
          <w:rFonts w:asciiTheme="minorHAnsi" w:hAnsiTheme="minorHAnsi" w:cstheme="minorHAnsi"/>
          <w:sz w:val="20"/>
          <w:szCs w:val="20"/>
        </w:rPr>
        <w:t>.</w:t>
      </w:r>
      <w:r w:rsidR="0083065A">
        <w:rPr>
          <w:rFonts w:asciiTheme="minorHAnsi" w:hAnsiTheme="minorHAnsi" w:cstheme="minorHAnsi"/>
          <w:sz w:val="20"/>
          <w:szCs w:val="20"/>
        </w:rPr>
        <w:t>2</w:t>
      </w:r>
      <w:r w:rsidR="00437264" w:rsidRPr="004C2A4A">
        <w:rPr>
          <w:rFonts w:asciiTheme="minorHAnsi" w:hAnsiTheme="minorHAnsi" w:cstheme="minorHAnsi"/>
          <w:sz w:val="20"/>
          <w:szCs w:val="20"/>
        </w:rPr>
        <w:t>.BWŁ</w:t>
      </w:r>
      <w:r w:rsidR="00437264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 xml:space="preserve"> z dnia </w:t>
      </w:r>
      <w:r w:rsidR="006C351C">
        <w:rPr>
          <w:rFonts w:asciiTheme="minorHAnsi" w:hAnsiTheme="minorHAnsi" w:cstheme="minorHAnsi"/>
          <w:sz w:val="20"/>
          <w:szCs w:val="20"/>
        </w:rPr>
        <w:t>22</w:t>
      </w:r>
      <w:r w:rsidR="00084517">
        <w:rPr>
          <w:rFonts w:asciiTheme="minorHAnsi" w:hAnsiTheme="minorHAnsi" w:cstheme="minorHAnsi"/>
          <w:sz w:val="20"/>
          <w:szCs w:val="20"/>
        </w:rPr>
        <w:t>.</w:t>
      </w:r>
      <w:r w:rsidR="0083065A">
        <w:rPr>
          <w:rFonts w:asciiTheme="minorHAnsi" w:hAnsiTheme="minorHAnsi" w:cstheme="minorHAnsi"/>
          <w:sz w:val="20"/>
          <w:szCs w:val="20"/>
        </w:rPr>
        <w:t>12</w:t>
      </w:r>
      <w:r w:rsidR="00084517">
        <w:rPr>
          <w:rFonts w:asciiTheme="minorHAnsi" w:hAnsiTheme="minorHAnsi" w:cstheme="minorHAnsi"/>
          <w:sz w:val="20"/>
          <w:szCs w:val="20"/>
        </w:rPr>
        <w:t>.20</w:t>
      </w:r>
      <w:r w:rsidR="006C351C">
        <w:rPr>
          <w:rFonts w:asciiTheme="minorHAnsi" w:hAnsiTheme="minorHAnsi" w:cstheme="minorHAnsi"/>
          <w:sz w:val="20"/>
          <w:szCs w:val="20"/>
        </w:rPr>
        <w:t>20</w:t>
      </w:r>
      <w:r w:rsidR="00084517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>r.  na:</w:t>
      </w:r>
    </w:p>
    <w:p w:rsidR="00437264" w:rsidRPr="00CE2ADD" w:rsidRDefault="00437264" w:rsidP="004372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</w:pPr>
      <w:r w:rsidRPr="00CE2ADD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 xml:space="preserve">WYKONANIE PRZEGLĄDU, KALIBRACJI APARATURY I URZĄDZEŃ MEDYCZNYCH WRAZ Z WPISEM DO PASZPORTÓW TECHNICZNYCH W </w:t>
      </w:r>
      <w:r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OBIEKTACH WCZ SPZOZ</w:t>
      </w:r>
    </w:p>
    <w:p w:rsidR="00084517" w:rsidRPr="00302B6A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EB5AF9" w:rsidRPr="00025402" w:rsidRDefault="00EB5AF9" w:rsidP="00EB5A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EB5AF9" w:rsidRPr="00025402" w:rsidRDefault="00EB5AF9" w:rsidP="00EB5A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EB5AF9" w:rsidRPr="00025402" w:rsidRDefault="00EB5AF9" w:rsidP="00EB5A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EB5AF9" w:rsidRPr="00025402" w:rsidRDefault="00EB5AF9" w:rsidP="00EB5AF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EB5AF9" w:rsidRPr="00025402" w:rsidRDefault="00EB5AF9" w:rsidP="00EB5AF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( podpis i pieczątka imienna uprawnionego </w:t>
      </w:r>
      <w:r w:rsidR="009D7EBE" w:rsidRPr="00025402">
        <w:rPr>
          <w:rFonts w:asciiTheme="minorHAnsi" w:hAnsiTheme="minorHAnsi" w:cstheme="minorHAnsi"/>
          <w:i/>
          <w:iCs/>
          <w:sz w:val="20"/>
          <w:szCs w:val="20"/>
        </w:rPr>
        <w:t>Wykonawcy)</w:t>
      </w:r>
      <w:r w:rsidR="009D7EBE"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) przedstawiciela(-li) firmy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83065A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Zał.1 Formularz asortymentowo-cenowy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74C43" w:rsidRPr="00EB5AF9" w:rsidRDefault="00F74C43" w:rsidP="00EB5AF9">
      <w:bookmarkStart w:id="0" w:name="_GoBack"/>
      <w:bookmarkEnd w:id="0"/>
    </w:p>
    <w:sectPr w:rsidR="00F74C43" w:rsidRPr="00EB5AF9" w:rsidSect="001E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F26"/>
    <w:rsid w:val="00084517"/>
    <w:rsid w:val="0010565D"/>
    <w:rsid w:val="001E4CED"/>
    <w:rsid w:val="00250831"/>
    <w:rsid w:val="002C2FA4"/>
    <w:rsid w:val="00437264"/>
    <w:rsid w:val="00574306"/>
    <w:rsid w:val="005833E4"/>
    <w:rsid w:val="006C351C"/>
    <w:rsid w:val="0083065A"/>
    <w:rsid w:val="008F46F3"/>
    <w:rsid w:val="00934F26"/>
    <w:rsid w:val="009D7EBE"/>
    <w:rsid w:val="00BA1059"/>
    <w:rsid w:val="00C55652"/>
    <w:rsid w:val="00EB5AF9"/>
    <w:rsid w:val="00F36575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bwlosik</cp:lastModifiedBy>
  <cp:revision>3</cp:revision>
  <dcterms:created xsi:type="dcterms:W3CDTF">2019-12-16T11:17:00Z</dcterms:created>
  <dcterms:modified xsi:type="dcterms:W3CDTF">2020-12-21T12:50:00Z</dcterms:modified>
</cp:coreProperties>
</file>