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6F674" w14:textId="77777777" w:rsidR="00A67AE7" w:rsidRDefault="00A67AE7" w:rsidP="00A67AE7">
      <w:pPr>
        <w:keepNext/>
        <w:ind w:right="-2"/>
        <w:jc w:val="both"/>
        <w:rPr>
          <w:rFonts w:ascii="Verdana" w:hAnsi="Verdana"/>
          <w:b/>
          <w:sz w:val="18"/>
          <w:szCs w:val="18"/>
        </w:rPr>
      </w:pP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p>
    <w:p w14:paraId="17396DC6" w14:textId="77777777" w:rsidR="00A67AE7" w:rsidRDefault="00A67AE7" w:rsidP="00A67AE7">
      <w:pPr>
        <w:pBdr>
          <w:top w:val="single" w:sz="4" w:space="1" w:color="auto"/>
          <w:left w:val="single" w:sz="4" w:space="4" w:color="auto"/>
          <w:bottom w:val="single" w:sz="4" w:space="1" w:color="auto"/>
          <w:right w:val="single" w:sz="4" w:space="4" w:color="auto"/>
        </w:pBdr>
        <w:spacing w:line="276" w:lineRule="auto"/>
        <w:ind w:right="-112"/>
        <w:jc w:val="right"/>
        <w:rPr>
          <w:rFonts w:ascii="Verdana" w:hAnsi="Verdana"/>
          <w:b/>
          <w:sz w:val="18"/>
          <w:szCs w:val="18"/>
          <w:u w:val="single"/>
        </w:rPr>
      </w:pPr>
      <w:r w:rsidRPr="00AC786F">
        <w:rPr>
          <w:rFonts w:ascii="Verdana" w:hAnsi="Verdana"/>
          <w:b/>
          <w:sz w:val="22"/>
        </w:rPr>
        <w:t>Załącznik nr 1 do IDW – Wzór Formularza Ofertowego</w:t>
      </w:r>
    </w:p>
    <w:p w14:paraId="11351029" w14:textId="77777777" w:rsidR="00A67AE7" w:rsidRDefault="00A67AE7" w:rsidP="00A67AE7">
      <w:pPr>
        <w:spacing w:line="276" w:lineRule="auto"/>
        <w:ind w:right="-112"/>
        <w:jc w:val="both"/>
        <w:rPr>
          <w:rFonts w:ascii="Verdana" w:hAnsi="Verdana"/>
          <w:b/>
          <w:sz w:val="18"/>
          <w:szCs w:val="18"/>
          <w:u w:val="single"/>
        </w:rPr>
      </w:pPr>
    </w:p>
    <w:p w14:paraId="3BB9B675" w14:textId="77777777" w:rsidR="00A67AE7" w:rsidRPr="00AC786F" w:rsidRDefault="00A67AE7" w:rsidP="00A67AE7">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14:paraId="5E997DDE" w14:textId="77777777" w:rsidR="00A67AE7" w:rsidRPr="00AC786F" w:rsidRDefault="00A67AE7" w:rsidP="00A67AE7">
      <w:pPr>
        <w:ind w:left="360" w:right="-112"/>
        <w:jc w:val="both"/>
        <w:rPr>
          <w:rFonts w:ascii="Verdana" w:hAnsi="Verdana"/>
          <w:sz w:val="18"/>
          <w:szCs w:val="18"/>
        </w:rPr>
      </w:pPr>
    </w:p>
    <w:p w14:paraId="417EA5E9" w14:textId="77777777" w:rsidR="00A67AE7" w:rsidRPr="00AC786F" w:rsidRDefault="00A67AE7" w:rsidP="00A67AE7">
      <w:pPr>
        <w:ind w:left="426" w:right="-112"/>
        <w:rPr>
          <w:rFonts w:ascii="Verdana" w:hAnsi="Verdana"/>
          <w:sz w:val="18"/>
          <w:szCs w:val="18"/>
        </w:rPr>
      </w:pPr>
      <w:r w:rsidRPr="00AC786F">
        <w:rPr>
          <w:rFonts w:ascii="Verdana" w:hAnsi="Verdana"/>
          <w:sz w:val="18"/>
          <w:szCs w:val="18"/>
        </w:rPr>
        <w:t>Wrocławskie Centrum Zdrowia SP ZOZ</w:t>
      </w:r>
    </w:p>
    <w:p w14:paraId="32AFA394" w14:textId="77777777" w:rsidR="00A67AE7" w:rsidRPr="00AC786F" w:rsidRDefault="00A67AE7" w:rsidP="00A67AE7">
      <w:pPr>
        <w:ind w:left="426" w:right="-112"/>
        <w:rPr>
          <w:rFonts w:ascii="Verdana" w:hAnsi="Verdana"/>
          <w:sz w:val="18"/>
          <w:szCs w:val="18"/>
        </w:rPr>
      </w:pPr>
      <w:r w:rsidRPr="00AC786F">
        <w:rPr>
          <w:rFonts w:ascii="Verdana" w:hAnsi="Verdana"/>
          <w:sz w:val="18"/>
          <w:szCs w:val="18"/>
        </w:rPr>
        <w:t xml:space="preserve"> ul. Podróżnicza 26/28</w:t>
      </w:r>
    </w:p>
    <w:p w14:paraId="172326A1" w14:textId="77777777" w:rsidR="00A67AE7" w:rsidRPr="00AC786F" w:rsidRDefault="00A67AE7" w:rsidP="00A67AE7">
      <w:pPr>
        <w:ind w:left="426" w:right="-112"/>
        <w:rPr>
          <w:rFonts w:ascii="Verdana" w:hAnsi="Verdana"/>
          <w:sz w:val="18"/>
          <w:szCs w:val="18"/>
        </w:rPr>
      </w:pPr>
      <w:r w:rsidRPr="00AC786F">
        <w:rPr>
          <w:rFonts w:ascii="Verdana" w:hAnsi="Verdana"/>
          <w:sz w:val="18"/>
          <w:szCs w:val="18"/>
        </w:rPr>
        <w:t xml:space="preserve">53-208 Wrocław </w:t>
      </w:r>
    </w:p>
    <w:p w14:paraId="3A8DBB5E" w14:textId="77777777" w:rsidR="00A67AE7" w:rsidRPr="00AC786F" w:rsidRDefault="00A67AE7" w:rsidP="00A67AE7">
      <w:pPr>
        <w:ind w:left="426" w:right="-112"/>
        <w:rPr>
          <w:rFonts w:ascii="Verdana" w:hAnsi="Verdana"/>
          <w:sz w:val="18"/>
          <w:szCs w:val="18"/>
        </w:rPr>
      </w:pPr>
      <w:r w:rsidRPr="00AC786F">
        <w:rPr>
          <w:rFonts w:ascii="Verdana" w:hAnsi="Verdana"/>
          <w:sz w:val="18"/>
          <w:szCs w:val="18"/>
        </w:rPr>
        <w:t xml:space="preserve">NIP: 894 24 60 800;  REGON: 000313331                          </w:t>
      </w:r>
    </w:p>
    <w:p w14:paraId="6A59C68F" w14:textId="77777777" w:rsidR="00A67AE7" w:rsidRPr="00AC786F" w:rsidRDefault="00A67AE7" w:rsidP="00A67AE7">
      <w:pPr>
        <w:tabs>
          <w:tab w:val="left" w:pos="0"/>
        </w:tabs>
        <w:ind w:right="-97"/>
        <w:rPr>
          <w:rFonts w:ascii="Verdana" w:hAnsi="Verdana"/>
          <w:b/>
          <w:bCs/>
          <w:sz w:val="18"/>
        </w:rPr>
      </w:pPr>
    </w:p>
    <w:p w14:paraId="11234BBF" w14:textId="77777777" w:rsidR="00A67AE7" w:rsidRPr="00AC786F" w:rsidRDefault="00A67AE7" w:rsidP="00A67AE7">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sidRPr="005D0922">
        <w:rPr>
          <w:rFonts w:ascii="Verdana" w:hAnsi="Verdana"/>
          <w:sz w:val="18"/>
          <w:szCs w:val="18"/>
        </w:rPr>
        <w:t>WCZ-SI/542/13/2017</w:t>
      </w:r>
      <w:r w:rsidRPr="00FC64B7">
        <w:rPr>
          <w:rFonts w:ascii="Verdana" w:hAnsi="Verdana"/>
          <w:b/>
          <w:bCs/>
          <w:sz w:val="18"/>
        </w:rPr>
        <w:t xml:space="preserve">                                                     </w:t>
      </w:r>
    </w:p>
    <w:p w14:paraId="121D922A" w14:textId="77777777" w:rsidR="00A67AE7" w:rsidRPr="00AC786F" w:rsidRDefault="00A67AE7" w:rsidP="00A67AE7">
      <w:pPr>
        <w:keepNext/>
        <w:ind w:right="-2"/>
        <w:jc w:val="both"/>
        <w:rPr>
          <w:rFonts w:ascii="Verdana" w:hAnsi="Verdana"/>
        </w:rPr>
      </w:pPr>
    </w:p>
    <w:p w14:paraId="137D1C71" w14:textId="77777777" w:rsidR="00A67AE7" w:rsidRPr="00AC786F" w:rsidRDefault="00A67AE7" w:rsidP="00A67AE7">
      <w:pPr>
        <w:keepNext/>
        <w:ind w:right="-2"/>
        <w:jc w:val="both"/>
        <w:rPr>
          <w:rFonts w:ascii="Verdana" w:hAnsi="Verdana"/>
          <w:sz w:val="16"/>
        </w:rPr>
      </w:pPr>
    </w:p>
    <w:p w14:paraId="41B8E3F5" w14:textId="77777777" w:rsidR="00A67AE7" w:rsidRPr="00AC786F" w:rsidRDefault="00A67AE7" w:rsidP="00A67AE7">
      <w:pPr>
        <w:keepNext/>
        <w:tabs>
          <w:tab w:val="left" w:pos="1560"/>
        </w:tabs>
        <w:ind w:right="-1"/>
        <w:jc w:val="center"/>
        <w:outlineLvl w:val="1"/>
        <w:rPr>
          <w:rFonts w:ascii="Verdana" w:hAnsi="Verdana"/>
          <w:b/>
          <w:szCs w:val="20"/>
          <w:u w:val="single"/>
        </w:rPr>
      </w:pPr>
      <w:r w:rsidRPr="00AC786F">
        <w:rPr>
          <w:rFonts w:ascii="Verdana" w:hAnsi="Verdana"/>
          <w:b/>
          <w:szCs w:val="20"/>
          <w:u w:val="single"/>
        </w:rPr>
        <w:t>FORMULARZ OFERTOWY</w:t>
      </w:r>
    </w:p>
    <w:p w14:paraId="6D0DFDBA" w14:textId="77777777" w:rsidR="00A67AE7" w:rsidRPr="00AC786F" w:rsidRDefault="00A67AE7" w:rsidP="00A67AE7">
      <w:pPr>
        <w:jc w:val="center"/>
        <w:rPr>
          <w:rFonts w:ascii="Verdana" w:hAnsi="Verdana"/>
          <w:szCs w:val="20"/>
          <w:u w:val="single"/>
        </w:rPr>
      </w:pPr>
    </w:p>
    <w:p w14:paraId="4CCBAC99" w14:textId="77777777" w:rsidR="00A67AE7" w:rsidRPr="00AC786F" w:rsidRDefault="00A67AE7" w:rsidP="00A67AE7">
      <w:pPr>
        <w:jc w:val="center"/>
        <w:rPr>
          <w:rFonts w:ascii="Verdana" w:hAnsi="Verdana"/>
          <w:sz w:val="28"/>
          <w:szCs w:val="20"/>
          <w:u w:val="single"/>
        </w:rPr>
      </w:pPr>
    </w:p>
    <w:p w14:paraId="3CA9564E" w14:textId="77777777" w:rsidR="00A67AE7" w:rsidRPr="00AC786F" w:rsidRDefault="00A67AE7" w:rsidP="00A67AE7">
      <w:pPr>
        <w:rPr>
          <w:rFonts w:ascii="Verdana" w:hAnsi="Verdana"/>
          <w:sz w:val="20"/>
          <w:szCs w:val="20"/>
        </w:rPr>
      </w:pPr>
      <w:r w:rsidRPr="00AC786F">
        <w:rPr>
          <w:rFonts w:ascii="Verdana" w:hAnsi="Verdana"/>
          <w:sz w:val="22"/>
          <w:szCs w:val="20"/>
        </w:rPr>
        <w:t xml:space="preserve">1. </w:t>
      </w:r>
      <w:r w:rsidRPr="0085103C">
        <w:rPr>
          <w:rFonts w:ascii="Verdana" w:hAnsi="Verdana"/>
          <w:b/>
          <w:sz w:val="20"/>
          <w:szCs w:val="20"/>
        </w:rPr>
        <w:t>Zarejestrowana nazwa Wykonawcy:</w:t>
      </w:r>
      <w:r w:rsidRPr="00AC786F">
        <w:rPr>
          <w:rFonts w:ascii="Verdana" w:hAnsi="Verdana"/>
          <w:sz w:val="20"/>
          <w:szCs w:val="20"/>
        </w:rPr>
        <w:t xml:space="preserve">  ........................................................................................................................</w:t>
      </w:r>
    </w:p>
    <w:p w14:paraId="4760B751" w14:textId="77777777" w:rsidR="00A67AE7" w:rsidRPr="00AC786F" w:rsidRDefault="00A67AE7" w:rsidP="00A67AE7">
      <w:pPr>
        <w:jc w:val="both"/>
        <w:rPr>
          <w:rFonts w:ascii="Verdana" w:hAnsi="Verdana"/>
          <w:sz w:val="22"/>
          <w:szCs w:val="20"/>
        </w:rPr>
      </w:pPr>
    </w:p>
    <w:p w14:paraId="6465751E" w14:textId="77777777" w:rsidR="00A67AE7" w:rsidRPr="00AC786F" w:rsidRDefault="00A67AE7" w:rsidP="00A67AE7">
      <w:pPr>
        <w:jc w:val="both"/>
        <w:rPr>
          <w:rFonts w:ascii="Verdana" w:hAnsi="Verdana"/>
          <w:sz w:val="22"/>
          <w:szCs w:val="20"/>
        </w:rPr>
      </w:pPr>
    </w:p>
    <w:p w14:paraId="234ADFCF" w14:textId="77777777" w:rsidR="00A67AE7" w:rsidRPr="00AC786F" w:rsidRDefault="00A67AE7" w:rsidP="00A67AE7">
      <w:pPr>
        <w:rPr>
          <w:rFonts w:ascii="Verdana" w:hAnsi="Verdana"/>
          <w:sz w:val="20"/>
          <w:szCs w:val="20"/>
        </w:rPr>
      </w:pPr>
      <w:r w:rsidRPr="00AC786F">
        <w:rPr>
          <w:rFonts w:ascii="Verdana" w:hAnsi="Verdana"/>
          <w:sz w:val="22"/>
          <w:szCs w:val="20"/>
        </w:rPr>
        <w:t xml:space="preserve">2. </w:t>
      </w:r>
      <w:r w:rsidRPr="0085103C">
        <w:rPr>
          <w:rFonts w:ascii="Verdana" w:hAnsi="Verdana"/>
          <w:b/>
          <w:sz w:val="20"/>
          <w:szCs w:val="20"/>
        </w:rPr>
        <w:t>Zarejestrowany adres Wykonawcy:</w:t>
      </w:r>
      <w:r w:rsidRPr="00AC786F">
        <w:rPr>
          <w:rFonts w:ascii="Verdana" w:hAnsi="Verdana"/>
          <w:sz w:val="20"/>
          <w:szCs w:val="20"/>
        </w:rPr>
        <w:t xml:space="preserve">  ...........................................................................................................................</w:t>
      </w:r>
    </w:p>
    <w:p w14:paraId="0A78CEDC" w14:textId="77777777" w:rsidR="00A67AE7" w:rsidRPr="00AC786F" w:rsidRDefault="00A67AE7" w:rsidP="00A67AE7">
      <w:pPr>
        <w:jc w:val="both"/>
        <w:rPr>
          <w:rFonts w:ascii="Verdana" w:hAnsi="Verdana"/>
          <w:sz w:val="22"/>
          <w:szCs w:val="20"/>
        </w:rPr>
      </w:pPr>
    </w:p>
    <w:p w14:paraId="57A48C69" w14:textId="77777777" w:rsidR="00A67AE7" w:rsidRPr="0004793A" w:rsidRDefault="00A67AE7" w:rsidP="00A67AE7">
      <w:pPr>
        <w:rPr>
          <w:rFonts w:ascii="Verdana" w:hAnsi="Verdana"/>
          <w:sz w:val="20"/>
          <w:szCs w:val="20"/>
        </w:rPr>
      </w:pPr>
      <w:r w:rsidRPr="0004793A">
        <w:rPr>
          <w:rFonts w:ascii="Verdana" w:hAnsi="Verdana"/>
          <w:sz w:val="20"/>
          <w:szCs w:val="20"/>
        </w:rPr>
        <w:t>Telefon: ...................................................  Faks:  ................................................... e-mail: .............................................</w:t>
      </w:r>
    </w:p>
    <w:p w14:paraId="5EAB84B7" w14:textId="77777777" w:rsidR="00A67AE7" w:rsidRPr="0004793A" w:rsidRDefault="00A67AE7" w:rsidP="00A67AE7">
      <w:pPr>
        <w:rPr>
          <w:rFonts w:ascii="Verdana" w:hAnsi="Verdana"/>
          <w:sz w:val="20"/>
          <w:szCs w:val="20"/>
        </w:rPr>
      </w:pPr>
    </w:p>
    <w:p w14:paraId="750F41E2" w14:textId="77777777" w:rsidR="00A67AE7" w:rsidRPr="00AC786F" w:rsidRDefault="00A67AE7" w:rsidP="00A67AE7">
      <w:pPr>
        <w:rPr>
          <w:rFonts w:ascii="Verdana" w:hAnsi="Verdana"/>
          <w:sz w:val="20"/>
          <w:szCs w:val="20"/>
        </w:rPr>
      </w:pPr>
      <w:r w:rsidRPr="00AC786F">
        <w:rPr>
          <w:rFonts w:ascii="Verdana" w:hAnsi="Verdana"/>
          <w:sz w:val="20"/>
          <w:szCs w:val="20"/>
        </w:rPr>
        <w:t>NIP: ...............................................................  REGON: .........................................................</w:t>
      </w:r>
    </w:p>
    <w:p w14:paraId="655F8066" w14:textId="77777777" w:rsidR="00A67AE7" w:rsidRPr="00AC786F" w:rsidRDefault="00A67AE7" w:rsidP="00A67AE7">
      <w:pPr>
        <w:rPr>
          <w:rFonts w:ascii="Verdana" w:hAnsi="Verdana"/>
          <w:sz w:val="20"/>
          <w:szCs w:val="20"/>
        </w:rPr>
      </w:pPr>
    </w:p>
    <w:p w14:paraId="1BCDA84B" w14:textId="77777777" w:rsidR="00A67AE7" w:rsidRPr="00276E66" w:rsidRDefault="00A67AE7" w:rsidP="00A67AE7">
      <w:pPr>
        <w:rPr>
          <w:rFonts w:ascii="Verdana" w:hAnsi="Verdana"/>
          <w:sz w:val="20"/>
          <w:szCs w:val="20"/>
        </w:rPr>
      </w:pPr>
      <w:r w:rsidRPr="00AC786F">
        <w:rPr>
          <w:rFonts w:ascii="Verdana" w:hAnsi="Verdana"/>
          <w:sz w:val="20"/>
          <w:szCs w:val="20"/>
        </w:rPr>
        <w:t xml:space="preserve">3. </w:t>
      </w:r>
      <w:r w:rsidRPr="0085103C">
        <w:rPr>
          <w:rFonts w:ascii="Verdana" w:hAnsi="Verdana"/>
          <w:b/>
          <w:sz w:val="20"/>
          <w:szCs w:val="20"/>
        </w:rPr>
        <w:t>Cena ofertowa:</w:t>
      </w:r>
      <w:r w:rsidRPr="00AC786F">
        <w:rPr>
          <w:rFonts w:ascii="Verdana" w:hAnsi="Verdana"/>
          <w:sz w:val="20"/>
          <w:szCs w:val="20"/>
        </w:rPr>
        <w:t xml:space="preserve"> </w:t>
      </w:r>
    </w:p>
    <w:p w14:paraId="3BBDF38D" w14:textId="77777777" w:rsidR="00A67AE7" w:rsidRDefault="00A67AE7" w:rsidP="00A67AE7">
      <w:pPr>
        <w:overflowPunct w:val="0"/>
        <w:autoSpaceDE w:val="0"/>
        <w:autoSpaceDN w:val="0"/>
        <w:adjustRightInd w:val="0"/>
        <w:rPr>
          <w:rFonts w:ascii="Verdana" w:hAnsi="Verdana"/>
          <w:b/>
          <w:sz w:val="20"/>
          <w:szCs w:val="20"/>
        </w:rPr>
      </w:pPr>
    </w:p>
    <w:p w14:paraId="01354BCE" w14:textId="77777777" w:rsidR="00A67AE7" w:rsidRPr="008D7359" w:rsidRDefault="00A67AE7" w:rsidP="00A67AE7">
      <w:pPr>
        <w:jc w:val="both"/>
        <w:rPr>
          <w:rFonts w:ascii="Verdana" w:hAnsi="Verdana"/>
          <w:sz w:val="18"/>
          <w:szCs w:val="20"/>
        </w:rPr>
      </w:pPr>
      <w:r w:rsidRPr="008D7359">
        <w:rPr>
          <w:rFonts w:ascii="Verdana" w:hAnsi="Verdana"/>
          <w:sz w:val="18"/>
          <w:szCs w:val="20"/>
        </w:rPr>
        <w:t xml:space="preserve">3.1 Oferujemy wykonanie </w:t>
      </w:r>
      <w:r w:rsidRPr="008D7359">
        <w:rPr>
          <w:rFonts w:ascii="Verdana" w:hAnsi="Verdana"/>
          <w:b/>
          <w:bCs/>
          <w:sz w:val="18"/>
          <w:szCs w:val="20"/>
        </w:rPr>
        <w:t xml:space="preserve">przedmiotu zamówienia </w:t>
      </w:r>
      <w:r w:rsidRPr="008D7359">
        <w:rPr>
          <w:rFonts w:ascii="Verdana" w:hAnsi="Verdana"/>
          <w:sz w:val="18"/>
          <w:szCs w:val="20"/>
        </w:rPr>
        <w:t>za cenę</w:t>
      </w:r>
      <w:r>
        <w:rPr>
          <w:rFonts w:ascii="Verdana" w:hAnsi="Verdana"/>
          <w:sz w:val="18"/>
          <w:szCs w:val="20"/>
        </w:rPr>
        <w:t xml:space="preserve"> łączną</w:t>
      </w:r>
      <w:r w:rsidRPr="008D7359">
        <w:rPr>
          <w:rFonts w:ascii="Verdana" w:hAnsi="Verdana"/>
          <w:sz w:val="18"/>
          <w:szCs w:val="20"/>
        </w:rPr>
        <w:t xml:space="preserve">: </w:t>
      </w:r>
    </w:p>
    <w:p w14:paraId="74A9E0AB" w14:textId="77777777" w:rsidR="00A67AE7" w:rsidRPr="008D7359" w:rsidRDefault="00A67AE7" w:rsidP="00A67AE7">
      <w:pPr>
        <w:overflowPunct w:val="0"/>
        <w:autoSpaceDE w:val="0"/>
        <w:autoSpaceDN w:val="0"/>
        <w:adjustRightInd w:val="0"/>
        <w:rPr>
          <w:rFonts w:ascii="Verdana" w:hAnsi="Verdana"/>
          <w:b/>
          <w:color w:val="00B0F0"/>
          <w:sz w:val="20"/>
          <w:szCs w:val="20"/>
        </w:rPr>
      </w:pPr>
    </w:p>
    <w:p w14:paraId="341D013A" w14:textId="77777777" w:rsidR="00A67AE7" w:rsidRPr="008D7359" w:rsidRDefault="00A67AE7" w:rsidP="00A67AE7">
      <w:pPr>
        <w:pStyle w:val="Tekstpodstawowywcity0"/>
        <w:widowControl/>
        <w:tabs>
          <w:tab w:val="left" w:pos="360"/>
        </w:tabs>
        <w:spacing w:line="360" w:lineRule="auto"/>
        <w:rPr>
          <w:rFonts w:ascii="Verdana" w:hAnsi="Verdana" w:cs="Tahoma"/>
          <w:bCs/>
          <w:sz w:val="18"/>
        </w:rPr>
      </w:pPr>
      <w:r w:rsidRPr="008D7359">
        <w:rPr>
          <w:rFonts w:ascii="Verdana" w:hAnsi="Verdana" w:cs="Tahoma"/>
          <w:bCs/>
          <w:sz w:val="18"/>
        </w:rPr>
        <w:t>brutto złotych: ..............................................................................................</w:t>
      </w:r>
    </w:p>
    <w:p w14:paraId="57C4CBE3" w14:textId="77777777" w:rsidR="00A67AE7" w:rsidRPr="008D7359" w:rsidRDefault="00A67AE7" w:rsidP="00A67AE7">
      <w:pPr>
        <w:pStyle w:val="Tekstpodstawowywcity0"/>
        <w:widowControl/>
        <w:tabs>
          <w:tab w:val="left" w:pos="360"/>
        </w:tabs>
        <w:spacing w:line="360" w:lineRule="auto"/>
        <w:rPr>
          <w:rFonts w:ascii="Verdana" w:hAnsi="Verdana" w:cs="Tahoma"/>
          <w:bCs/>
          <w:sz w:val="18"/>
        </w:rPr>
      </w:pPr>
      <w:r w:rsidRPr="008D7359">
        <w:rPr>
          <w:rFonts w:ascii="Verdana" w:hAnsi="Verdana" w:cs="Tahoma"/>
          <w:bCs/>
          <w:i/>
          <w:iCs/>
          <w:sz w:val="18"/>
        </w:rPr>
        <w:t>(słownie:.........................................................................................................)</w:t>
      </w:r>
    </w:p>
    <w:p w14:paraId="33CE97AF" w14:textId="77777777" w:rsidR="00A67AE7" w:rsidRPr="008D7359" w:rsidRDefault="00A67AE7" w:rsidP="00A67AE7">
      <w:pPr>
        <w:pStyle w:val="Tekstpodstawowywcity0"/>
        <w:widowControl/>
        <w:tabs>
          <w:tab w:val="left" w:pos="360"/>
        </w:tabs>
        <w:spacing w:line="360" w:lineRule="auto"/>
        <w:rPr>
          <w:rFonts w:ascii="Verdana" w:hAnsi="Verdana" w:cs="Tahoma"/>
          <w:bCs/>
          <w:sz w:val="18"/>
        </w:rPr>
      </w:pPr>
      <w:r w:rsidRPr="008D7359">
        <w:rPr>
          <w:rFonts w:ascii="Verdana" w:hAnsi="Verdana" w:cs="Tahoma"/>
          <w:bCs/>
          <w:sz w:val="18"/>
        </w:rPr>
        <w:t>netto złotych:..................................................................................................</w:t>
      </w:r>
    </w:p>
    <w:p w14:paraId="179DF4B6" w14:textId="77777777" w:rsidR="00A67AE7" w:rsidRPr="008D7359" w:rsidRDefault="00A67AE7" w:rsidP="00A67AE7">
      <w:pPr>
        <w:pStyle w:val="Standard"/>
        <w:spacing w:line="360" w:lineRule="auto"/>
        <w:rPr>
          <w:rFonts w:ascii="Calibri" w:hAnsi="Calibri" w:cs="Arial"/>
          <w:bCs/>
          <w:sz w:val="18"/>
        </w:rPr>
      </w:pPr>
      <w:r w:rsidRPr="008D7359">
        <w:rPr>
          <w:sz w:val="22"/>
        </w:rPr>
        <w:t>(słownie: ........................................................................................................)</w:t>
      </w:r>
    </w:p>
    <w:p w14:paraId="21C19F52" w14:textId="77777777" w:rsidR="00A67AE7" w:rsidRPr="008D7359" w:rsidRDefault="00A67AE7" w:rsidP="00A67AE7">
      <w:pPr>
        <w:pStyle w:val="Tekstpodstawowywcity0"/>
        <w:widowControl/>
        <w:tabs>
          <w:tab w:val="left" w:pos="360"/>
        </w:tabs>
        <w:spacing w:line="360" w:lineRule="auto"/>
        <w:rPr>
          <w:rFonts w:ascii="Verdana" w:hAnsi="Verdana" w:cs="Tahoma"/>
          <w:sz w:val="18"/>
          <w:szCs w:val="20"/>
        </w:rPr>
      </w:pPr>
      <w:r w:rsidRPr="008D7359">
        <w:rPr>
          <w:rFonts w:ascii="Verdana" w:hAnsi="Verdana" w:cs="Tahoma"/>
          <w:b/>
          <w:sz w:val="18"/>
          <w:szCs w:val="20"/>
        </w:rPr>
        <w:t>W tym</w:t>
      </w:r>
      <w:r w:rsidRPr="008D7359">
        <w:rPr>
          <w:rFonts w:ascii="Verdana" w:hAnsi="Verdana" w:cs="Tahoma"/>
          <w:sz w:val="18"/>
          <w:szCs w:val="20"/>
        </w:rPr>
        <w:t xml:space="preserve"> </w:t>
      </w:r>
      <w:r w:rsidRPr="008D7359">
        <w:rPr>
          <w:rFonts w:ascii="Verdana" w:hAnsi="Verdana" w:cs="Tahoma"/>
          <w:bCs/>
          <w:sz w:val="18"/>
        </w:rPr>
        <w:t xml:space="preserve">cena ofertowa </w:t>
      </w:r>
      <w:r w:rsidRPr="008D7359">
        <w:rPr>
          <w:rFonts w:ascii="Verdana" w:hAnsi="Verdana" w:cs="Tahoma"/>
          <w:b/>
          <w:bCs/>
          <w:sz w:val="18"/>
        </w:rPr>
        <w:t>za przeprowadzenie szkolenia</w:t>
      </w:r>
      <w:r w:rsidRPr="008D7359">
        <w:rPr>
          <w:rFonts w:ascii="Verdana" w:hAnsi="Verdana" w:cs="Tahoma"/>
          <w:bCs/>
          <w:sz w:val="18"/>
        </w:rPr>
        <w:t xml:space="preserve"> : </w:t>
      </w:r>
    </w:p>
    <w:p w14:paraId="1C09BEEB" w14:textId="77777777" w:rsidR="00A67AE7" w:rsidRPr="008D7359" w:rsidRDefault="00A67AE7" w:rsidP="00A67AE7">
      <w:pPr>
        <w:pStyle w:val="Tekstpodstawowywcity0"/>
        <w:widowControl/>
        <w:tabs>
          <w:tab w:val="left" w:pos="360"/>
        </w:tabs>
        <w:spacing w:line="360" w:lineRule="auto"/>
        <w:rPr>
          <w:rFonts w:ascii="Verdana" w:hAnsi="Verdana" w:cs="Tahoma"/>
          <w:bCs/>
          <w:sz w:val="18"/>
        </w:rPr>
      </w:pPr>
      <w:r w:rsidRPr="008D7359">
        <w:rPr>
          <w:rFonts w:ascii="Verdana" w:hAnsi="Verdana" w:cs="Tahoma"/>
          <w:bCs/>
          <w:sz w:val="18"/>
        </w:rPr>
        <w:t>brutto złotych: ..............................................................................................</w:t>
      </w:r>
    </w:p>
    <w:p w14:paraId="3CEE04B4" w14:textId="77777777" w:rsidR="00A67AE7" w:rsidRPr="008D7359" w:rsidRDefault="00A67AE7" w:rsidP="00A67AE7">
      <w:pPr>
        <w:pStyle w:val="Tekstpodstawowywcity0"/>
        <w:widowControl/>
        <w:tabs>
          <w:tab w:val="left" w:pos="360"/>
        </w:tabs>
        <w:spacing w:line="360" w:lineRule="auto"/>
        <w:rPr>
          <w:rFonts w:ascii="Verdana" w:hAnsi="Verdana" w:cs="Tahoma"/>
          <w:bCs/>
          <w:sz w:val="18"/>
        </w:rPr>
      </w:pPr>
      <w:r w:rsidRPr="008D7359">
        <w:rPr>
          <w:rFonts w:ascii="Verdana" w:hAnsi="Verdana" w:cs="Tahoma"/>
          <w:bCs/>
          <w:i/>
          <w:iCs/>
          <w:sz w:val="18"/>
        </w:rPr>
        <w:t>(słownie:.........................................................................................................)</w:t>
      </w:r>
    </w:p>
    <w:p w14:paraId="1237443C" w14:textId="77777777" w:rsidR="00A67AE7" w:rsidRPr="008D7359" w:rsidRDefault="00A67AE7" w:rsidP="00A67AE7">
      <w:pPr>
        <w:pStyle w:val="Tekstpodstawowywcity0"/>
        <w:widowControl/>
        <w:tabs>
          <w:tab w:val="left" w:pos="360"/>
        </w:tabs>
        <w:spacing w:line="360" w:lineRule="auto"/>
        <w:rPr>
          <w:rFonts w:ascii="Verdana" w:hAnsi="Verdana" w:cs="Tahoma"/>
          <w:bCs/>
          <w:sz w:val="18"/>
        </w:rPr>
      </w:pPr>
      <w:r w:rsidRPr="008D7359">
        <w:rPr>
          <w:rFonts w:ascii="Verdana" w:hAnsi="Verdana" w:cs="Tahoma"/>
          <w:bCs/>
          <w:sz w:val="18"/>
        </w:rPr>
        <w:t>netto złotych:..................................................................................................</w:t>
      </w:r>
    </w:p>
    <w:p w14:paraId="6D417947" w14:textId="77777777" w:rsidR="00A67AE7" w:rsidRPr="008D7359" w:rsidRDefault="00A67AE7" w:rsidP="00A67AE7">
      <w:pPr>
        <w:pStyle w:val="Standard"/>
        <w:spacing w:line="360" w:lineRule="auto"/>
        <w:rPr>
          <w:rFonts w:ascii="Calibri" w:hAnsi="Calibri" w:cs="Arial"/>
          <w:bCs/>
          <w:sz w:val="18"/>
        </w:rPr>
      </w:pPr>
      <w:r w:rsidRPr="008D7359">
        <w:rPr>
          <w:sz w:val="22"/>
        </w:rPr>
        <w:t>(słownie: ........................................................................................................)</w:t>
      </w:r>
    </w:p>
    <w:p w14:paraId="03D67D93" w14:textId="77777777" w:rsidR="00A67AE7" w:rsidRDefault="00A67AE7" w:rsidP="00A67AE7">
      <w:pPr>
        <w:spacing w:line="276" w:lineRule="auto"/>
        <w:ind w:right="-178"/>
        <w:jc w:val="both"/>
        <w:rPr>
          <w:rFonts w:ascii="Verdana" w:hAnsi="Verdana" w:cs="Tahoma"/>
          <w:b/>
          <w:sz w:val="18"/>
          <w:szCs w:val="20"/>
          <w:highlight w:val="yellow"/>
        </w:rPr>
      </w:pPr>
    </w:p>
    <w:p w14:paraId="569C2FB7" w14:textId="77777777" w:rsidR="00A67AE7" w:rsidRDefault="00A67AE7" w:rsidP="00A67AE7">
      <w:pPr>
        <w:spacing w:line="276" w:lineRule="auto"/>
        <w:ind w:right="-178"/>
        <w:jc w:val="both"/>
        <w:rPr>
          <w:rFonts w:ascii="Verdana" w:hAnsi="Verdana"/>
          <w:b/>
          <w:sz w:val="20"/>
        </w:rPr>
      </w:pPr>
    </w:p>
    <w:p w14:paraId="40DF6BFA" w14:textId="77777777" w:rsidR="00A67AE7" w:rsidRDefault="00A67AE7" w:rsidP="00A67AE7">
      <w:pPr>
        <w:spacing w:line="276" w:lineRule="auto"/>
        <w:ind w:right="-178"/>
        <w:jc w:val="both"/>
        <w:rPr>
          <w:rFonts w:ascii="Verdana" w:hAnsi="Verdana"/>
          <w:b/>
          <w:sz w:val="20"/>
        </w:rPr>
      </w:pPr>
    </w:p>
    <w:p w14:paraId="563E3042" w14:textId="77777777" w:rsidR="00A67AE7" w:rsidRDefault="00A67AE7" w:rsidP="00A67AE7">
      <w:pPr>
        <w:spacing w:line="276" w:lineRule="auto"/>
        <w:ind w:right="-178"/>
        <w:jc w:val="both"/>
        <w:rPr>
          <w:rFonts w:ascii="Verdana" w:hAnsi="Verdana"/>
          <w:b/>
          <w:sz w:val="20"/>
        </w:rPr>
      </w:pPr>
    </w:p>
    <w:p w14:paraId="67613CE4" w14:textId="77777777" w:rsidR="004648E8" w:rsidRDefault="004648E8" w:rsidP="00A67AE7">
      <w:pPr>
        <w:spacing w:line="276" w:lineRule="auto"/>
        <w:ind w:right="-178"/>
        <w:jc w:val="both"/>
        <w:rPr>
          <w:rFonts w:ascii="Verdana" w:hAnsi="Verdana"/>
          <w:b/>
          <w:sz w:val="20"/>
        </w:rPr>
      </w:pPr>
    </w:p>
    <w:p w14:paraId="2ACE3709" w14:textId="77777777" w:rsidR="00A67AE7" w:rsidRDefault="00A67AE7" w:rsidP="00A67AE7">
      <w:pPr>
        <w:spacing w:line="276" w:lineRule="auto"/>
        <w:ind w:right="-178"/>
        <w:jc w:val="both"/>
        <w:rPr>
          <w:rFonts w:ascii="Verdana" w:hAnsi="Verdana"/>
          <w:b/>
          <w:sz w:val="20"/>
        </w:rPr>
      </w:pPr>
    </w:p>
    <w:p w14:paraId="44220CB1" w14:textId="77777777" w:rsidR="00A67AE7" w:rsidRPr="00AC786F" w:rsidRDefault="00A67AE7" w:rsidP="00A67AE7">
      <w:pPr>
        <w:spacing w:line="276" w:lineRule="auto"/>
        <w:ind w:right="-178"/>
        <w:jc w:val="both"/>
        <w:rPr>
          <w:rFonts w:ascii="Verdana" w:hAnsi="Verdana"/>
          <w:sz w:val="18"/>
        </w:rPr>
      </w:pPr>
      <w:r>
        <w:rPr>
          <w:rFonts w:ascii="Verdana" w:hAnsi="Verdana"/>
          <w:b/>
          <w:sz w:val="20"/>
        </w:rPr>
        <w:lastRenderedPageBreak/>
        <w:t xml:space="preserve">3.2 </w:t>
      </w:r>
      <w:r w:rsidRPr="007F5A25">
        <w:rPr>
          <w:rFonts w:ascii="Verdana" w:hAnsi="Verdana"/>
          <w:b/>
          <w:sz w:val="20"/>
        </w:rPr>
        <w:t>OŚWIADCZAM,</w:t>
      </w:r>
      <w:r w:rsidRPr="007F5A25">
        <w:rPr>
          <w:rFonts w:ascii="Verdana" w:hAnsi="Verdana"/>
          <w:sz w:val="20"/>
        </w:rPr>
        <w:t xml:space="preserve"> </w:t>
      </w:r>
      <w:r w:rsidRPr="00AC786F">
        <w:rPr>
          <w:rFonts w:ascii="Verdana" w:hAnsi="Verdana"/>
          <w:sz w:val="18"/>
        </w:rPr>
        <w:t xml:space="preserve">że </w:t>
      </w:r>
      <w:r>
        <w:rPr>
          <w:rFonts w:ascii="Verdana" w:hAnsi="Verdana"/>
          <w:sz w:val="18"/>
        </w:rPr>
        <w:t xml:space="preserve">zaoferowany system spełnia następujące funkcjonalności:   </w:t>
      </w:r>
    </w:p>
    <w:p w14:paraId="694DB385" w14:textId="77777777" w:rsidR="00A67AE7" w:rsidRPr="00DD34EA" w:rsidRDefault="00A67AE7" w:rsidP="00A67AE7">
      <w:pPr>
        <w:pStyle w:val="Tekstpodstawowywcity0"/>
        <w:widowControl/>
        <w:tabs>
          <w:tab w:val="left" w:pos="360"/>
        </w:tabs>
        <w:spacing w:line="360" w:lineRule="auto"/>
        <w:rPr>
          <w:rFonts w:ascii="Verdana" w:hAnsi="Verdana" w:cs="Tahoma"/>
          <w:i/>
          <w:iCs/>
          <w:sz w:val="18"/>
          <w:szCs w:val="18"/>
        </w:rPr>
      </w:pPr>
      <w:r w:rsidRPr="00DD34EA">
        <w:rPr>
          <w:rFonts w:ascii="Verdana" w:hAnsi="Verdana" w:cs="Tahoma"/>
          <w:i/>
          <w:iCs/>
          <w:sz w:val="18"/>
          <w:szCs w:val="18"/>
        </w:rPr>
        <w:t xml:space="preserve">(należy uzupełnić tabelę poprzez wpisanie TAK/NIE) </w:t>
      </w:r>
    </w:p>
    <w:p w14:paraId="64ECF19F" w14:textId="77777777" w:rsidR="00A67AE7" w:rsidRDefault="00A67AE7" w:rsidP="00A67AE7">
      <w:pPr>
        <w:tabs>
          <w:tab w:val="num" w:pos="720"/>
        </w:tabs>
        <w:rPr>
          <w:rFonts w:cstheme="minorHAnsi"/>
          <w:sz w:val="20"/>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371"/>
        <w:gridCol w:w="1418"/>
      </w:tblGrid>
      <w:tr w:rsidR="00A67AE7" w:rsidRPr="00396451" w14:paraId="5BBCA4BA" w14:textId="77777777" w:rsidTr="00080195">
        <w:tc>
          <w:tcPr>
            <w:tcW w:w="9640" w:type="dxa"/>
            <w:gridSpan w:val="3"/>
            <w:shd w:val="clear" w:color="auto" w:fill="D9D9D9" w:themeFill="background1" w:themeFillShade="D9"/>
            <w:vAlign w:val="center"/>
          </w:tcPr>
          <w:p w14:paraId="70FE47B6" w14:textId="77777777" w:rsidR="00A67AE7" w:rsidRDefault="00A67AE7" w:rsidP="00080195">
            <w:pPr>
              <w:jc w:val="center"/>
              <w:rPr>
                <w:rFonts w:ascii="Verdana" w:hAnsi="Verdana"/>
                <w:b/>
                <w:sz w:val="18"/>
                <w:szCs w:val="18"/>
              </w:rPr>
            </w:pPr>
            <w:r w:rsidRPr="00396451">
              <w:rPr>
                <w:rFonts w:ascii="Verdana" w:hAnsi="Verdana"/>
                <w:b/>
                <w:sz w:val="18"/>
                <w:szCs w:val="18"/>
              </w:rPr>
              <w:t>Tabela 1 – Wykaz funkcjonalności obowiązkowych.</w:t>
            </w:r>
          </w:p>
          <w:p w14:paraId="661200FC" w14:textId="77777777" w:rsidR="00A67AE7" w:rsidRPr="00396451" w:rsidRDefault="00A67AE7" w:rsidP="00080195">
            <w:pPr>
              <w:jc w:val="center"/>
              <w:rPr>
                <w:rFonts w:ascii="Verdana" w:hAnsi="Verdana"/>
                <w:b/>
                <w:sz w:val="18"/>
                <w:szCs w:val="18"/>
              </w:rPr>
            </w:pPr>
          </w:p>
        </w:tc>
      </w:tr>
      <w:tr w:rsidR="00A67AE7" w:rsidRPr="00396451" w14:paraId="1818F38F" w14:textId="77777777" w:rsidTr="00080195">
        <w:tc>
          <w:tcPr>
            <w:tcW w:w="851" w:type="dxa"/>
            <w:shd w:val="clear" w:color="auto" w:fill="D9D9D9" w:themeFill="background1" w:themeFillShade="D9"/>
            <w:vAlign w:val="center"/>
          </w:tcPr>
          <w:p w14:paraId="6F0863F6" w14:textId="77777777" w:rsidR="00A67AE7" w:rsidRPr="00396451" w:rsidRDefault="00A67AE7" w:rsidP="00080195">
            <w:pPr>
              <w:jc w:val="center"/>
              <w:rPr>
                <w:rFonts w:ascii="Verdana" w:hAnsi="Verdana"/>
                <w:b/>
                <w:sz w:val="18"/>
                <w:szCs w:val="18"/>
              </w:rPr>
            </w:pPr>
            <w:r w:rsidRPr="00396451">
              <w:rPr>
                <w:rFonts w:ascii="Verdana" w:hAnsi="Verdana"/>
                <w:b/>
                <w:sz w:val="18"/>
                <w:szCs w:val="18"/>
              </w:rPr>
              <w:t>L. p.</w:t>
            </w:r>
          </w:p>
        </w:tc>
        <w:tc>
          <w:tcPr>
            <w:tcW w:w="7371" w:type="dxa"/>
            <w:shd w:val="clear" w:color="auto" w:fill="D9D9D9" w:themeFill="background1" w:themeFillShade="D9"/>
            <w:vAlign w:val="center"/>
          </w:tcPr>
          <w:p w14:paraId="2FEFBFE4" w14:textId="77777777" w:rsidR="00A67AE7" w:rsidRPr="00396451" w:rsidRDefault="00A67AE7" w:rsidP="00080195">
            <w:pPr>
              <w:jc w:val="center"/>
              <w:rPr>
                <w:rFonts w:ascii="Verdana" w:hAnsi="Verdana"/>
                <w:b/>
                <w:sz w:val="18"/>
                <w:szCs w:val="18"/>
              </w:rPr>
            </w:pPr>
            <w:r w:rsidRPr="00396451">
              <w:rPr>
                <w:rFonts w:ascii="Verdana" w:hAnsi="Verdana"/>
                <w:b/>
                <w:sz w:val="18"/>
                <w:szCs w:val="18"/>
              </w:rPr>
              <w:t>Opis funkcjonalności</w:t>
            </w:r>
          </w:p>
        </w:tc>
        <w:tc>
          <w:tcPr>
            <w:tcW w:w="1418" w:type="dxa"/>
            <w:shd w:val="clear" w:color="auto" w:fill="D9D9D9" w:themeFill="background1" w:themeFillShade="D9"/>
            <w:vAlign w:val="center"/>
          </w:tcPr>
          <w:p w14:paraId="1BA15A7B" w14:textId="77777777" w:rsidR="00A67AE7" w:rsidRPr="00396451" w:rsidRDefault="00A67AE7" w:rsidP="00080195">
            <w:pPr>
              <w:jc w:val="center"/>
              <w:rPr>
                <w:rFonts w:ascii="Verdana" w:hAnsi="Verdana"/>
                <w:b/>
                <w:sz w:val="18"/>
                <w:szCs w:val="18"/>
              </w:rPr>
            </w:pPr>
            <w:r w:rsidRPr="00396451">
              <w:rPr>
                <w:rFonts w:ascii="Verdana" w:hAnsi="Verdana"/>
                <w:b/>
                <w:sz w:val="18"/>
                <w:szCs w:val="18"/>
              </w:rPr>
              <w:t>Warunek spełniony tak/nie</w:t>
            </w:r>
          </w:p>
        </w:tc>
      </w:tr>
      <w:tr w:rsidR="00A67AE7" w:rsidRPr="00396451" w14:paraId="0463FCC4" w14:textId="77777777" w:rsidTr="00080195">
        <w:tc>
          <w:tcPr>
            <w:tcW w:w="851" w:type="dxa"/>
          </w:tcPr>
          <w:p w14:paraId="10446462"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2ACBB641" w14:textId="77777777" w:rsidR="00A67AE7" w:rsidRDefault="00A67AE7" w:rsidP="00080195">
            <w:pPr>
              <w:rPr>
                <w:rFonts w:ascii="Verdana" w:hAnsi="Verdana"/>
                <w:sz w:val="18"/>
                <w:szCs w:val="18"/>
              </w:rPr>
            </w:pPr>
            <w:r w:rsidRPr="00396451">
              <w:rPr>
                <w:rFonts w:ascii="Verdana" w:hAnsi="Verdana"/>
                <w:sz w:val="18"/>
                <w:szCs w:val="18"/>
              </w:rPr>
              <w:t>System posiada polski interfejs użytkownika</w:t>
            </w:r>
          </w:p>
          <w:p w14:paraId="641BAD5C" w14:textId="77777777" w:rsidR="00A67AE7" w:rsidRPr="00396451" w:rsidRDefault="00A67AE7" w:rsidP="00080195">
            <w:pPr>
              <w:rPr>
                <w:rFonts w:ascii="Verdana" w:hAnsi="Verdana"/>
                <w:sz w:val="18"/>
                <w:szCs w:val="18"/>
              </w:rPr>
            </w:pPr>
          </w:p>
        </w:tc>
        <w:tc>
          <w:tcPr>
            <w:tcW w:w="1418" w:type="dxa"/>
          </w:tcPr>
          <w:p w14:paraId="14D682C8" w14:textId="77777777" w:rsidR="00A67AE7" w:rsidRPr="00396451" w:rsidRDefault="00A67AE7" w:rsidP="00080195">
            <w:pPr>
              <w:ind w:left="360"/>
              <w:rPr>
                <w:rFonts w:ascii="Verdana" w:hAnsi="Verdana"/>
                <w:sz w:val="18"/>
                <w:szCs w:val="18"/>
              </w:rPr>
            </w:pPr>
          </w:p>
        </w:tc>
      </w:tr>
      <w:tr w:rsidR="00A67AE7" w:rsidRPr="00396451" w14:paraId="409DA7F8" w14:textId="77777777" w:rsidTr="00080195">
        <w:tc>
          <w:tcPr>
            <w:tcW w:w="851" w:type="dxa"/>
          </w:tcPr>
          <w:p w14:paraId="0AE490F8"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7D9A428C" w14:textId="77777777" w:rsidR="00A67AE7" w:rsidRDefault="00A67AE7" w:rsidP="00080195">
            <w:pPr>
              <w:rPr>
                <w:rFonts w:ascii="Verdana" w:hAnsi="Verdana"/>
                <w:sz w:val="18"/>
                <w:szCs w:val="18"/>
              </w:rPr>
            </w:pPr>
            <w:r w:rsidRPr="00396451">
              <w:rPr>
                <w:rFonts w:ascii="Verdana" w:hAnsi="Verdana"/>
                <w:sz w:val="18"/>
                <w:szCs w:val="18"/>
              </w:rPr>
              <w:t>System posiada polską pomoc kontekstową</w:t>
            </w:r>
          </w:p>
          <w:p w14:paraId="21F7E780" w14:textId="77777777" w:rsidR="00A67AE7" w:rsidRPr="00396451" w:rsidRDefault="00A67AE7" w:rsidP="00080195">
            <w:pPr>
              <w:rPr>
                <w:rFonts w:ascii="Verdana" w:hAnsi="Verdana"/>
                <w:sz w:val="18"/>
                <w:szCs w:val="18"/>
              </w:rPr>
            </w:pPr>
          </w:p>
        </w:tc>
        <w:tc>
          <w:tcPr>
            <w:tcW w:w="1418" w:type="dxa"/>
          </w:tcPr>
          <w:p w14:paraId="3E78F00B" w14:textId="77777777" w:rsidR="00A67AE7" w:rsidRPr="00396451" w:rsidRDefault="00A67AE7" w:rsidP="00080195">
            <w:pPr>
              <w:ind w:left="360"/>
              <w:rPr>
                <w:rFonts w:ascii="Verdana" w:hAnsi="Verdana"/>
                <w:sz w:val="18"/>
                <w:szCs w:val="18"/>
              </w:rPr>
            </w:pPr>
          </w:p>
        </w:tc>
      </w:tr>
      <w:tr w:rsidR="00A67AE7" w:rsidRPr="00396451" w14:paraId="1097A0AB" w14:textId="77777777" w:rsidTr="00080195">
        <w:tc>
          <w:tcPr>
            <w:tcW w:w="851" w:type="dxa"/>
          </w:tcPr>
          <w:p w14:paraId="7B41A3FD"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203D2B61" w14:textId="77777777" w:rsidR="00A67AE7" w:rsidRPr="00396451" w:rsidRDefault="00A67AE7" w:rsidP="00080195">
            <w:pPr>
              <w:rPr>
                <w:rFonts w:ascii="Verdana" w:hAnsi="Verdana"/>
                <w:sz w:val="18"/>
                <w:szCs w:val="18"/>
              </w:rPr>
            </w:pPr>
            <w:r w:rsidRPr="00396451">
              <w:rPr>
                <w:rFonts w:ascii="Verdana" w:hAnsi="Verdana"/>
                <w:sz w:val="18"/>
                <w:szCs w:val="18"/>
              </w:rPr>
              <w:t>Możliwość instalacji na systemach serwerowych Unix/Linux bez wirtualizacji (Unix/Linux jako system hosta).</w:t>
            </w:r>
          </w:p>
        </w:tc>
        <w:tc>
          <w:tcPr>
            <w:tcW w:w="1418" w:type="dxa"/>
          </w:tcPr>
          <w:p w14:paraId="65B5F57D" w14:textId="77777777" w:rsidR="00A67AE7" w:rsidRPr="00396451" w:rsidRDefault="00A67AE7" w:rsidP="00080195">
            <w:pPr>
              <w:rPr>
                <w:rFonts w:ascii="Verdana" w:hAnsi="Verdana"/>
                <w:sz w:val="18"/>
                <w:szCs w:val="18"/>
              </w:rPr>
            </w:pPr>
          </w:p>
        </w:tc>
      </w:tr>
      <w:tr w:rsidR="00A67AE7" w:rsidRPr="00396451" w14:paraId="2ADEA93E" w14:textId="77777777" w:rsidTr="00080195">
        <w:tc>
          <w:tcPr>
            <w:tcW w:w="851" w:type="dxa"/>
          </w:tcPr>
          <w:p w14:paraId="23FB74F3"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00C243EE" w14:textId="77777777" w:rsidR="00A67AE7" w:rsidRPr="00396451" w:rsidRDefault="00A67AE7" w:rsidP="00080195">
            <w:pPr>
              <w:rPr>
                <w:rFonts w:ascii="Verdana" w:hAnsi="Verdana"/>
                <w:sz w:val="18"/>
                <w:szCs w:val="18"/>
              </w:rPr>
            </w:pPr>
            <w:r w:rsidRPr="00396451">
              <w:rPr>
                <w:rFonts w:ascii="Verdana" w:hAnsi="Verdana"/>
                <w:sz w:val="18"/>
                <w:szCs w:val="18"/>
              </w:rPr>
              <w:t>Optymalizacja archiwizacji długoterminowej badań: obrazy z serii badania mogą być pakowane do jednego pliku typu Tar (archiwum tar). W przypadku pobierania badania z archiwum długoterminowego, obrazy z serii badania będą wypakowywane.</w:t>
            </w:r>
          </w:p>
        </w:tc>
        <w:tc>
          <w:tcPr>
            <w:tcW w:w="1418" w:type="dxa"/>
          </w:tcPr>
          <w:p w14:paraId="37B4B709" w14:textId="77777777" w:rsidR="00A67AE7" w:rsidRPr="00396451" w:rsidRDefault="00A67AE7" w:rsidP="00080195">
            <w:pPr>
              <w:ind w:left="360"/>
              <w:rPr>
                <w:rFonts w:ascii="Verdana" w:hAnsi="Verdana"/>
                <w:sz w:val="18"/>
                <w:szCs w:val="18"/>
              </w:rPr>
            </w:pPr>
          </w:p>
        </w:tc>
      </w:tr>
      <w:tr w:rsidR="00A67AE7" w:rsidRPr="00396451" w14:paraId="7372F798" w14:textId="77777777" w:rsidTr="00080195">
        <w:tc>
          <w:tcPr>
            <w:tcW w:w="851" w:type="dxa"/>
          </w:tcPr>
          <w:p w14:paraId="3B0F6DB7"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59F0D62D" w14:textId="77777777" w:rsidR="00A67AE7" w:rsidRPr="00396451" w:rsidRDefault="00A67AE7" w:rsidP="00080195">
            <w:pPr>
              <w:rPr>
                <w:rFonts w:ascii="Verdana" w:hAnsi="Verdana"/>
                <w:sz w:val="18"/>
                <w:szCs w:val="18"/>
              </w:rPr>
            </w:pPr>
            <w:r w:rsidRPr="00396451">
              <w:rPr>
                <w:rFonts w:ascii="Verdana" w:hAnsi="Verdana"/>
                <w:sz w:val="18"/>
                <w:szCs w:val="18"/>
              </w:rPr>
              <w:t>System PACS automatycznie przełącza się na kolejny skonfigurowany system plików on-line po wykorzystaniu miejsca na aktualnie używanym.</w:t>
            </w:r>
          </w:p>
        </w:tc>
        <w:tc>
          <w:tcPr>
            <w:tcW w:w="1418" w:type="dxa"/>
          </w:tcPr>
          <w:p w14:paraId="07556E3E" w14:textId="77777777" w:rsidR="00A67AE7" w:rsidRPr="00396451" w:rsidRDefault="00A67AE7" w:rsidP="00080195">
            <w:pPr>
              <w:ind w:left="360"/>
              <w:rPr>
                <w:rFonts w:ascii="Verdana" w:hAnsi="Verdana"/>
                <w:sz w:val="18"/>
                <w:szCs w:val="18"/>
              </w:rPr>
            </w:pPr>
          </w:p>
        </w:tc>
      </w:tr>
      <w:tr w:rsidR="00A67AE7" w:rsidRPr="00396451" w14:paraId="3D729266" w14:textId="77777777" w:rsidTr="00080195">
        <w:tc>
          <w:tcPr>
            <w:tcW w:w="851" w:type="dxa"/>
          </w:tcPr>
          <w:p w14:paraId="1C916F77"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126DFBC7" w14:textId="77777777" w:rsidR="00A67AE7" w:rsidRPr="00396451" w:rsidRDefault="00A67AE7" w:rsidP="00080195">
            <w:pPr>
              <w:rPr>
                <w:rFonts w:ascii="Verdana" w:hAnsi="Verdana"/>
                <w:sz w:val="18"/>
                <w:szCs w:val="18"/>
              </w:rPr>
            </w:pPr>
            <w:r w:rsidRPr="00396451">
              <w:rPr>
                <w:rFonts w:ascii="Verdana" w:hAnsi="Verdana"/>
                <w:sz w:val="18"/>
                <w:szCs w:val="18"/>
              </w:rPr>
              <w:t xml:space="preserve">System PACS umożliwia rozdzielenie zasobów online zależnie od źródła (AET) z jakiego przychodzą badania. Zasoby te mają osobną konfigurację archiwizacji i kasowania. </w:t>
            </w:r>
          </w:p>
          <w:p w14:paraId="2060C914" w14:textId="77777777" w:rsidR="00A67AE7" w:rsidRPr="00396451" w:rsidRDefault="00A67AE7" w:rsidP="00080195">
            <w:pPr>
              <w:rPr>
                <w:rFonts w:ascii="Verdana" w:hAnsi="Verdana"/>
                <w:sz w:val="18"/>
                <w:szCs w:val="18"/>
              </w:rPr>
            </w:pPr>
            <w:r w:rsidRPr="00396451">
              <w:rPr>
                <w:rFonts w:ascii="Verdana" w:hAnsi="Verdana"/>
                <w:sz w:val="18"/>
                <w:szCs w:val="18"/>
              </w:rPr>
              <w:t xml:space="preserve">Badania z wszystkich systemów on-line są dostępne w systemie dystrybucji obrazów </w:t>
            </w:r>
          </w:p>
          <w:p w14:paraId="3C0EB831" w14:textId="77777777" w:rsidR="00A67AE7" w:rsidRPr="00396451" w:rsidRDefault="00A67AE7" w:rsidP="00080195">
            <w:pPr>
              <w:rPr>
                <w:rFonts w:ascii="Verdana" w:hAnsi="Verdana"/>
                <w:sz w:val="18"/>
                <w:szCs w:val="18"/>
              </w:rPr>
            </w:pPr>
            <w:r w:rsidRPr="00396451">
              <w:rPr>
                <w:rFonts w:ascii="Verdana" w:hAnsi="Verdana"/>
                <w:sz w:val="18"/>
                <w:szCs w:val="18"/>
              </w:rPr>
              <w:t>oraz udostępniane węzłom DICOM podczas operacji FIND, MOVE lub Query/</w:t>
            </w:r>
            <w:proofErr w:type="spellStart"/>
            <w:r w:rsidRPr="00396451">
              <w:rPr>
                <w:rFonts w:ascii="Verdana" w:hAnsi="Verdana"/>
                <w:sz w:val="18"/>
                <w:szCs w:val="18"/>
              </w:rPr>
              <w:t>Retrieve</w:t>
            </w:r>
            <w:proofErr w:type="spellEnd"/>
            <w:r w:rsidRPr="00396451">
              <w:rPr>
                <w:rFonts w:ascii="Verdana" w:hAnsi="Verdana"/>
                <w:sz w:val="18"/>
                <w:szCs w:val="18"/>
              </w:rPr>
              <w:t>.</w:t>
            </w:r>
          </w:p>
        </w:tc>
        <w:tc>
          <w:tcPr>
            <w:tcW w:w="1418" w:type="dxa"/>
          </w:tcPr>
          <w:p w14:paraId="1BBD04EC" w14:textId="77777777" w:rsidR="00A67AE7" w:rsidRPr="00396451" w:rsidRDefault="00A67AE7" w:rsidP="00080195">
            <w:pPr>
              <w:ind w:left="360"/>
              <w:rPr>
                <w:rFonts w:ascii="Verdana" w:hAnsi="Verdana"/>
                <w:sz w:val="18"/>
                <w:szCs w:val="18"/>
              </w:rPr>
            </w:pPr>
          </w:p>
        </w:tc>
      </w:tr>
      <w:tr w:rsidR="00A67AE7" w:rsidRPr="00396451" w14:paraId="3EC2BA99" w14:textId="77777777" w:rsidTr="00080195">
        <w:tc>
          <w:tcPr>
            <w:tcW w:w="851" w:type="dxa"/>
          </w:tcPr>
          <w:p w14:paraId="6F672386"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62CACF07" w14:textId="77777777" w:rsidR="00A67AE7" w:rsidRPr="00396451" w:rsidRDefault="00A67AE7" w:rsidP="00080195">
            <w:pPr>
              <w:rPr>
                <w:rFonts w:ascii="Verdana" w:hAnsi="Verdana"/>
                <w:sz w:val="18"/>
                <w:szCs w:val="18"/>
              </w:rPr>
            </w:pPr>
            <w:r w:rsidRPr="00396451">
              <w:rPr>
                <w:rFonts w:ascii="Verdana" w:hAnsi="Verdana"/>
                <w:sz w:val="18"/>
                <w:szCs w:val="18"/>
              </w:rPr>
              <w:t xml:space="preserve">System PACS udostępnia archiwum </w:t>
            </w:r>
            <w:proofErr w:type="spellStart"/>
            <w:r w:rsidRPr="00396451">
              <w:rPr>
                <w:rFonts w:ascii="Verdana" w:hAnsi="Verdana"/>
                <w:sz w:val="18"/>
                <w:szCs w:val="18"/>
              </w:rPr>
              <w:t>Lossy</w:t>
            </w:r>
            <w:proofErr w:type="spellEnd"/>
            <w:r w:rsidRPr="00396451">
              <w:rPr>
                <w:rFonts w:ascii="Verdana" w:hAnsi="Verdana"/>
                <w:sz w:val="18"/>
                <w:szCs w:val="18"/>
              </w:rPr>
              <w:t xml:space="preserve"> Storage (badania skompresowane stratnie) w celu udostępnienia do wglądu wszystkich badań wykonanych w systemie, również tych, które po zarchiwizowaniu zostały usunięte z bazy danych i systemów plików online.</w:t>
            </w:r>
          </w:p>
        </w:tc>
        <w:tc>
          <w:tcPr>
            <w:tcW w:w="1418" w:type="dxa"/>
          </w:tcPr>
          <w:p w14:paraId="1975296B" w14:textId="77777777" w:rsidR="00A67AE7" w:rsidRPr="00396451" w:rsidRDefault="00A67AE7" w:rsidP="00080195">
            <w:pPr>
              <w:ind w:left="360"/>
              <w:rPr>
                <w:rFonts w:ascii="Verdana" w:hAnsi="Verdana"/>
                <w:sz w:val="18"/>
                <w:szCs w:val="18"/>
              </w:rPr>
            </w:pPr>
          </w:p>
        </w:tc>
      </w:tr>
      <w:tr w:rsidR="00A67AE7" w:rsidRPr="00396451" w14:paraId="15805AB6" w14:textId="77777777" w:rsidTr="00080195">
        <w:tc>
          <w:tcPr>
            <w:tcW w:w="851" w:type="dxa"/>
          </w:tcPr>
          <w:p w14:paraId="4F7D596C"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16DC55E9" w14:textId="77777777" w:rsidR="00A67AE7" w:rsidRPr="00396451" w:rsidRDefault="00A67AE7" w:rsidP="00080195">
            <w:pPr>
              <w:rPr>
                <w:rFonts w:ascii="Verdana" w:hAnsi="Verdana"/>
                <w:sz w:val="18"/>
                <w:szCs w:val="18"/>
              </w:rPr>
            </w:pPr>
            <w:r w:rsidRPr="00396451">
              <w:rPr>
                <w:rFonts w:ascii="Verdana" w:hAnsi="Verdana"/>
                <w:sz w:val="18"/>
                <w:szCs w:val="18"/>
              </w:rPr>
              <w:t xml:space="preserve">System PACS musi umożliwiać przyjmowanie, automatyczną </w:t>
            </w:r>
            <w:proofErr w:type="spellStart"/>
            <w:r w:rsidRPr="00396451">
              <w:rPr>
                <w:rFonts w:ascii="Verdana" w:hAnsi="Verdana"/>
                <w:sz w:val="18"/>
                <w:szCs w:val="18"/>
              </w:rPr>
              <w:t>dicomizację</w:t>
            </w:r>
            <w:proofErr w:type="spellEnd"/>
            <w:r w:rsidRPr="00396451">
              <w:rPr>
                <w:rFonts w:ascii="Verdana" w:hAnsi="Verdana"/>
                <w:sz w:val="18"/>
                <w:szCs w:val="18"/>
              </w:rPr>
              <w:t xml:space="preserve"> i archiwizację dokumentów dostarczanych w formacie pdf.</w:t>
            </w:r>
          </w:p>
        </w:tc>
        <w:tc>
          <w:tcPr>
            <w:tcW w:w="1418" w:type="dxa"/>
          </w:tcPr>
          <w:p w14:paraId="1DD87EAC" w14:textId="77777777" w:rsidR="00A67AE7" w:rsidRPr="00396451" w:rsidRDefault="00A67AE7" w:rsidP="00080195">
            <w:pPr>
              <w:ind w:left="360"/>
              <w:rPr>
                <w:rFonts w:ascii="Verdana" w:hAnsi="Verdana"/>
                <w:sz w:val="18"/>
                <w:szCs w:val="18"/>
              </w:rPr>
            </w:pPr>
          </w:p>
        </w:tc>
      </w:tr>
      <w:tr w:rsidR="00A67AE7" w:rsidRPr="00396451" w14:paraId="0FD69703" w14:textId="77777777" w:rsidTr="00080195">
        <w:tc>
          <w:tcPr>
            <w:tcW w:w="851" w:type="dxa"/>
          </w:tcPr>
          <w:p w14:paraId="7824C3DE"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357B0DFD" w14:textId="77777777" w:rsidR="00A67AE7" w:rsidRPr="00396451" w:rsidRDefault="00A67AE7" w:rsidP="00080195">
            <w:pPr>
              <w:rPr>
                <w:rFonts w:ascii="Verdana" w:hAnsi="Verdana"/>
                <w:sz w:val="18"/>
                <w:szCs w:val="18"/>
              </w:rPr>
            </w:pPr>
            <w:r w:rsidRPr="00396451">
              <w:rPr>
                <w:rFonts w:ascii="Verdana" w:hAnsi="Verdana"/>
                <w:sz w:val="18"/>
                <w:szCs w:val="18"/>
              </w:rPr>
              <w:t xml:space="preserve">System PACS musi umożliwiać przyjmowanie, </w:t>
            </w:r>
            <w:proofErr w:type="spellStart"/>
            <w:r w:rsidRPr="00396451">
              <w:rPr>
                <w:rFonts w:ascii="Verdana" w:hAnsi="Verdana"/>
                <w:sz w:val="18"/>
                <w:szCs w:val="18"/>
              </w:rPr>
              <w:t>dicomizację</w:t>
            </w:r>
            <w:proofErr w:type="spellEnd"/>
            <w:r w:rsidRPr="00396451">
              <w:rPr>
                <w:rFonts w:ascii="Verdana" w:hAnsi="Verdana"/>
                <w:sz w:val="18"/>
                <w:szCs w:val="18"/>
              </w:rPr>
              <w:t xml:space="preserve"> i archiwizację dokumentów pdf dostarczanych w komunikacie HL7.</w:t>
            </w:r>
          </w:p>
        </w:tc>
        <w:tc>
          <w:tcPr>
            <w:tcW w:w="1418" w:type="dxa"/>
          </w:tcPr>
          <w:p w14:paraId="4CD483F1" w14:textId="77777777" w:rsidR="00A67AE7" w:rsidRPr="00396451" w:rsidRDefault="00A67AE7" w:rsidP="00080195">
            <w:pPr>
              <w:ind w:left="360"/>
              <w:rPr>
                <w:rFonts w:ascii="Verdana" w:hAnsi="Verdana"/>
                <w:sz w:val="18"/>
                <w:szCs w:val="18"/>
              </w:rPr>
            </w:pPr>
          </w:p>
        </w:tc>
      </w:tr>
      <w:tr w:rsidR="00A67AE7" w:rsidRPr="00396451" w14:paraId="3A8989C6" w14:textId="77777777" w:rsidTr="00080195">
        <w:tc>
          <w:tcPr>
            <w:tcW w:w="851" w:type="dxa"/>
          </w:tcPr>
          <w:p w14:paraId="366BF521"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66A7BED0" w14:textId="77777777" w:rsidR="00A67AE7" w:rsidRPr="00396451" w:rsidRDefault="00A67AE7" w:rsidP="00080195">
            <w:pPr>
              <w:rPr>
                <w:rFonts w:ascii="Verdana" w:hAnsi="Verdana"/>
                <w:sz w:val="18"/>
                <w:szCs w:val="18"/>
              </w:rPr>
            </w:pPr>
            <w:r w:rsidRPr="00396451">
              <w:rPr>
                <w:rFonts w:ascii="Verdana" w:hAnsi="Verdana"/>
                <w:sz w:val="18"/>
                <w:szCs w:val="18"/>
              </w:rPr>
              <w:t xml:space="preserve">Możliwość ustawienia, obok głównego AET i portu Serwera, dodatkowych AET i portów, działających jednocześnie z głównym, dla serwisów </w:t>
            </w:r>
            <w:proofErr w:type="spellStart"/>
            <w:r w:rsidRPr="00396451">
              <w:rPr>
                <w:rFonts w:ascii="Verdana" w:hAnsi="Verdana"/>
                <w:sz w:val="18"/>
                <w:szCs w:val="18"/>
              </w:rPr>
              <w:t>ModalityWorklistSCP</w:t>
            </w:r>
            <w:proofErr w:type="spellEnd"/>
            <w:r w:rsidRPr="00396451">
              <w:rPr>
                <w:rFonts w:ascii="Verdana" w:hAnsi="Verdana"/>
                <w:sz w:val="18"/>
                <w:szCs w:val="18"/>
              </w:rPr>
              <w:t xml:space="preserve">, </w:t>
            </w:r>
            <w:proofErr w:type="spellStart"/>
            <w:r w:rsidRPr="00396451">
              <w:rPr>
                <w:rFonts w:ascii="Verdana" w:hAnsi="Verdana"/>
                <w:sz w:val="18"/>
                <w:szCs w:val="18"/>
              </w:rPr>
              <w:t>QueryRetrieveScp</w:t>
            </w:r>
            <w:proofErr w:type="spellEnd"/>
            <w:r w:rsidRPr="00396451">
              <w:rPr>
                <w:rFonts w:ascii="Verdana" w:hAnsi="Verdana"/>
                <w:sz w:val="18"/>
                <w:szCs w:val="18"/>
              </w:rPr>
              <w:t xml:space="preserve">, </w:t>
            </w:r>
            <w:proofErr w:type="spellStart"/>
            <w:r w:rsidRPr="00396451">
              <w:rPr>
                <w:rFonts w:ascii="Verdana" w:hAnsi="Verdana"/>
                <w:sz w:val="18"/>
                <w:szCs w:val="18"/>
              </w:rPr>
              <w:t>StoreScp</w:t>
            </w:r>
            <w:proofErr w:type="spellEnd"/>
            <w:r w:rsidRPr="00396451">
              <w:rPr>
                <w:rFonts w:ascii="Verdana" w:hAnsi="Verdana"/>
                <w:sz w:val="18"/>
                <w:szCs w:val="18"/>
              </w:rPr>
              <w:t>. Odpytywanie systemu jako SCU, zarówno głównego jak i dodatkowych, skonfigurowanych AET ma dawać takie same wyniki.</w:t>
            </w:r>
          </w:p>
        </w:tc>
        <w:tc>
          <w:tcPr>
            <w:tcW w:w="1418" w:type="dxa"/>
          </w:tcPr>
          <w:p w14:paraId="4C502ADF" w14:textId="77777777" w:rsidR="00A67AE7" w:rsidRPr="00396451" w:rsidRDefault="00A67AE7" w:rsidP="00080195">
            <w:pPr>
              <w:ind w:left="360"/>
              <w:rPr>
                <w:rFonts w:ascii="Verdana" w:hAnsi="Verdana"/>
                <w:sz w:val="18"/>
                <w:szCs w:val="18"/>
              </w:rPr>
            </w:pPr>
          </w:p>
        </w:tc>
      </w:tr>
      <w:tr w:rsidR="00A67AE7" w:rsidRPr="00396451" w14:paraId="7A9DEC23" w14:textId="77777777" w:rsidTr="00080195">
        <w:tc>
          <w:tcPr>
            <w:tcW w:w="851" w:type="dxa"/>
          </w:tcPr>
          <w:p w14:paraId="497745D3"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7FBE81C5" w14:textId="77777777" w:rsidR="00A67AE7" w:rsidRPr="00396451" w:rsidRDefault="00A67AE7" w:rsidP="00080195">
            <w:pPr>
              <w:rPr>
                <w:rFonts w:ascii="Verdana" w:hAnsi="Verdana"/>
                <w:sz w:val="18"/>
                <w:szCs w:val="18"/>
              </w:rPr>
            </w:pPr>
            <w:r w:rsidRPr="00396451">
              <w:rPr>
                <w:rFonts w:ascii="Verdana" w:hAnsi="Verdana"/>
                <w:sz w:val="18"/>
                <w:szCs w:val="18"/>
              </w:rPr>
              <w:t>System musi pozwalać na ograniczenie listy badań wyświetlanych w panelu użytkownika oraz udostępnianych węzłom DICOM podczas operacji FIND, MOVE lub Query/</w:t>
            </w:r>
            <w:proofErr w:type="spellStart"/>
            <w:r w:rsidRPr="00396451">
              <w:rPr>
                <w:rFonts w:ascii="Verdana" w:hAnsi="Verdana"/>
                <w:sz w:val="18"/>
                <w:szCs w:val="18"/>
              </w:rPr>
              <w:t>Retrieve</w:t>
            </w:r>
            <w:proofErr w:type="spellEnd"/>
            <w:r w:rsidRPr="00396451">
              <w:rPr>
                <w:rFonts w:ascii="Verdana" w:hAnsi="Verdana"/>
                <w:sz w:val="18"/>
                <w:szCs w:val="18"/>
              </w:rPr>
              <w:t xml:space="preserve"> ze względu na AET (aparat) z którego badanie zostało przysłane na serwer.</w:t>
            </w:r>
          </w:p>
        </w:tc>
        <w:tc>
          <w:tcPr>
            <w:tcW w:w="1418" w:type="dxa"/>
          </w:tcPr>
          <w:p w14:paraId="4A8565C4" w14:textId="77777777" w:rsidR="00A67AE7" w:rsidRPr="00396451" w:rsidRDefault="00A67AE7" w:rsidP="00080195">
            <w:pPr>
              <w:ind w:left="360"/>
              <w:rPr>
                <w:rFonts w:ascii="Verdana" w:hAnsi="Verdana"/>
                <w:sz w:val="18"/>
                <w:szCs w:val="18"/>
              </w:rPr>
            </w:pPr>
          </w:p>
        </w:tc>
      </w:tr>
      <w:tr w:rsidR="00A67AE7" w:rsidRPr="00396451" w14:paraId="296F30CB" w14:textId="77777777" w:rsidTr="00080195">
        <w:tc>
          <w:tcPr>
            <w:tcW w:w="851" w:type="dxa"/>
          </w:tcPr>
          <w:p w14:paraId="1778F60D"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1684039A" w14:textId="77777777" w:rsidR="00A67AE7" w:rsidRPr="00396451" w:rsidRDefault="00A67AE7" w:rsidP="00080195">
            <w:pPr>
              <w:rPr>
                <w:rFonts w:ascii="Verdana" w:hAnsi="Verdana"/>
                <w:sz w:val="18"/>
                <w:szCs w:val="18"/>
              </w:rPr>
            </w:pPr>
            <w:r w:rsidRPr="00396451">
              <w:rPr>
                <w:rFonts w:ascii="Verdana" w:hAnsi="Verdana"/>
                <w:sz w:val="18"/>
                <w:szCs w:val="18"/>
              </w:rPr>
              <w:t xml:space="preserve">Możliwość automatycznej kompresji odbieranych badań do formatu DICOM JPEG </w:t>
            </w:r>
            <w:proofErr w:type="spellStart"/>
            <w:r w:rsidRPr="00396451">
              <w:rPr>
                <w:rFonts w:ascii="Verdana" w:hAnsi="Verdana"/>
                <w:sz w:val="18"/>
                <w:szCs w:val="18"/>
              </w:rPr>
              <w:t>Lossless</w:t>
            </w:r>
            <w:proofErr w:type="spellEnd"/>
            <w:r w:rsidRPr="00396451">
              <w:rPr>
                <w:rFonts w:ascii="Verdana" w:hAnsi="Verdana"/>
                <w:sz w:val="18"/>
                <w:szCs w:val="18"/>
              </w:rPr>
              <w:t xml:space="preserve"> lub DICOM JPEG 2000 </w:t>
            </w:r>
            <w:proofErr w:type="spellStart"/>
            <w:r w:rsidRPr="00396451">
              <w:rPr>
                <w:rFonts w:ascii="Verdana" w:hAnsi="Verdana"/>
                <w:sz w:val="18"/>
                <w:szCs w:val="18"/>
              </w:rPr>
              <w:t>Lossless</w:t>
            </w:r>
            <w:proofErr w:type="spellEnd"/>
            <w:r w:rsidRPr="00396451">
              <w:rPr>
                <w:rFonts w:ascii="Verdana" w:hAnsi="Verdana"/>
                <w:sz w:val="18"/>
                <w:szCs w:val="18"/>
              </w:rPr>
              <w:t xml:space="preserve"> (obrazy diagnostyczne skompresowane bezstratnie)</w:t>
            </w:r>
          </w:p>
        </w:tc>
        <w:tc>
          <w:tcPr>
            <w:tcW w:w="1418" w:type="dxa"/>
          </w:tcPr>
          <w:p w14:paraId="618AEB3B" w14:textId="77777777" w:rsidR="00A67AE7" w:rsidRPr="00396451" w:rsidRDefault="00A67AE7" w:rsidP="00080195">
            <w:pPr>
              <w:ind w:left="360"/>
              <w:rPr>
                <w:rFonts w:ascii="Verdana" w:hAnsi="Verdana"/>
                <w:sz w:val="18"/>
                <w:szCs w:val="18"/>
              </w:rPr>
            </w:pPr>
          </w:p>
        </w:tc>
      </w:tr>
      <w:tr w:rsidR="00A67AE7" w:rsidRPr="00396451" w14:paraId="1BF9DFFE" w14:textId="77777777" w:rsidTr="00080195">
        <w:tc>
          <w:tcPr>
            <w:tcW w:w="851" w:type="dxa"/>
          </w:tcPr>
          <w:p w14:paraId="29AFA6FA"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52A58662" w14:textId="77777777" w:rsidR="00A67AE7" w:rsidRPr="00396451" w:rsidRDefault="00A67AE7" w:rsidP="00080195">
            <w:pPr>
              <w:rPr>
                <w:rFonts w:ascii="Verdana" w:hAnsi="Verdana"/>
                <w:sz w:val="18"/>
                <w:szCs w:val="18"/>
              </w:rPr>
            </w:pPr>
            <w:r w:rsidRPr="00396451">
              <w:rPr>
                <w:rFonts w:ascii="Verdana" w:hAnsi="Verdana"/>
                <w:sz w:val="18"/>
                <w:szCs w:val="18"/>
              </w:rPr>
              <w:t xml:space="preserve">Możliwość tworzenia dowolnych raportów na podstawie zapytań SQL do bazy systemu PACS wykorzystując dane z </w:t>
            </w:r>
            <w:proofErr w:type="spellStart"/>
            <w:r w:rsidRPr="00396451">
              <w:rPr>
                <w:rFonts w:ascii="Verdana" w:hAnsi="Verdana"/>
                <w:sz w:val="18"/>
                <w:szCs w:val="18"/>
              </w:rPr>
              <w:t>tagów</w:t>
            </w:r>
            <w:proofErr w:type="spellEnd"/>
            <w:r w:rsidRPr="00396451">
              <w:rPr>
                <w:rFonts w:ascii="Verdana" w:hAnsi="Verdana"/>
                <w:sz w:val="18"/>
                <w:szCs w:val="18"/>
              </w:rPr>
              <w:t xml:space="preserve"> DICOM archiwizowanych obrazów. Raporty takie są dostępne dla uprawnionego użytkownika w panelu administracyjnym. Przed wygenerowaniem raportu użytkownik ma możliwość wybrania zakresu dat, którego raport ma dotyczyć. Wyniki raportu wyświetlane są w postaci tabeli wynikowej lub diagramu. Wyniki raportu można zapisać (wyeksportować) do dalszej obróbki w formacie </w:t>
            </w:r>
            <w:proofErr w:type="spellStart"/>
            <w:r w:rsidRPr="00396451">
              <w:rPr>
                <w:rFonts w:ascii="Verdana" w:hAnsi="Verdana"/>
                <w:sz w:val="18"/>
                <w:szCs w:val="18"/>
              </w:rPr>
              <w:t>xml</w:t>
            </w:r>
            <w:proofErr w:type="spellEnd"/>
            <w:r w:rsidRPr="00396451">
              <w:rPr>
                <w:rFonts w:ascii="Verdana" w:hAnsi="Verdana"/>
                <w:sz w:val="18"/>
                <w:szCs w:val="18"/>
              </w:rPr>
              <w:t xml:space="preserve"> lub </w:t>
            </w:r>
            <w:proofErr w:type="spellStart"/>
            <w:r w:rsidRPr="00396451">
              <w:rPr>
                <w:rFonts w:ascii="Verdana" w:hAnsi="Verdana"/>
                <w:sz w:val="18"/>
                <w:szCs w:val="18"/>
              </w:rPr>
              <w:t>csv</w:t>
            </w:r>
            <w:proofErr w:type="spellEnd"/>
            <w:r w:rsidRPr="00396451">
              <w:rPr>
                <w:rFonts w:ascii="Verdana" w:hAnsi="Verdana"/>
                <w:sz w:val="18"/>
                <w:szCs w:val="18"/>
              </w:rPr>
              <w:t>.</w:t>
            </w:r>
          </w:p>
        </w:tc>
        <w:tc>
          <w:tcPr>
            <w:tcW w:w="1418" w:type="dxa"/>
          </w:tcPr>
          <w:p w14:paraId="332134F8" w14:textId="77777777" w:rsidR="00A67AE7" w:rsidRPr="00396451" w:rsidRDefault="00A67AE7" w:rsidP="00080195">
            <w:pPr>
              <w:ind w:left="360"/>
              <w:rPr>
                <w:rFonts w:ascii="Verdana" w:hAnsi="Verdana"/>
                <w:sz w:val="18"/>
                <w:szCs w:val="18"/>
              </w:rPr>
            </w:pPr>
          </w:p>
        </w:tc>
      </w:tr>
      <w:tr w:rsidR="00A67AE7" w:rsidRPr="00396451" w14:paraId="2272A4B5" w14:textId="77777777" w:rsidTr="00080195">
        <w:tc>
          <w:tcPr>
            <w:tcW w:w="851" w:type="dxa"/>
          </w:tcPr>
          <w:p w14:paraId="5C12DB34"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5A70421D" w14:textId="77777777" w:rsidR="00A67AE7" w:rsidRPr="00396451" w:rsidRDefault="00A67AE7" w:rsidP="00080195">
            <w:pPr>
              <w:rPr>
                <w:rFonts w:ascii="Verdana" w:hAnsi="Verdana"/>
                <w:sz w:val="18"/>
                <w:szCs w:val="18"/>
              </w:rPr>
            </w:pPr>
            <w:r w:rsidRPr="00396451">
              <w:rPr>
                <w:rFonts w:ascii="Verdana" w:hAnsi="Verdana"/>
                <w:sz w:val="18"/>
                <w:szCs w:val="18"/>
              </w:rPr>
              <w:t xml:space="preserve">Obsługa protokołu DICOM TLS lub HTTPS w komunikacji z </w:t>
            </w:r>
            <w:proofErr w:type="spellStart"/>
            <w:r w:rsidRPr="00396451">
              <w:rPr>
                <w:rFonts w:ascii="Verdana" w:hAnsi="Verdana"/>
                <w:sz w:val="18"/>
                <w:szCs w:val="18"/>
              </w:rPr>
              <w:t>węzłąmi</w:t>
            </w:r>
            <w:proofErr w:type="spellEnd"/>
            <w:r w:rsidRPr="00396451">
              <w:rPr>
                <w:rFonts w:ascii="Verdana" w:hAnsi="Verdana"/>
                <w:sz w:val="18"/>
                <w:szCs w:val="18"/>
              </w:rPr>
              <w:t xml:space="preserve"> DICOM lub przeglądarką kliniczną</w:t>
            </w:r>
          </w:p>
        </w:tc>
        <w:tc>
          <w:tcPr>
            <w:tcW w:w="1418" w:type="dxa"/>
          </w:tcPr>
          <w:p w14:paraId="1FA545C7" w14:textId="77777777" w:rsidR="00A67AE7" w:rsidRPr="00396451" w:rsidRDefault="00A67AE7" w:rsidP="00080195">
            <w:pPr>
              <w:ind w:left="360"/>
              <w:rPr>
                <w:rFonts w:ascii="Verdana" w:hAnsi="Verdana"/>
                <w:sz w:val="18"/>
                <w:szCs w:val="18"/>
              </w:rPr>
            </w:pPr>
          </w:p>
        </w:tc>
      </w:tr>
      <w:tr w:rsidR="00A67AE7" w:rsidRPr="00396451" w14:paraId="5E872350" w14:textId="77777777" w:rsidTr="00080195">
        <w:tc>
          <w:tcPr>
            <w:tcW w:w="851" w:type="dxa"/>
          </w:tcPr>
          <w:p w14:paraId="23257D30"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70404E36" w14:textId="77777777" w:rsidR="00A67AE7" w:rsidRPr="00396451" w:rsidRDefault="00A67AE7" w:rsidP="00080195">
            <w:pPr>
              <w:rPr>
                <w:rFonts w:ascii="Verdana" w:hAnsi="Verdana"/>
                <w:sz w:val="18"/>
                <w:szCs w:val="18"/>
              </w:rPr>
            </w:pPr>
            <w:r w:rsidRPr="00396451">
              <w:rPr>
                <w:rFonts w:ascii="Verdana" w:hAnsi="Verdana"/>
                <w:sz w:val="18"/>
                <w:szCs w:val="18"/>
              </w:rPr>
              <w:t xml:space="preserve">Możliwość integracji systemu kont użytkowników PACS oraz klienta systemu dystrybucji obrazów z kontrolerem LDAP (minimum - Microsoft Active Directory). Następujące funkcje: podłączenie roli użytkownika PACS do grupy użytkowników kontrolera LDAP, zmiana hasła w kontrolerze LDAP zmienia hasło w </w:t>
            </w:r>
            <w:r w:rsidRPr="00396451">
              <w:rPr>
                <w:rFonts w:ascii="Verdana" w:hAnsi="Verdana"/>
                <w:sz w:val="18"/>
                <w:szCs w:val="18"/>
              </w:rPr>
              <w:lastRenderedPageBreak/>
              <w:t>systemie kont użytkowników, wygaśnięcie hasła w kontrolerze LDAP powoduje wygaśnięcie hasła w systemie PACS</w:t>
            </w:r>
          </w:p>
        </w:tc>
        <w:tc>
          <w:tcPr>
            <w:tcW w:w="1418" w:type="dxa"/>
          </w:tcPr>
          <w:p w14:paraId="6E055B29" w14:textId="77777777" w:rsidR="00A67AE7" w:rsidRPr="00396451" w:rsidRDefault="00A67AE7" w:rsidP="00080195">
            <w:pPr>
              <w:ind w:left="360"/>
              <w:rPr>
                <w:rFonts w:ascii="Verdana" w:hAnsi="Verdana"/>
                <w:sz w:val="18"/>
                <w:szCs w:val="18"/>
              </w:rPr>
            </w:pPr>
          </w:p>
        </w:tc>
      </w:tr>
      <w:tr w:rsidR="00A67AE7" w:rsidRPr="00396451" w14:paraId="50DBCF1E" w14:textId="77777777" w:rsidTr="00080195">
        <w:tc>
          <w:tcPr>
            <w:tcW w:w="851" w:type="dxa"/>
          </w:tcPr>
          <w:p w14:paraId="016291CD"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3D8021DE" w14:textId="77777777" w:rsidR="00A67AE7" w:rsidRPr="00396451" w:rsidRDefault="00A67AE7" w:rsidP="00080195">
            <w:pPr>
              <w:rPr>
                <w:rFonts w:ascii="Verdana" w:hAnsi="Verdana"/>
                <w:sz w:val="18"/>
                <w:szCs w:val="18"/>
              </w:rPr>
            </w:pPr>
            <w:r w:rsidRPr="00396451">
              <w:rPr>
                <w:rFonts w:ascii="Verdana" w:hAnsi="Verdana"/>
                <w:sz w:val="18"/>
                <w:szCs w:val="18"/>
              </w:rPr>
              <w:t>System PACS musi obsługiwać MPPS (</w:t>
            </w:r>
            <w:proofErr w:type="spellStart"/>
            <w:r w:rsidRPr="00396451">
              <w:rPr>
                <w:rFonts w:ascii="Verdana" w:hAnsi="Verdana"/>
                <w:sz w:val="18"/>
                <w:szCs w:val="18"/>
              </w:rPr>
              <w:t>Modality</w:t>
            </w:r>
            <w:proofErr w:type="spellEnd"/>
            <w:r w:rsidRPr="00396451">
              <w:rPr>
                <w:rFonts w:ascii="Verdana" w:hAnsi="Verdana"/>
                <w:sz w:val="18"/>
                <w:szCs w:val="18"/>
              </w:rPr>
              <w:t xml:space="preserve"> </w:t>
            </w:r>
            <w:proofErr w:type="spellStart"/>
            <w:r w:rsidRPr="00396451">
              <w:rPr>
                <w:rFonts w:ascii="Verdana" w:hAnsi="Verdana"/>
                <w:sz w:val="18"/>
                <w:szCs w:val="18"/>
              </w:rPr>
              <w:t>Performed</w:t>
            </w:r>
            <w:proofErr w:type="spellEnd"/>
            <w:r w:rsidRPr="00396451">
              <w:rPr>
                <w:rFonts w:ascii="Verdana" w:hAnsi="Verdana"/>
                <w:sz w:val="18"/>
                <w:szCs w:val="18"/>
              </w:rPr>
              <w:t xml:space="preserve"> </w:t>
            </w:r>
            <w:proofErr w:type="spellStart"/>
            <w:r w:rsidRPr="00396451">
              <w:rPr>
                <w:rFonts w:ascii="Verdana" w:hAnsi="Verdana"/>
                <w:sz w:val="18"/>
                <w:szCs w:val="18"/>
              </w:rPr>
              <w:t>Procedure</w:t>
            </w:r>
            <w:proofErr w:type="spellEnd"/>
            <w:r w:rsidRPr="00396451">
              <w:rPr>
                <w:rFonts w:ascii="Verdana" w:hAnsi="Verdana"/>
                <w:sz w:val="18"/>
                <w:szCs w:val="18"/>
              </w:rPr>
              <w:t xml:space="preserve"> Step) w zakresie informacji zwrotnej o statusie wykonanych zleceń. Aktualny stan zlecenia musi przedstawić, co najmniej następujące informacje (wg standardu DICOM): CREATED utworzono zlecenie badania, SCHEDULED zaplanowano wykonanie badania, IN PROGRESS badanie w trakcie wykonywania, DISCONTINUED przerwano wykonywanie badania, COMPLETED badanie wykonane</w:t>
            </w:r>
          </w:p>
        </w:tc>
        <w:tc>
          <w:tcPr>
            <w:tcW w:w="1418" w:type="dxa"/>
          </w:tcPr>
          <w:p w14:paraId="77A0048F" w14:textId="77777777" w:rsidR="00A67AE7" w:rsidRPr="00396451" w:rsidRDefault="00A67AE7" w:rsidP="00080195">
            <w:pPr>
              <w:ind w:left="360"/>
              <w:rPr>
                <w:rFonts w:ascii="Verdana" w:hAnsi="Verdana"/>
                <w:sz w:val="18"/>
                <w:szCs w:val="18"/>
              </w:rPr>
            </w:pPr>
          </w:p>
        </w:tc>
      </w:tr>
      <w:tr w:rsidR="00A67AE7" w:rsidRPr="00396451" w14:paraId="0BEC4205" w14:textId="77777777" w:rsidTr="00080195">
        <w:trPr>
          <w:trHeight w:val="1198"/>
        </w:trPr>
        <w:tc>
          <w:tcPr>
            <w:tcW w:w="851" w:type="dxa"/>
          </w:tcPr>
          <w:p w14:paraId="1BA5A4C4"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3CAEB823" w14:textId="77777777" w:rsidR="00A67AE7" w:rsidRPr="00396451" w:rsidRDefault="00A67AE7" w:rsidP="00080195">
            <w:pPr>
              <w:rPr>
                <w:rFonts w:ascii="Verdana" w:hAnsi="Verdana"/>
                <w:sz w:val="18"/>
                <w:szCs w:val="18"/>
              </w:rPr>
            </w:pPr>
            <w:r w:rsidRPr="00396451">
              <w:rPr>
                <w:rFonts w:ascii="Verdana" w:hAnsi="Verdana"/>
                <w:sz w:val="18"/>
                <w:szCs w:val="18"/>
              </w:rPr>
              <w:t xml:space="preserve">System PACS obsługuje DICOM </w:t>
            </w:r>
            <w:proofErr w:type="spellStart"/>
            <w:r w:rsidRPr="00396451">
              <w:rPr>
                <w:rFonts w:ascii="Verdana" w:hAnsi="Verdana"/>
                <w:sz w:val="18"/>
                <w:szCs w:val="18"/>
              </w:rPr>
              <w:t>Study</w:t>
            </w:r>
            <w:proofErr w:type="spellEnd"/>
            <w:r w:rsidRPr="00396451">
              <w:rPr>
                <w:rFonts w:ascii="Verdana" w:hAnsi="Verdana"/>
                <w:sz w:val="18"/>
                <w:szCs w:val="18"/>
              </w:rPr>
              <w:t xml:space="preserve"> </w:t>
            </w:r>
            <w:proofErr w:type="spellStart"/>
            <w:r w:rsidRPr="00396451">
              <w:rPr>
                <w:rFonts w:ascii="Verdana" w:hAnsi="Verdana"/>
                <w:sz w:val="18"/>
                <w:szCs w:val="18"/>
              </w:rPr>
              <w:t>Permissions</w:t>
            </w:r>
            <w:proofErr w:type="spellEnd"/>
            <w:r w:rsidRPr="00396451">
              <w:rPr>
                <w:rFonts w:ascii="Verdana" w:hAnsi="Verdana"/>
                <w:sz w:val="18"/>
                <w:szCs w:val="18"/>
              </w:rPr>
              <w:t>. Każdy klient systemu (zalogowany użytkownik lub węzeł DICOM SCU) w wyniku zapytania otrzymuje tylko taką listę badań do jakiej ma uprawnienia grupa (rola) do której jest przypisany.</w:t>
            </w:r>
          </w:p>
        </w:tc>
        <w:tc>
          <w:tcPr>
            <w:tcW w:w="1418" w:type="dxa"/>
          </w:tcPr>
          <w:p w14:paraId="15DAF4C1" w14:textId="77777777" w:rsidR="00A67AE7" w:rsidRPr="00396451" w:rsidRDefault="00A67AE7" w:rsidP="00080195">
            <w:pPr>
              <w:rPr>
                <w:rFonts w:ascii="Verdana" w:hAnsi="Verdana"/>
                <w:sz w:val="18"/>
                <w:szCs w:val="18"/>
              </w:rPr>
            </w:pPr>
          </w:p>
        </w:tc>
      </w:tr>
      <w:tr w:rsidR="00A67AE7" w:rsidRPr="00396451" w14:paraId="4697AA3B" w14:textId="77777777" w:rsidTr="00080195">
        <w:tc>
          <w:tcPr>
            <w:tcW w:w="851" w:type="dxa"/>
          </w:tcPr>
          <w:p w14:paraId="01AD6C3F"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751E69BA" w14:textId="77777777" w:rsidR="00A67AE7" w:rsidRPr="00396451" w:rsidRDefault="00A67AE7" w:rsidP="00080195">
            <w:pPr>
              <w:rPr>
                <w:rFonts w:ascii="Verdana" w:hAnsi="Verdana"/>
                <w:sz w:val="18"/>
                <w:szCs w:val="18"/>
              </w:rPr>
            </w:pPr>
            <w:r w:rsidRPr="00396451">
              <w:rPr>
                <w:rFonts w:ascii="Verdana" w:hAnsi="Verdana"/>
                <w:sz w:val="18"/>
                <w:szCs w:val="18"/>
              </w:rPr>
              <w:t>Uprawnienia do badania dla grupy ustawiane są następująco: Ręcznie przez uprawnionego użytkownika w panelu administracyjnym, Automatycznie na podstawie danych w odebranym komunikacie HL7</w:t>
            </w:r>
          </w:p>
        </w:tc>
        <w:tc>
          <w:tcPr>
            <w:tcW w:w="1418" w:type="dxa"/>
          </w:tcPr>
          <w:p w14:paraId="2ACAF14C" w14:textId="77777777" w:rsidR="00A67AE7" w:rsidRPr="00396451" w:rsidRDefault="00A67AE7" w:rsidP="00080195">
            <w:pPr>
              <w:ind w:left="360"/>
              <w:rPr>
                <w:rFonts w:ascii="Verdana" w:hAnsi="Verdana"/>
                <w:sz w:val="18"/>
                <w:szCs w:val="18"/>
              </w:rPr>
            </w:pPr>
          </w:p>
        </w:tc>
      </w:tr>
      <w:tr w:rsidR="00A67AE7" w:rsidRPr="00396451" w14:paraId="026B1AEC" w14:textId="77777777" w:rsidTr="00080195">
        <w:tc>
          <w:tcPr>
            <w:tcW w:w="851" w:type="dxa"/>
          </w:tcPr>
          <w:p w14:paraId="436A670F"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64008B2E" w14:textId="77777777" w:rsidR="00A67AE7" w:rsidRPr="00396451" w:rsidRDefault="00A67AE7" w:rsidP="00080195">
            <w:pPr>
              <w:rPr>
                <w:rFonts w:ascii="Verdana" w:hAnsi="Verdana"/>
                <w:sz w:val="18"/>
                <w:szCs w:val="18"/>
              </w:rPr>
            </w:pPr>
            <w:r w:rsidRPr="00396451">
              <w:rPr>
                <w:rFonts w:ascii="Verdana" w:hAnsi="Verdana"/>
                <w:sz w:val="18"/>
                <w:szCs w:val="18"/>
              </w:rPr>
              <w:t xml:space="preserve">System PACS musi posiadać funkcję </w:t>
            </w:r>
            <w:proofErr w:type="spellStart"/>
            <w:r w:rsidRPr="00396451">
              <w:rPr>
                <w:rFonts w:ascii="Verdana" w:hAnsi="Verdana"/>
                <w:sz w:val="18"/>
                <w:szCs w:val="18"/>
              </w:rPr>
              <w:t>autoroutingu</w:t>
            </w:r>
            <w:proofErr w:type="spellEnd"/>
            <w:r w:rsidRPr="00396451">
              <w:rPr>
                <w:rFonts w:ascii="Verdana" w:hAnsi="Verdana"/>
                <w:sz w:val="18"/>
                <w:szCs w:val="18"/>
              </w:rPr>
              <w:t xml:space="preserve"> badań, pozwalającą na przesłanie badania na stację docelową, w zależności z jakiego aparatu (AET) zostały przesłane na serwer, możliwe jest określenie godzin w których </w:t>
            </w:r>
            <w:proofErr w:type="spellStart"/>
            <w:r w:rsidRPr="00396451">
              <w:rPr>
                <w:rFonts w:ascii="Verdana" w:hAnsi="Verdana"/>
                <w:sz w:val="18"/>
                <w:szCs w:val="18"/>
              </w:rPr>
              <w:t>autorouting</w:t>
            </w:r>
            <w:proofErr w:type="spellEnd"/>
            <w:r w:rsidRPr="00396451">
              <w:rPr>
                <w:rFonts w:ascii="Verdana" w:hAnsi="Verdana"/>
                <w:sz w:val="18"/>
                <w:szCs w:val="18"/>
              </w:rPr>
              <w:t xml:space="preserve"> zostanie wykonany, oraz określenie priorytetu z jakim ma być wykonywane zadanie</w:t>
            </w:r>
          </w:p>
        </w:tc>
        <w:tc>
          <w:tcPr>
            <w:tcW w:w="1418" w:type="dxa"/>
          </w:tcPr>
          <w:p w14:paraId="03E850A9" w14:textId="77777777" w:rsidR="00A67AE7" w:rsidRPr="00396451" w:rsidRDefault="00A67AE7" w:rsidP="00080195">
            <w:pPr>
              <w:ind w:left="360"/>
              <w:rPr>
                <w:rFonts w:ascii="Verdana" w:hAnsi="Verdana"/>
                <w:sz w:val="18"/>
                <w:szCs w:val="18"/>
              </w:rPr>
            </w:pPr>
          </w:p>
        </w:tc>
      </w:tr>
      <w:tr w:rsidR="00A67AE7" w:rsidRPr="00396451" w14:paraId="4CB59A0E" w14:textId="77777777" w:rsidTr="00080195">
        <w:tc>
          <w:tcPr>
            <w:tcW w:w="851" w:type="dxa"/>
          </w:tcPr>
          <w:p w14:paraId="61F473B3"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7A077B0F" w14:textId="77777777" w:rsidR="00A67AE7" w:rsidRPr="00396451" w:rsidRDefault="00A67AE7" w:rsidP="00080195">
            <w:pPr>
              <w:rPr>
                <w:rFonts w:ascii="Verdana" w:hAnsi="Verdana"/>
                <w:sz w:val="18"/>
                <w:szCs w:val="18"/>
              </w:rPr>
            </w:pPr>
            <w:r w:rsidRPr="00396451">
              <w:rPr>
                <w:rFonts w:ascii="Verdana" w:hAnsi="Verdana"/>
                <w:sz w:val="18"/>
                <w:szCs w:val="18"/>
              </w:rPr>
              <w:t xml:space="preserve">System PACS pozwala na konfigurację reguł dopasowania danych pacjenta w celu podjęcia decyzji czy przychodzący obiekt DICOM ma zostać przypisany do istniejącego w systemie pacjenta czy ma zostać utworzona nowa karta pacjenta. Dotyczy to przyjmowanych obrazów, komunikatów MPPS, pozycji </w:t>
            </w:r>
            <w:proofErr w:type="spellStart"/>
            <w:r w:rsidRPr="00396451">
              <w:rPr>
                <w:rFonts w:ascii="Verdana" w:hAnsi="Verdana"/>
                <w:sz w:val="18"/>
                <w:szCs w:val="18"/>
              </w:rPr>
              <w:t>Worklisty</w:t>
            </w:r>
            <w:proofErr w:type="spellEnd"/>
            <w:r w:rsidRPr="00396451">
              <w:rPr>
                <w:rFonts w:ascii="Verdana" w:hAnsi="Verdana"/>
                <w:sz w:val="18"/>
                <w:szCs w:val="18"/>
              </w:rPr>
              <w:t xml:space="preserve"> utworzonej na podstawie komunikatu HL7 ORM-O01. Kryteria wymagane: ID Pacjenta (DICOM </w:t>
            </w:r>
            <w:proofErr w:type="spellStart"/>
            <w:r w:rsidRPr="00396451">
              <w:rPr>
                <w:rFonts w:ascii="Verdana" w:hAnsi="Verdana"/>
                <w:sz w:val="18"/>
                <w:szCs w:val="18"/>
              </w:rPr>
              <w:t>tag</w:t>
            </w:r>
            <w:proofErr w:type="spellEnd"/>
            <w:r w:rsidRPr="00396451">
              <w:rPr>
                <w:rFonts w:ascii="Verdana" w:hAnsi="Verdana"/>
                <w:sz w:val="18"/>
                <w:szCs w:val="18"/>
              </w:rPr>
              <w:t xml:space="preserve">: 0010,0020), Emitent ID Pacjenta (DICOM </w:t>
            </w:r>
            <w:proofErr w:type="spellStart"/>
            <w:r w:rsidRPr="00396451">
              <w:rPr>
                <w:rFonts w:ascii="Verdana" w:hAnsi="Verdana"/>
                <w:sz w:val="18"/>
                <w:szCs w:val="18"/>
              </w:rPr>
              <w:t>tag</w:t>
            </w:r>
            <w:proofErr w:type="spellEnd"/>
            <w:r w:rsidRPr="00396451">
              <w:rPr>
                <w:rFonts w:ascii="Verdana" w:hAnsi="Verdana"/>
                <w:sz w:val="18"/>
                <w:szCs w:val="18"/>
              </w:rPr>
              <w:t>: 0010,0021)</w:t>
            </w:r>
            <w:r w:rsidRPr="00396451">
              <w:rPr>
                <w:rFonts w:ascii="Verdana" w:hAnsi="Verdana"/>
                <w:sz w:val="18"/>
                <w:szCs w:val="18"/>
              </w:rPr>
              <w:tab/>
            </w:r>
          </w:p>
        </w:tc>
        <w:tc>
          <w:tcPr>
            <w:tcW w:w="1418" w:type="dxa"/>
          </w:tcPr>
          <w:p w14:paraId="0C08E7E9" w14:textId="77777777" w:rsidR="00A67AE7" w:rsidRPr="00396451" w:rsidRDefault="00A67AE7" w:rsidP="00080195">
            <w:pPr>
              <w:ind w:left="360"/>
              <w:rPr>
                <w:rFonts w:ascii="Verdana" w:hAnsi="Verdana"/>
                <w:sz w:val="18"/>
                <w:szCs w:val="18"/>
              </w:rPr>
            </w:pPr>
          </w:p>
        </w:tc>
      </w:tr>
      <w:tr w:rsidR="00A67AE7" w:rsidRPr="00396451" w14:paraId="4015BB45" w14:textId="77777777" w:rsidTr="00080195">
        <w:tc>
          <w:tcPr>
            <w:tcW w:w="851" w:type="dxa"/>
          </w:tcPr>
          <w:p w14:paraId="6DE3DEB4"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59E39481" w14:textId="77777777" w:rsidR="00A67AE7" w:rsidRPr="00396451" w:rsidRDefault="00A67AE7" w:rsidP="00080195">
            <w:pPr>
              <w:rPr>
                <w:rFonts w:ascii="Verdana" w:hAnsi="Verdana"/>
                <w:sz w:val="18"/>
                <w:szCs w:val="18"/>
              </w:rPr>
            </w:pPr>
            <w:r w:rsidRPr="00396451">
              <w:rPr>
                <w:rFonts w:ascii="Verdana" w:hAnsi="Verdana"/>
                <w:sz w:val="18"/>
                <w:szCs w:val="18"/>
              </w:rPr>
              <w:t xml:space="preserve">Wyszukiwanie danych pacjenta przez stacje diagnostyczne (węzły) DICOM jako SCU musi uwzględniać obsługę polskich liter diakrytycznych. W odpowiedzi na zapytanie musi uwzględniać wszystkie odpowiedniki liter: bez lub ze znakiem diakrytycznym, np. jeśli klient zapyta o nazwisko: </w:t>
            </w:r>
            <w:proofErr w:type="spellStart"/>
            <w:r w:rsidRPr="00396451">
              <w:rPr>
                <w:rFonts w:ascii="Verdana" w:hAnsi="Verdana"/>
                <w:sz w:val="18"/>
                <w:szCs w:val="18"/>
              </w:rPr>
              <w:t>swiatek</w:t>
            </w:r>
            <w:proofErr w:type="spellEnd"/>
            <w:r w:rsidRPr="00396451">
              <w:rPr>
                <w:rFonts w:ascii="Verdana" w:hAnsi="Verdana"/>
                <w:sz w:val="18"/>
                <w:szCs w:val="18"/>
              </w:rPr>
              <w:t xml:space="preserve"> lub </w:t>
            </w:r>
            <w:proofErr w:type="spellStart"/>
            <w:r w:rsidRPr="00396451">
              <w:rPr>
                <w:rFonts w:ascii="Verdana" w:hAnsi="Verdana"/>
                <w:sz w:val="18"/>
                <w:szCs w:val="18"/>
              </w:rPr>
              <w:t>świątęk</w:t>
            </w:r>
            <w:proofErr w:type="spellEnd"/>
            <w:r w:rsidRPr="00396451">
              <w:rPr>
                <w:rFonts w:ascii="Verdana" w:hAnsi="Verdana"/>
                <w:sz w:val="18"/>
                <w:szCs w:val="18"/>
              </w:rPr>
              <w:t xml:space="preserve"> dostanie w odpowiedzi: </w:t>
            </w:r>
            <w:proofErr w:type="spellStart"/>
            <w:r w:rsidRPr="00396451">
              <w:rPr>
                <w:rFonts w:ascii="Verdana" w:hAnsi="Verdana"/>
                <w:sz w:val="18"/>
                <w:szCs w:val="18"/>
              </w:rPr>
              <w:t>swiatek</w:t>
            </w:r>
            <w:proofErr w:type="spellEnd"/>
            <w:r w:rsidRPr="00396451">
              <w:rPr>
                <w:rFonts w:ascii="Verdana" w:hAnsi="Verdana"/>
                <w:sz w:val="18"/>
                <w:szCs w:val="18"/>
              </w:rPr>
              <w:t xml:space="preserve">, światek, świątek, </w:t>
            </w:r>
            <w:proofErr w:type="spellStart"/>
            <w:r w:rsidRPr="00396451">
              <w:rPr>
                <w:rFonts w:ascii="Verdana" w:hAnsi="Verdana"/>
                <w:sz w:val="18"/>
                <w:szCs w:val="18"/>
              </w:rPr>
              <w:t>swiątek</w:t>
            </w:r>
            <w:proofErr w:type="spellEnd"/>
            <w:r w:rsidRPr="00396451">
              <w:rPr>
                <w:rFonts w:ascii="Verdana" w:hAnsi="Verdana"/>
                <w:sz w:val="18"/>
                <w:szCs w:val="18"/>
              </w:rPr>
              <w:t xml:space="preserve">, </w:t>
            </w:r>
            <w:proofErr w:type="spellStart"/>
            <w:r w:rsidRPr="00396451">
              <w:rPr>
                <w:rFonts w:ascii="Verdana" w:hAnsi="Verdana"/>
                <w:sz w:val="18"/>
                <w:szCs w:val="18"/>
              </w:rPr>
              <w:t>świątęk</w:t>
            </w:r>
            <w:proofErr w:type="spellEnd"/>
            <w:r w:rsidRPr="00396451">
              <w:rPr>
                <w:rFonts w:ascii="Verdana" w:hAnsi="Verdana"/>
                <w:sz w:val="18"/>
                <w:szCs w:val="18"/>
              </w:rPr>
              <w:t xml:space="preserve"> itp.</w:t>
            </w:r>
          </w:p>
        </w:tc>
        <w:tc>
          <w:tcPr>
            <w:tcW w:w="1418" w:type="dxa"/>
          </w:tcPr>
          <w:p w14:paraId="0AC4EF1C" w14:textId="77777777" w:rsidR="00A67AE7" w:rsidRPr="00396451" w:rsidRDefault="00A67AE7" w:rsidP="00080195">
            <w:pPr>
              <w:ind w:left="360"/>
              <w:rPr>
                <w:rFonts w:ascii="Verdana" w:hAnsi="Verdana"/>
                <w:sz w:val="18"/>
                <w:szCs w:val="18"/>
              </w:rPr>
            </w:pPr>
          </w:p>
        </w:tc>
      </w:tr>
      <w:tr w:rsidR="00A67AE7" w:rsidRPr="00396451" w14:paraId="0F184A24" w14:textId="77777777" w:rsidTr="00080195">
        <w:tc>
          <w:tcPr>
            <w:tcW w:w="851" w:type="dxa"/>
          </w:tcPr>
          <w:p w14:paraId="1CBE2574"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45AF8F62" w14:textId="77777777" w:rsidR="00A67AE7" w:rsidRPr="00396451" w:rsidRDefault="00A67AE7" w:rsidP="00080195">
            <w:pPr>
              <w:rPr>
                <w:rFonts w:ascii="Verdana" w:hAnsi="Verdana"/>
                <w:sz w:val="18"/>
                <w:szCs w:val="18"/>
              </w:rPr>
            </w:pPr>
            <w:r w:rsidRPr="00396451">
              <w:rPr>
                <w:rFonts w:ascii="Verdana" w:hAnsi="Verdana"/>
                <w:sz w:val="18"/>
                <w:szCs w:val="18"/>
              </w:rPr>
              <w:t xml:space="preserve">Generowana przez system PACS, DICOM </w:t>
            </w:r>
            <w:proofErr w:type="spellStart"/>
            <w:r w:rsidRPr="00396451">
              <w:rPr>
                <w:rFonts w:ascii="Verdana" w:hAnsi="Verdana"/>
                <w:sz w:val="18"/>
                <w:szCs w:val="18"/>
              </w:rPr>
              <w:t>Modality</w:t>
            </w:r>
            <w:proofErr w:type="spellEnd"/>
            <w:r w:rsidRPr="00396451">
              <w:rPr>
                <w:rFonts w:ascii="Verdana" w:hAnsi="Verdana"/>
                <w:sz w:val="18"/>
                <w:szCs w:val="18"/>
              </w:rPr>
              <w:t xml:space="preserve"> </w:t>
            </w:r>
            <w:proofErr w:type="spellStart"/>
            <w:r w:rsidRPr="00396451">
              <w:rPr>
                <w:rFonts w:ascii="Verdana" w:hAnsi="Verdana"/>
                <w:sz w:val="18"/>
                <w:szCs w:val="18"/>
              </w:rPr>
              <w:t>Worklist</w:t>
            </w:r>
            <w:proofErr w:type="spellEnd"/>
            <w:r w:rsidRPr="00396451">
              <w:rPr>
                <w:rFonts w:ascii="Verdana" w:hAnsi="Verdana"/>
                <w:sz w:val="18"/>
                <w:szCs w:val="18"/>
              </w:rPr>
              <w:t xml:space="preserve"> dla urządzeń diagnostycznych, udostępnia polskie litery diakrytyczne (</w:t>
            </w:r>
            <w:proofErr w:type="spellStart"/>
            <w:r w:rsidRPr="00396451">
              <w:rPr>
                <w:rFonts w:ascii="Verdana" w:hAnsi="Verdana"/>
                <w:sz w:val="18"/>
                <w:szCs w:val="18"/>
              </w:rPr>
              <w:t>ą,ć,ź,ę,ń,ż,ó,ł,ś</w:t>
            </w:r>
            <w:proofErr w:type="spellEnd"/>
            <w:r w:rsidRPr="00396451">
              <w:rPr>
                <w:rFonts w:ascii="Verdana" w:hAnsi="Verdana"/>
                <w:sz w:val="18"/>
                <w:szCs w:val="18"/>
              </w:rPr>
              <w:t>)</w:t>
            </w:r>
          </w:p>
        </w:tc>
        <w:tc>
          <w:tcPr>
            <w:tcW w:w="1418" w:type="dxa"/>
          </w:tcPr>
          <w:p w14:paraId="7B1C7DF0" w14:textId="77777777" w:rsidR="00A67AE7" w:rsidRPr="00396451" w:rsidRDefault="00A67AE7" w:rsidP="00080195">
            <w:pPr>
              <w:ind w:left="360"/>
              <w:rPr>
                <w:rFonts w:ascii="Verdana" w:hAnsi="Verdana"/>
                <w:sz w:val="18"/>
                <w:szCs w:val="18"/>
              </w:rPr>
            </w:pPr>
          </w:p>
        </w:tc>
      </w:tr>
      <w:tr w:rsidR="00A67AE7" w:rsidRPr="00396451" w14:paraId="36820027" w14:textId="77777777" w:rsidTr="00080195">
        <w:tc>
          <w:tcPr>
            <w:tcW w:w="851" w:type="dxa"/>
          </w:tcPr>
          <w:p w14:paraId="31E0F490"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1E12F59B" w14:textId="77777777" w:rsidR="00A67AE7" w:rsidRPr="00396451" w:rsidRDefault="00A67AE7" w:rsidP="00080195">
            <w:pPr>
              <w:rPr>
                <w:rFonts w:ascii="Verdana" w:hAnsi="Verdana"/>
                <w:sz w:val="18"/>
                <w:szCs w:val="18"/>
              </w:rPr>
            </w:pPr>
            <w:r w:rsidRPr="00396451">
              <w:rPr>
                <w:rFonts w:ascii="Verdana" w:hAnsi="Verdana"/>
                <w:sz w:val="18"/>
                <w:szCs w:val="18"/>
              </w:rPr>
              <w:t xml:space="preserve">System PACS pozwala usunąć polskie znaki diakrytyczne z DICOM </w:t>
            </w:r>
            <w:proofErr w:type="spellStart"/>
            <w:r w:rsidRPr="00396451">
              <w:rPr>
                <w:rFonts w:ascii="Verdana" w:hAnsi="Verdana"/>
                <w:sz w:val="18"/>
                <w:szCs w:val="18"/>
              </w:rPr>
              <w:t>Modality</w:t>
            </w:r>
            <w:proofErr w:type="spellEnd"/>
            <w:r w:rsidRPr="00396451">
              <w:rPr>
                <w:rFonts w:ascii="Verdana" w:hAnsi="Verdana"/>
                <w:sz w:val="18"/>
                <w:szCs w:val="18"/>
              </w:rPr>
              <w:t xml:space="preserve"> </w:t>
            </w:r>
            <w:proofErr w:type="spellStart"/>
            <w:r w:rsidRPr="00396451">
              <w:rPr>
                <w:rFonts w:ascii="Verdana" w:hAnsi="Verdana"/>
                <w:sz w:val="18"/>
                <w:szCs w:val="18"/>
              </w:rPr>
              <w:t>Worklist</w:t>
            </w:r>
            <w:proofErr w:type="spellEnd"/>
            <w:r w:rsidRPr="00396451">
              <w:rPr>
                <w:rFonts w:ascii="Verdana" w:hAnsi="Verdana"/>
                <w:sz w:val="18"/>
                <w:szCs w:val="18"/>
              </w:rPr>
              <w:t xml:space="preserve"> dla wskazanych węzłów (AET).</w:t>
            </w:r>
          </w:p>
        </w:tc>
        <w:tc>
          <w:tcPr>
            <w:tcW w:w="1418" w:type="dxa"/>
          </w:tcPr>
          <w:p w14:paraId="5865051D" w14:textId="77777777" w:rsidR="00A67AE7" w:rsidRPr="00396451" w:rsidRDefault="00A67AE7" w:rsidP="00080195">
            <w:pPr>
              <w:ind w:left="360"/>
              <w:rPr>
                <w:rFonts w:ascii="Verdana" w:hAnsi="Verdana"/>
                <w:sz w:val="18"/>
                <w:szCs w:val="18"/>
              </w:rPr>
            </w:pPr>
          </w:p>
        </w:tc>
      </w:tr>
      <w:tr w:rsidR="00A67AE7" w:rsidRPr="00396451" w14:paraId="6ED08347" w14:textId="77777777" w:rsidTr="00080195">
        <w:tc>
          <w:tcPr>
            <w:tcW w:w="851" w:type="dxa"/>
          </w:tcPr>
          <w:p w14:paraId="344CB11C"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7D3349F2" w14:textId="77777777" w:rsidR="00A67AE7" w:rsidRPr="00396451" w:rsidRDefault="00A67AE7" w:rsidP="00080195">
            <w:pPr>
              <w:rPr>
                <w:rFonts w:ascii="Verdana" w:hAnsi="Verdana"/>
                <w:sz w:val="18"/>
                <w:szCs w:val="18"/>
              </w:rPr>
            </w:pPr>
            <w:r w:rsidRPr="00396451">
              <w:rPr>
                <w:rFonts w:ascii="Verdana" w:hAnsi="Verdana"/>
                <w:sz w:val="18"/>
                <w:szCs w:val="18"/>
              </w:rPr>
              <w:t>System PACS udostępnia polskie litery diakrytyczne  (</w:t>
            </w:r>
            <w:proofErr w:type="spellStart"/>
            <w:r w:rsidRPr="00396451">
              <w:rPr>
                <w:rFonts w:ascii="Verdana" w:hAnsi="Verdana"/>
                <w:sz w:val="18"/>
                <w:szCs w:val="18"/>
              </w:rPr>
              <w:t>ą,ć,ź,ę,ń,ż,ó,ł,ś</w:t>
            </w:r>
            <w:proofErr w:type="spellEnd"/>
            <w:r w:rsidRPr="00396451">
              <w:rPr>
                <w:rFonts w:ascii="Verdana" w:hAnsi="Verdana"/>
                <w:sz w:val="18"/>
                <w:szCs w:val="18"/>
              </w:rPr>
              <w:t>) w odpowiedzi na zapytania DICOM (</w:t>
            </w:r>
            <w:proofErr w:type="spellStart"/>
            <w:r w:rsidRPr="00396451">
              <w:rPr>
                <w:rFonts w:ascii="Verdana" w:hAnsi="Verdana"/>
                <w:sz w:val="18"/>
                <w:szCs w:val="18"/>
              </w:rPr>
              <w:t>Find</w:t>
            </w:r>
            <w:proofErr w:type="spellEnd"/>
            <w:r w:rsidRPr="00396451">
              <w:rPr>
                <w:rFonts w:ascii="Verdana" w:hAnsi="Verdana"/>
                <w:sz w:val="18"/>
                <w:szCs w:val="18"/>
              </w:rPr>
              <w:t>, Query-</w:t>
            </w:r>
            <w:proofErr w:type="spellStart"/>
            <w:r w:rsidRPr="00396451">
              <w:rPr>
                <w:rFonts w:ascii="Verdana" w:hAnsi="Verdana"/>
                <w:sz w:val="18"/>
                <w:szCs w:val="18"/>
              </w:rPr>
              <w:t>Retrieve</w:t>
            </w:r>
            <w:proofErr w:type="spellEnd"/>
            <w:r w:rsidRPr="00396451">
              <w:rPr>
                <w:rFonts w:ascii="Verdana" w:hAnsi="Verdana"/>
                <w:sz w:val="18"/>
                <w:szCs w:val="18"/>
              </w:rPr>
              <w:t>).</w:t>
            </w:r>
          </w:p>
        </w:tc>
        <w:tc>
          <w:tcPr>
            <w:tcW w:w="1418" w:type="dxa"/>
          </w:tcPr>
          <w:p w14:paraId="33A8D3C2" w14:textId="77777777" w:rsidR="00A67AE7" w:rsidRPr="00396451" w:rsidRDefault="00A67AE7" w:rsidP="00080195">
            <w:pPr>
              <w:ind w:left="360"/>
              <w:rPr>
                <w:rFonts w:ascii="Verdana" w:hAnsi="Verdana"/>
                <w:sz w:val="18"/>
                <w:szCs w:val="18"/>
              </w:rPr>
            </w:pPr>
          </w:p>
        </w:tc>
      </w:tr>
      <w:tr w:rsidR="00A67AE7" w:rsidRPr="00396451" w14:paraId="240E21DD" w14:textId="77777777" w:rsidTr="00080195">
        <w:tc>
          <w:tcPr>
            <w:tcW w:w="851" w:type="dxa"/>
          </w:tcPr>
          <w:p w14:paraId="504937C6"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23ED7FDF" w14:textId="77777777" w:rsidR="00A67AE7" w:rsidRPr="00396451" w:rsidRDefault="00A67AE7" w:rsidP="00080195">
            <w:pPr>
              <w:rPr>
                <w:rFonts w:ascii="Verdana" w:hAnsi="Verdana"/>
                <w:sz w:val="18"/>
                <w:szCs w:val="18"/>
              </w:rPr>
            </w:pPr>
            <w:r w:rsidRPr="00396451">
              <w:rPr>
                <w:rFonts w:ascii="Verdana" w:hAnsi="Verdana"/>
                <w:sz w:val="18"/>
                <w:szCs w:val="18"/>
              </w:rPr>
              <w:t>System PACS pozwala usunąć polskie znaki diakrytyczne z odpowiedzi na zapytania DICOM (</w:t>
            </w:r>
            <w:proofErr w:type="spellStart"/>
            <w:r w:rsidRPr="00396451">
              <w:rPr>
                <w:rFonts w:ascii="Verdana" w:hAnsi="Verdana"/>
                <w:sz w:val="18"/>
                <w:szCs w:val="18"/>
              </w:rPr>
              <w:t>Find</w:t>
            </w:r>
            <w:proofErr w:type="spellEnd"/>
            <w:r w:rsidRPr="00396451">
              <w:rPr>
                <w:rFonts w:ascii="Verdana" w:hAnsi="Verdana"/>
                <w:sz w:val="18"/>
                <w:szCs w:val="18"/>
              </w:rPr>
              <w:t>, Query-</w:t>
            </w:r>
            <w:proofErr w:type="spellStart"/>
            <w:r w:rsidRPr="00396451">
              <w:rPr>
                <w:rFonts w:ascii="Verdana" w:hAnsi="Verdana"/>
                <w:sz w:val="18"/>
                <w:szCs w:val="18"/>
              </w:rPr>
              <w:t>Retrieve</w:t>
            </w:r>
            <w:proofErr w:type="spellEnd"/>
            <w:r w:rsidRPr="00396451">
              <w:rPr>
                <w:rFonts w:ascii="Verdana" w:hAnsi="Verdana"/>
                <w:sz w:val="18"/>
                <w:szCs w:val="18"/>
              </w:rPr>
              <w:t>) dla wskazanych węzłów (AET).</w:t>
            </w:r>
          </w:p>
        </w:tc>
        <w:tc>
          <w:tcPr>
            <w:tcW w:w="1418" w:type="dxa"/>
          </w:tcPr>
          <w:p w14:paraId="694F58CA" w14:textId="77777777" w:rsidR="00A67AE7" w:rsidRPr="00396451" w:rsidRDefault="00A67AE7" w:rsidP="00080195">
            <w:pPr>
              <w:ind w:left="360"/>
              <w:rPr>
                <w:rFonts w:ascii="Verdana" w:hAnsi="Verdana"/>
                <w:sz w:val="18"/>
                <w:szCs w:val="18"/>
              </w:rPr>
            </w:pPr>
          </w:p>
        </w:tc>
      </w:tr>
      <w:tr w:rsidR="00A67AE7" w:rsidRPr="00396451" w14:paraId="4404A9A1" w14:textId="77777777" w:rsidTr="00080195">
        <w:tc>
          <w:tcPr>
            <w:tcW w:w="851" w:type="dxa"/>
          </w:tcPr>
          <w:p w14:paraId="4D35E504"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279F9A1B" w14:textId="77777777" w:rsidR="00A67AE7" w:rsidRPr="00396451" w:rsidRDefault="00A67AE7" w:rsidP="00080195">
            <w:pPr>
              <w:rPr>
                <w:rFonts w:ascii="Verdana" w:hAnsi="Verdana"/>
                <w:sz w:val="18"/>
                <w:szCs w:val="18"/>
              </w:rPr>
            </w:pPr>
            <w:r w:rsidRPr="00396451">
              <w:rPr>
                <w:rFonts w:ascii="Verdana" w:hAnsi="Verdana"/>
                <w:sz w:val="18"/>
                <w:szCs w:val="18"/>
              </w:rPr>
              <w:t>Możliwość uruchomienia dowolnego polecenia w systemie operacyjnym serwera PACS lub funkcjonalności PACS na podstawie danych zawartych w dowolnym, przychodzącym komunikacie HL7</w:t>
            </w:r>
          </w:p>
        </w:tc>
        <w:tc>
          <w:tcPr>
            <w:tcW w:w="1418" w:type="dxa"/>
          </w:tcPr>
          <w:p w14:paraId="30E7B482" w14:textId="77777777" w:rsidR="00A67AE7" w:rsidRPr="00396451" w:rsidRDefault="00A67AE7" w:rsidP="00080195">
            <w:pPr>
              <w:ind w:left="360"/>
              <w:rPr>
                <w:rFonts w:ascii="Verdana" w:hAnsi="Verdana"/>
                <w:sz w:val="18"/>
                <w:szCs w:val="18"/>
              </w:rPr>
            </w:pPr>
          </w:p>
        </w:tc>
      </w:tr>
      <w:tr w:rsidR="00A67AE7" w:rsidRPr="00396451" w14:paraId="7BD80590" w14:textId="77777777" w:rsidTr="00080195">
        <w:tc>
          <w:tcPr>
            <w:tcW w:w="851" w:type="dxa"/>
          </w:tcPr>
          <w:p w14:paraId="01EC6D7E"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663132BE" w14:textId="77777777" w:rsidR="00A67AE7" w:rsidRPr="00396451" w:rsidRDefault="00A67AE7" w:rsidP="00080195">
            <w:pPr>
              <w:rPr>
                <w:rFonts w:ascii="Verdana" w:hAnsi="Verdana"/>
                <w:sz w:val="18"/>
                <w:szCs w:val="18"/>
              </w:rPr>
            </w:pPr>
            <w:r w:rsidRPr="00396451">
              <w:rPr>
                <w:rFonts w:ascii="Verdana" w:hAnsi="Verdana"/>
                <w:sz w:val="18"/>
                <w:szCs w:val="18"/>
              </w:rPr>
              <w:t xml:space="preserve">Panel administracyjny systemu dostępny przez protokół HTTP i HTTPS w przeglądarce internetowej, co najmniej: Internet Explorer, Mozilla </w:t>
            </w:r>
            <w:proofErr w:type="spellStart"/>
            <w:r w:rsidRPr="00396451">
              <w:rPr>
                <w:rFonts w:ascii="Verdana" w:hAnsi="Verdana"/>
                <w:sz w:val="18"/>
                <w:szCs w:val="18"/>
              </w:rPr>
              <w:t>Firefox</w:t>
            </w:r>
            <w:proofErr w:type="spellEnd"/>
            <w:r w:rsidRPr="00396451">
              <w:rPr>
                <w:rFonts w:ascii="Verdana" w:hAnsi="Verdana"/>
                <w:sz w:val="18"/>
                <w:szCs w:val="18"/>
              </w:rPr>
              <w:t>, Opera.</w:t>
            </w:r>
          </w:p>
        </w:tc>
        <w:tc>
          <w:tcPr>
            <w:tcW w:w="1418" w:type="dxa"/>
          </w:tcPr>
          <w:p w14:paraId="0874972B" w14:textId="77777777" w:rsidR="00A67AE7" w:rsidRPr="00396451" w:rsidRDefault="00A67AE7" w:rsidP="00080195">
            <w:pPr>
              <w:ind w:left="360"/>
              <w:rPr>
                <w:rFonts w:ascii="Verdana" w:hAnsi="Verdana"/>
                <w:sz w:val="18"/>
                <w:szCs w:val="18"/>
              </w:rPr>
            </w:pPr>
          </w:p>
        </w:tc>
      </w:tr>
      <w:tr w:rsidR="00A67AE7" w:rsidRPr="00396451" w14:paraId="5D7A45EF" w14:textId="77777777" w:rsidTr="00080195">
        <w:tc>
          <w:tcPr>
            <w:tcW w:w="851" w:type="dxa"/>
          </w:tcPr>
          <w:p w14:paraId="295A6751"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0C3A4799" w14:textId="77777777" w:rsidR="00A67AE7" w:rsidRPr="00396451" w:rsidRDefault="00A67AE7" w:rsidP="00080195">
            <w:pPr>
              <w:rPr>
                <w:rFonts w:ascii="Verdana" w:hAnsi="Verdana"/>
                <w:sz w:val="18"/>
                <w:szCs w:val="18"/>
              </w:rPr>
            </w:pPr>
            <w:r w:rsidRPr="00396451">
              <w:rPr>
                <w:rFonts w:ascii="Verdana" w:hAnsi="Verdana"/>
                <w:sz w:val="18"/>
                <w:szCs w:val="18"/>
              </w:rPr>
              <w:t>Interfejs w języku polskim z obsługą polskich znaków diakrytycznych oraz angielskim lub niemieckim.</w:t>
            </w:r>
          </w:p>
        </w:tc>
        <w:tc>
          <w:tcPr>
            <w:tcW w:w="1418" w:type="dxa"/>
          </w:tcPr>
          <w:p w14:paraId="32D982C3" w14:textId="77777777" w:rsidR="00A67AE7" w:rsidRPr="00396451" w:rsidRDefault="00A67AE7" w:rsidP="00080195">
            <w:pPr>
              <w:ind w:left="360"/>
              <w:rPr>
                <w:rFonts w:ascii="Verdana" w:hAnsi="Verdana"/>
                <w:sz w:val="18"/>
                <w:szCs w:val="18"/>
              </w:rPr>
            </w:pPr>
          </w:p>
        </w:tc>
      </w:tr>
      <w:tr w:rsidR="00A67AE7" w:rsidRPr="00396451" w14:paraId="0E3B338C" w14:textId="77777777" w:rsidTr="00080195">
        <w:tc>
          <w:tcPr>
            <w:tcW w:w="851" w:type="dxa"/>
          </w:tcPr>
          <w:p w14:paraId="36D9CC86"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5C87FD54" w14:textId="77777777" w:rsidR="00A67AE7" w:rsidRPr="00396451" w:rsidRDefault="00A67AE7" w:rsidP="00080195">
            <w:pPr>
              <w:rPr>
                <w:rFonts w:ascii="Verdana" w:hAnsi="Verdana"/>
                <w:sz w:val="18"/>
                <w:szCs w:val="18"/>
              </w:rPr>
            </w:pPr>
            <w:r w:rsidRPr="00396451">
              <w:rPr>
                <w:rFonts w:ascii="Verdana" w:hAnsi="Verdana"/>
                <w:sz w:val="18"/>
                <w:szCs w:val="18"/>
              </w:rPr>
              <w:t>Wyszukiwanie obiektów w/g: daty badania, nazwiska pacjenta, daty urodzenia pacjenta, rodzaju badania (modalności), nazwy (</w:t>
            </w:r>
            <w:proofErr w:type="spellStart"/>
            <w:r w:rsidRPr="00396451">
              <w:rPr>
                <w:rFonts w:ascii="Verdana" w:hAnsi="Verdana"/>
                <w:sz w:val="18"/>
                <w:szCs w:val="18"/>
              </w:rPr>
              <w:t>AETitile</w:t>
            </w:r>
            <w:proofErr w:type="spellEnd"/>
            <w:r w:rsidRPr="00396451">
              <w:rPr>
                <w:rFonts w:ascii="Verdana" w:hAnsi="Verdana"/>
                <w:sz w:val="18"/>
                <w:szCs w:val="18"/>
              </w:rPr>
              <w:t>) aparatu na którym wykonano badanie, identyfikatorów systemowych badania i pacjenta, numeru PESEL</w:t>
            </w:r>
          </w:p>
        </w:tc>
        <w:tc>
          <w:tcPr>
            <w:tcW w:w="1418" w:type="dxa"/>
          </w:tcPr>
          <w:p w14:paraId="680E78BF" w14:textId="77777777" w:rsidR="00A67AE7" w:rsidRPr="00396451" w:rsidRDefault="00A67AE7" w:rsidP="00080195">
            <w:pPr>
              <w:ind w:left="360"/>
              <w:rPr>
                <w:rFonts w:ascii="Verdana" w:hAnsi="Verdana"/>
                <w:sz w:val="18"/>
                <w:szCs w:val="18"/>
              </w:rPr>
            </w:pPr>
          </w:p>
        </w:tc>
      </w:tr>
      <w:tr w:rsidR="00A67AE7" w:rsidRPr="00396451" w14:paraId="127D040D" w14:textId="77777777" w:rsidTr="00080195">
        <w:tc>
          <w:tcPr>
            <w:tcW w:w="851" w:type="dxa"/>
          </w:tcPr>
          <w:p w14:paraId="10353484"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642C5756" w14:textId="77777777" w:rsidR="00A67AE7" w:rsidRPr="00396451" w:rsidRDefault="00A67AE7" w:rsidP="00080195">
            <w:pPr>
              <w:rPr>
                <w:rFonts w:ascii="Verdana" w:hAnsi="Verdana"/>
                <w:sz w:val="18"/>
                <w:szCs w:val="18"/>
              </w:rPr>
            </w:pPr>
            <w:r w:rsidRPr="00396451">
              <w:rPr>
                <w:rFonts w:ascii="Verdana" w:hAnsi="Verdana"/>
                <w:sz w:val="18"/>
                <w:szCs w:val="18"/>
              </w:rPr>
              <w:t>Administrator systemu PACS w panelu administracyjnym ma możliwość samodzielnego dodawania węzłów DICOM.</w:t>
            </w:r>
          </w:p>
        </w:tc>
        <w:tc>
          <w:tcPr>
            <w:tcW w:w="1418" w:type="dxa"/>
          </w:tcPr>
          <w:p w14:paraId="141F5E9A" w14:textId="77777777" w:rsidR="00A67AE7" w:rsidRPr="00396451" w:rsidRDefault="00A67AE7" w:rsidP="00080195">
            <w:pPr>
              <w:ind w:left="360"/>
              <w:rPr>
                <w:rFonts w:ascii="Verdana" w:hAnsi="Verdana"/>
                <w:sz w:val="18"/>
                <w:szCs w:val="18"/>
              </w:rPr>
            </w:pPr>
          </w:p>
        </w:tc>
      </w:tr>
      <w:tr w:rsidR="00A67AE7" w:rsidRPr="00396451" w14:paraId="5116A975" w14:textId="77777777" w:rsidTr="00080195">
        <w:tc>
          <w:tcPr>
            <w:tcW w:w="851" w:type="dxa"/>
          </w:tcPr>
          <w:p w14:paraId="611132D9"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6BD89DA6" w14:textId="77777777" w:rsidR="00A67AE7" w:rsidRPr="00396451" w:rsidRDefault="00A67AE7" w:rsidP="00080195">
            <w:pPr>
              <w:rPr>
                <w:rFonts w:ascii="Verdana" w:hAnsi="Verdana"/>
                <w:sz w:val="18"/>
                <w:szCs w:val="18"/>
              </w:rPr>
            </w:pPr>
            <w:r w:rsidRPr="00396451">
              <w:rPr>
                <w:rFonts w:ascii="Verdana" w:hAnsi="Verdana"/>
                <w:sz w:val="18"/>
                <w:szCs w:val="18"/>
              </w:rPr>
              <w:t>Administrator systemu PACS z panelu administracji ma możliwość samodzielnego dodawania użytkowników systemu oraz przypisywania im określonych ról w systemie.</w:t>
            </w:r>
          </w:p>
        </w:tc>
        <w:tc>
          <w:tcPr>
            <w:tcW w:w="1418" w:type="dxa"/>
          </w:tcPr>
          <w:p w14:paraId="7024DBF1" w14:textId="77777777" w:rsidR="00A67AE7" w:rsidRPr="00396451" w:rsidRDefault="00A67AE7" w:rsidP="00080195">
            <w:pPr>
              <w:ind w:left="360"/>
              <w:rPr>
                <w:rFonts w:ascii="Verdana" w:hAnsi="Verdana"/>
                <w:sz w:val="18"/>
                <w:szCs w:val="18"/>
              </w:rPr>
            </w:pPr>
          </w:p>
        </w:tc>
      </w:tr>
      <w:tr w:rsidR="00A67AE7" w:rsidRPr="00396451" w14:paraId="63A60B0C" w14:textId="77777777" w:rsidTr="00080195">
        <w:tc>
          <w:tcPr>
            <w:tcW w:w="851" w:type="dxa"/>
          </w:tcPr>
          <w:p w14:paraId="6D6FBF8C"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73145A16" w14:textId="77777777" w:rsidR="00A67AE7" w:rsidRPr="00396451" w:rsidRDefault="00A67AE7" w:rsidP="00080195">
            <w:pPr>
              <w:rPr>
                <w:rFonts w:ascii="Verdana" w:hAnsi="Verdana"/>
                <w:sz w:val="18"/>
                <w:szCs w:val="18"/>
              </w:rPr>
            </w:pPr>
            <w:r w:rsidRPr="00396451">
              <w:rPr>
                <w:rFonts w:ascii="Verdana" w:hAnsi="Verdana"/>
                <w:sz w:val="18"/>
                <w:szCs w:val="18"/>
              </w:rPr>
              <w:t>Administrator systemu PACS z panelu administracji ma możliwość zarządzania kontami użytkowników (nazwą użytkownika, jego loginem i hasłem) systemu PACS oraz systemu dystrybucji obrazów.</w:t>
            </w:r>
          </w:p>
        </w:tc>
        <w:tc>
          <w:tcPr>
            <w:tcW w:w="1418" w:type="dxa"/>
          </w:tcPr>
          <w:p w14:paraId="6ED1047C" w14:textId="77777777" w:rsidR="00A67AE7" w:rsidRPr="00396451" w:rsidRDefault="00A67AE7" w:rsidP="00080195">
            <w:pPr>
              <w:ind w:left="360"/>
              <w:rPr>
                <w:rFonts w:ascii="Verdana" w:hAnsi="Verdana"/>
                <w:sz w:val="18"/>
                <w:szCs w:val="18"/>
              </w:rPr>
            </w:pPr>
          </w:p>
        </w:tc>
      </w:tr>
      <w:tr w:rsidR="00A67AE7" w:rsidRPr="00396451" w14:paraId="3300DCC0" w14:textId="77777777" w:rsidTr="00080195">
        <w:tc>
          <w:tcPr>
            <w:tcW w:w="851" w:type="dxa"/>
          </w:tcPr>
          <w:p w14:paraId="7402AAE4"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2562DD5F" w14:textId="77777777" w:rsidR="00A67AE7" w:rsidRPr="00396451" w:rsidRDefault="00A67AE7" w:rsidP="00080195">
            <w:pPr>
              <w:rPr>
                <w:rFonts w:ascii="Verdana" w:hAnsi="Verdana"/>
                <w:sz w:val="18"/>
                <w:szCs w:val="18"/>
              </w:rPr>
            </w:pPr>
            <w:r w:rsidRPr="00396451">
              <w:rPr>
                <w:rFonts w:ascii="Verdana" w:hAnsi="Verdana"/>
                <w:sz w:val="18"/>
                <w:szCs w:val="18"/>
              </w:rPr>
              <w:t>Administrator systemu PACS z panelu administracji ma możliwość samodzielnego dodawania i edycji uprawnień grup (ról) użytkowników.</w:t>
            </w:r>
          </w:p>
        </w:tc>
        <w:tc>
          <w:tcPr>
            <w:tcW w:w="1418" w:type="dxa"/>
          </w:tcPr>
          <w:p w14:paraId="5CD358C1" w14:textId="77777777" w:rsidR="00A67AE7" w:rsidRPr="00396451" w:rsidRDefault="00A67AE7" w:rsidP="00080195">
            <w:pPr>
              <w:ind w:left="360"/>
              <w:rPr>
                <w:rFonts w:ascii="Verdana" w:hAnsi="Verdana"/>
                <w:sz w:val="18"/>
                <w:szCs w:val="18"/>
              </w:rPr>
            </w:pPr>
          </w:p>
        </w:tc>
      </w:tr>
      <w:tr w:rsidR="00A67AE7" w:rsidRPr="00396451" w14:paraId="4D1653A2" w14:textId="77777777" w:rsidTr="00080195">
        <w:tc>
          <w:tcPr>
            <w:tcW w:w="851" w:type="dxa"/>
          </w:tcPr>
          <w:p w14:paraId="43217629"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75BED683" w14:textId="77777777" w:rsidR="00A67AE7" w:rsidRPr="00396451" w:rsidRDefault="00A67AE7" w:rsidP="00080195">
            <w:pPr>
              <w:rPr>
                <w:rFonts w:ascii="Verdana" w:hAnsi="Verdana"/>
                <w:sz w:val="18"/>
                <w:szCs w:val="18"/>
              </w:rPr>
            </w:pPr>
            <w:r w:rsidRPr="00396451">
              <w:rPr>
                <w:rFonts w:ascii="Verdana" w:hAnsi="Verdana"/>
                <w:sz w:val="18"/>
                <w:szCs w:val="18"/>
              </w:rPr>
              <w:t xml:space="preserve">Uprawnienia administracyjne: dodawanie/edycja roli, dodawanie/edycja użytkowników, dodawania/edycja źródeł DICOM , kasowanie/przywracanie badań z systemu, edycja/przenoszenie obiektów (pacjentów, badań,  serii, obrazów), łączenie badania z pozycją </w:t>
            </w:r>
            <w:proofErr w:type="spellStart"/>
            <w:r w:rsidRPr="00396451">
              <w:rPr>
                <w:rFonts w:ascii="Verdana" w:hAnsi="Verdana"/>
                <w:sz w:val="18"/>
                <w:szCs w:val="18"/>
              </w:rPr>
              <w:t>worklisty</w:t>
            </w:r>
            <w:proofErr w:type="spellEnd"/>
          </w:p>
        </w:tc>
        <w:tc>
          <w:tcPr>
            <w:tcW w:w="1418" w:type="dxa"/>
          </w:tcPr>
          <w:p w14:paraId="353854B4" w14:textId="77777777" w:rsidR="00A67AE7" w:rsidRPr="00396451" w:rsidRDefault="00A67AE7" w:rsidP="00080195">
            <w:pPr>
              <w:ind w:left="360"/>
              <w:rPr>
                <w:rFonts w:ascii="Verdana" w:hAnsi="Verdana"/>
                <w:sz w:val="18"/>
                <w:szCs w:val="18"/>
              </w:rPr>
            </w:pPr>
          </w:p>
        </w:tc>
      </w:tr>
      <w:tr w:rsidR="00A67AE7" w:rsidRPr="00396451" w14:paraId="5B64C106" w14:textId="77777777" w:rsidTr="00080195">
        <w:tc>
          <w:tcPr>
            <w:tcW w:w="851" w:type="dxa"/>
          </w:tcPr>
          <w:p w14:paraId="6C934A50"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6996BE72" w14:textId="77777777" w:rsidR="00A67AE7" w:rsidRPr="00396451" w:rsidRDefault="00A67AE7" w:rsidP="00080195">
            <w:pPr>
              <w:rPr>
                <w:rFonts w:ascii="Verdana" w:hAnsi="Verdana"/>
                <w:sz w:val="18"/>
                <w:szCs w:val="18"/>
              </w:rPr>
            </w:pPr>
            <w:r w:rsidRPr="00396451">
              <w:rPr>
                <w:rFonts w:ascii="Verdana" w:hAnsi="Verdana"/>
                <w:sz w:val="18"/>
                <w:szCs w:val="18"/>
              </w:rPr>
              <w:t>Uprawnienia użytkownika: dostęp do badań pacjenta, dostęp do przeglądarki klinicznej, eksport badania do innych miejsc docelowych DICOM, edycja uprawnień do badania, tworzenie karty pacjenta</w:t>
            </w:r>
          </w:p>
        </w:tc>
        <w:tc>
          <w:tcPr>
            <w:tcW w:w="1418" w:type="dxa"/>
          </w:tcPr>
          <w:p w14:paraId="5714FE18" w14:textId="77777777" w:rsidR="00A67AE7" w:rsidRPr="00396451" w:rsidRDefault="00A67AE7" w:rsidP="00080195">
            <w:pPr>
              <w:ind w:left="360"/>
              <w:rPr>
                <w:rFonts w:ascii="Verdana" w:hAnsi="Verdana"/>
                <w:sz w:val="18"/>
                <w:szCs w:val="18"/>
              </w:rPr>
            </w:pPr>
          </w:p>
        </w:tc>
      </w:tr>
      <w:tr w:rsidR="00A67AE7" w:rsidRPr="00396451" w14:paraId="722F9523" w14:textId="77777777" w:rsidTr="00080195">
        <w:tc>
          <w:tcPr>
            <w:tcW w:w="851" w:type="dxa"/>
          </w:tcPr>
          <w:p w14:paraId="434DE902"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1EF0C5CC" w14:textId="77777777" w:rsidR="00A67AE7" w:rsidRPr="00396451" w:rsidRDefault="00A67AE7" w:rsidP="00080195">
            <w:pPr>
              <w:rPr>
                <w:rFonts w:ascii="Verdana" w:hAnsi="Verdana"/>
                <w:sz w:val="18"/>
                <w:szCs w:val="18"/>
              </w:rPr>
            </w:pPr>
            <w:r w:rsidRPr="00396451">
              <w:rPr>
                <w:rFonts w:ascii="Verdana" w:hAnsi="Verdana"/>
                <w:sz w:val="18"/>
                <w:szCs w:val="18"/>
              </w:rPr>
              <w:t xml:space="preserve">Administrator systemu PACS z panelu administracji ma możliwość edycji danych pacjenta, wymaganie minimum </w:t>
            </w:r>
            <w:proofErr w:type="spellStart"/>
            <w:r w:rsidRPr="00396451">
              <w:rPr>
                <w:rFonts w:ascii="Verdana" w:hAnsi="Verdana"/>
                <w:sz w:val="18"/>
                <w:szCs w:val="18"/>
              </w:rPr>
              <w:t>to:imię</w:t>
            </w:r>
            <w:proofErr w:type="spellEnd"/>
            <w:r w:rsidRPr="00396451">
              <w:rPr>
                <w:rFonts w:ascii="Verdana" w:hAnsi="Verdana"/>
                <w:sz w:val="18"/>
                <w:szCs w:val="18"/>
              </w:rPr>
              <w:t xml:space="preserve"> i nazwisko, </w:t>
            </w:r>
            <w:proofErr w:type="spellStart"/>
            <w:r w:rsidRPr="00396451">
              <w:rPr>
                <w:rFonts w:ascii="Verdana" w:hAnsi="Verdana"/>
                <w:sz w:val="18"/>
                <w:szCs w:val="18"/>
              </w:rPr>
              <w:t>patient</w:t>
            </w:r>
            <w:proofErr w:type="spellEnd"/>
            <w:r w:rsidRPr="00396451">
              <w:rPr>
                <w:rFonts w:ascii="Verdana" w:hAnsi="Verdana"/>
                <w:sz w:val="18"/>
                <w:szCs w:val="18"/>
              </w:rPr>
              <w:t xml:space="preserve"> ID, data urodzenia, płeć. Zmiany są automatycznie uwidocznione w badaniach znajdujących się w systemie PACS i systemie dystrybucji obrazów. Nowe (aktualne) dane są udostępniane węzłom DICOM podczas operacji FIND, MOVE lub Query/</w:t>
            </w:r>
            <w:proofErr w:type="spellStart"/>
            <w:r w:rsidRPr="00396451">
              <w:rPr>
                <w:rFonts w:ascii="Verdana" w:hAnsi="Verdana"/>
                <w:sz w:val="18"/>
                <w:szCs w:val="18"/>
              </w:rPr>
              <w:t>Retrieve</w:t>
            </w:r>
            <w:proofErr w:type="spellEnd"/>
            <w:r w:rsidRPr="00396451">
              <w:rPr>
                <w:rFonts w:ascii="Verdana" w:hAnsi="Verdana"/>
                <w:sz w:val="18"/>
                <w:szCs w:val="18"/>
              </w:rPr>
              <w:t>. Oryginalne dane pozostają niezmienione na poziomie plików (dane w nagłówku pliku DICOM są niezmieniane).</w:t>
            </w:r>
          </w:p>
        </w:tc>
        <w:tc>
          <w:tcPr>
            <w:tcW w:w="1418" w:type="dxa"/>
          </w:tcPr>
          <w:p w14:paraId="15E0F54F" w14:textId="77777777" w:rsidR="00A67AE7" w:rsidRPr="00396451" w:rsidRDefault="00A67AE7" w:rsidP="00080195">
            <w:pPr>
              <w:ind w:left="360"/>
              <w:rPr>
                <w:rFonts w:ascii="Verdana" w:hAnsi="Verdana"/>
                <w:sz w:val="18"/>
                <w:szCs w:val="18"/>
              </w:rPr>
            </w:pPr>
          </w:p>
        </w:tc>
      </w:tr>
      <w:tr w:rsidR="00A67AE7" w:rsidRPr="00396451" w14:paraId="0E1A5768" w14:textId="77777777" w:rsidTr="00080195">
        <w:tc>
          <w:tcPr>
            <w:tcW w:w="851" w:type="dxa"/>
          </w:tcPr>
          <w:p w14:paraId="26795DD2"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19110FBE" w14:textId="77777777" w:rsidR="00A67AE7" w:rsidRPr="00396451" w:rsidRDefault="00A67AE7" w:rsidP="00080195">
            <w:pPr>
              <w:rPr>
                <w:rFonts w:ascii="Verdana" w:hAnsi="Verdana"/>
                <w:sz w:val="18"/>
                <w:szCs w:val="18"/>
              </w:rPr>
            </w:pPr>
            <w:r w:rsidRPr="00396451">
              <w:rPr>
                <w:rFonts w:ascii="Verdana" w:hAnsi="Verdana"/>
                <w:sz w:val="18"/>
                <w:szCs w:val="18"/>
              </w:rPr>
              <w:t xml:space="preserve">Administrator systemu PACS z panelu administracji ma możliwość edycji danych badania, wymaganie minimum to: data i godzina badania, </w:t>
            </w:r>
            <w:proofErr w:type="spellStart"/>
            <w:r w:rsidRPr="00396451">
              <w:rPr>
                <w:rFonts w:ascii="Verdana" w:hAnsi="Verdana"/>
                <w:sz w:val="18"/>
                <w:szCs w:val="18"/>
              </w:rPr>
              <w:t>accession</w:t>
            </w:r>
            <w:proofErr w:type="spellEnd"/>
            <w:r w:rsidRPr="00396451">
              <w:rPr>
                <w:rFonts w:ascii="Verdana" w:hAnsi="Verdana"/>
                <w:sz w:val="18"/>
                <w:szCs w:val="18"/>
              </w:rPr>
              <w:t xml:space="preserve"> </w:t>
            </w:r>
            <w:proofErr w:type="spellStart"/>
            <w:r w:rsidRPr="00396451">
              <w:rPr>
                <w:rFonts w:ascii="Verdana" w:hAnsi="Verdana"/>
                <w:sz w:val="18"/>
                <w:szCs w:val="18"/>
              </w:rPr>
              <w:t>number</w:t>
            </w:r>
            <w:proofErr w:type="spellEnd"/>
            <w:r w:rsidRPr="00396451">
              <w:rPr>
                <w:rFonts w:ascii="Verdana" w:hAnsi="Verdana"/>
                <w:sz w:val="18"/>
                <w:szCs w:val="18"/>
              </w:rPr>
              <w:t>, opis badania.</w:t>
            </w:r>
          </w:p>
        </w:tc>
        <w:tc>
          <w:tcPr>
            <w:tcW w:w="1418" w:type="dxa"/>
          </w:tcPr>
          <w:p w14:paraId="3E95A651" w14:textId="77777777" w:rsidR="00A67AE7" w:rsidRPr="00396451" w:rsidRDefault="00A67AE7" w:rsidP="00080195">
            <w:pPr>
              <w:ind w:left="360"/>
              <w:rPr>
                <w:rFonts w:ascii="Verdana" w:hAnsi="Verdana"/>
                <w:sz w:val="18"/>
                <w:szCs w:val="18"/>
              </w:rPr>
            </w:pPr>
          </w:p>
        </w:tc>
      </w:tr>
      <w:tr w:rsidR="00A67AE7" w:rsidRPr="00396451" w14:paraId="545C66FD" w14:textId="77777777" w:rsidTr="00080195">
        <w:tc>
          <w:tcPr>
            <w:tcW w:w="851" w:type="dxa"/>
          </w:tcPr>
          <w:p w14:paraId="2397EC6D"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1655DB8E" w14:textId="77777777" w:rsidR="00A67AE7" w:rsidRPr="00396451" w:rsidRDefault="00A67AE7" w:rsidP="00080195">
            <w:pPr>
              <w:rPr>
                <w:rFonts w:ascii="Verdana" w:hAnsi="Verdana"/>
                <w:sz w:val="18"/>
                <w:szCs w:val="18"/>
              </w:rPr>
            </w:pPr>
            <w:r w:rsidRPr="00396451">
              <w:rPr>
                <w:rFonts w:ascii="Verdana" w:hAnsi="Verdana"/>
                <w:sz w:val="18"/>
                <w:szCs w:val="18"/>
              </w:rPr>
              <w:t>Zmiany są automatycznie uwidocznione w badaniach znajdujących się w systemie PACS i systemie dystrybucji obrazów. Nowe (aktualne) dane są udostępniane węzłom DICOM podczas operacji FIND, MOVE lub Query/</w:t>
            </w:r>
            <w:proofErr w:type="spellStart"/>
            <w:r w:rsidRPr="00396451">
              <w:rPr>
                <w:rFonts w:ascii="Verdana" w:hAnsi="Verdana"/>
                <w:sz w:val="18"/>
                <w:szCs w:val="18"/>
              </w:rPr>
              <w:t>Retrieve</w:t>
            </w:r>
            <w:proofErr w:type="spellEnd"/>
            <w:r w:rsidRPr="00396451">
              <w:rPr>
                <w:rFonts w:ascii="Verdana" w:hAnsi="Verdana"/>
                <w:sz w:val="18"/>
                <w:szCs w:val="18"/>
              </w:rPr>
              <w:t>. Oryginalne dane pozostają niezmienione na poziomie plików (dane w nagłówku pliku DICOM są niezmieniane).</w:t>
            </w:r>
          </w:p>
        </w:tc>
        <w:tc>
          <w:tcPr>
            <w:tcW w:w="1418" w:type="dxa"/>
          </w:tcPr>
          <w:p w14:paraId="76D494C6" w14:textId="77777777" w:rsidR="00A67AE7" w:rsidRPr="00396451" w:rsidRDefault="00A67AE7" w:rsidP="00080195">
            <w:pPr>
              <w:ind w:left="360"/>
              <w:rPr>
                <w:rFonts w:ascii="Verdana" w:hAnsi="Verdana"/>
                <w:sz w:val="18"/>
                <w:szCs w:val="18"/>
              </w:rPr>
            </w:pPr>
          </w:p>
        </w:tc>
      </w:tr>
      <w:tr w:rsidR="00A67AE7" w:rsidRPr="00396451" w14:paraId="50CF35A4" w14:textId="77777777" w:rsidTr="00080195">
        <w:tc>
          <w:tcPr>
            <w:tcW w:w="851" w:type="dxa"/>
          </w:tcPr>
          <w:p w14:paraId="77E7E9DF"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17041AC8" w14:textId="77777777" w:rsidR="00A67AE7" w:rsidRPr="00396451" w:rsidRDefault="00A67AE7" w:rsidP="00080195">
            <w:pPr>
              <w:rPr>
                <w:rFonts w:ascii="Verdana" w:hAnsi="Verdana"/>
                <w:sz w:val="18"/>
                <w:szCs w:val="18"/>
              </w:rPr>
            </w:pPr>
            <w:r w:rsidRPr="00396451">
              <w:rPr>
                <w:rFonts w:ascii="Verdana" w:hAnsi="Verdana"/>
                <w:sz w:val="18"/>
                <w:szCs w:val="18"/>
              </w:rPr>
              <w:t>Administrator systemu PACS z panelu administracji ma możliwość edycji danych serii, wymaganie minimum to: Data i godzina wykonania serii, Modalność, Opis serii.</w:t>
            </w:r>
          </w:p>
        </w:tc>
        <w:tc>
          <w:tcPr>
            <w:tcW w:w="1418" w:type="dxa"/>
          </w:tcPr>
          <w:p w14:paraId="13842D6C" w14:textId="77777777" w:rsidR="00A67AE7" w:rsidRPr="00396451" w:rsidRDefault="00A67AE7" w:rsidP="00080195">
            <w:pPr>
              <w:ind w:left="360"/>
              <w:rPr>
                <w:rFonts w:ascii="Verdana" w:hAnsi="Verdana"/>
                <w:sz w:val="18"/>
                <w:szCs w:val="18"/>
              </w:rPr>
            </w:pPr>
          </w:p>
        </w:tc>
      </w:tr>
      <w:tr w:rsidR="00A67AE7" w:rsidRPr="00396451" w14:paraId="43662378" w14:textId="77777777" w:rsidTr="00080195">
        <w:tc>
          <w:tcPr>
            <w:tcW w:w="851" w:type="dxa"/>
          </w:tcPr>
          <w:p w14:paraId="3849B144"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7E224BA0" w14:textId="77777777" w:rsidR="00A67AE7" w:rsidRPr="00396451" w:rsidRDefault="00A67AE7" w:rsidP="00080195">
            <w:pPr>
              <w:rPr>
                <w:rFonts w:ascii="Verdana" w:hAnsi="Verdana"/>
                <w:sz w:val="18"/>
                <w:szCs w:val="18"/>
              </w:rPr>
            </w:pPr>
            <w:r w:rsidRPr="00396451">
              <w:rPr>
                <w:rFonts w:ascii="Verdana" w:hAnsi="Verdana"/>
                <w:sz w:val="18"/>
                <w:szCs w:val="18"/>
              </w:rPr>
              <w:t>Zmiany są automatycznie uwidocznione w badaniach znajdujących się w systemie PACS i systemie dystrybucji obrazów. Nowe (aktualne) dane są udostępniane węzłom DICOM podczas operacji FIND, MOVE lub Query/</w:t>
            </w:r>
            <w:proofErr w:type="spellStart"/>
            <w:r w:rsidRPr="00396451">
              <w:rPr>
                <w:rFonts w:ascii="Verdana" w:hAnsi="Verdana"/>
                <w:sz w:val="18"/>
                <w:szCs w:val="18"/>
              </w:rPr>
              <w:t>Retrieve</w:t>
            </w:r>
            <w:proofErr w:type="spellEnd"/>
            <w:r w:rsidRPr="00396451">
              <w:rPr>
                <w:rFonts w:ascii="Verdana" w:hAnsi="Verdana"/>
                <w:sz w:val="18"/>
                <w:szCs w:val="18"/>
              </w:rPr>
              <w:t>. Oryginalne dane pozostają niezmienione na poziomie plików (dane w nagłówku pliku DICOM są niezmieniane).</w:t>
            </w:r>
          </w:p>
        </w:tc>
        <w:tc>
          <w:tcPr>
            <w:tcW w:w="1418" w:type="dxa"/>
          </w:tcPr>
          <w:p w14:paraId="04BC35BC" w14:textId="77777777" w:rsidR="00A67AE7" w:rsidRPr="00396451" w:rsidRDefault="00A67AE7" w:rsidP="00080195">
            <w:pPr>
              <w:ind w:left="360"/>
              <w:rPr>
                <w:rFonts w:ascii="Verdana" w:hAnsi="Verdana"/>
                <w:sz w:val="18"/>
                <w:szCs w:val="18"/>
              </w:rPr>
            </w:pPr>
          </w:p>
        </w:tc>
      </w:tr>
      <w:tr w:rsidR="00A67AE7" w:rsidRPr="00396451" w14:paraId="384303A2" w14:textId="77777777" w:rsidTr="00080195">
        <w:tc>
          <w:tcPr>
            <w:tcW w:w="851" w:type="dxa"/>
          </w:tcPr>
          <w:p w14:paraId="406B98F2"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7AD75A65" w14:textId="77777777" w:rsidR="00A67AE7" w:rsidRPr="00396451" w:rsidRDefault="00A67AE7" w:rsidP="00080195">
            <w:pPr>
              <w:rPr>
                <w:rFonts w:ascii="Verdana" w:hAnsi="Verdana"/>
                <w:sz w:val="18"/>
                <w:szCs w:val="18"/>
              </w:rPr>
            </w:pPr>
            <w:r w:rsidRPr="00396451">
              <w:rPr>
                <w:rFonts w:ascii="Verdana" w:hAnsi="Verdana"/>
                <w:sz w:val="18"/>
                <w:szCs w:val="18"/>
              </w:rPr>
              <w:t xml:space="preserve">Administrator systemu PACS z panelu administracji ma możliwość edycji danych pozycji </w:t>
            </w:r>
            <w:proofErr w:type="spellStart"/>
            <w:r w:rsidRPr="00396451">
              <w:rPr>
                <w:rFonts w:ascii="Verdana" w:hAnsi="Verdana"/>
                <w:sz w:val="18"/>
                <w:szCs w:val="18"/>
              </w:rPr>
              <w:t>worklisty</w:t>
            </w:r>
            <w:proofErr w:type="spellEnd"/>
            <w:r w:rsidRPr="00396451">
              <w:rPr>
                <w:rFonts w:ascii="Verdana" w:hAnsi="Verdana"/>
                <w:sz w:val="18"/>
                <w:szCs w:val="18"/>
              </w:rPr>
              <w:t xml:space="preserve">, wymaganie minimum to: data i godzina planowana dla badania, modalność, AET stacji wykonującej, opis planowanej procedury, </w:t>
            </w:r>
            <w:proofErr w:type="spellStart"/>
            <w:r w:rsidRPr="00396451">
              <w:rPr>
                <w:rFonts w:ascii="Verdana" w:hAnsi="Verdana"/>
                <w:sz w:val="18"/>
                <w:szCs w:val="18"/>
              </w:rPr>
              <w:t>Accession</w:t>
            </w:r>
            <w:proofErr w:type="spellEnd"/>
            <w:r w:rsidRPr="00396451">
              <w:rPr>
                <w:rFonts w:ascii="Verdana" w:hAnsi="Verdana"/>
                <w:sz w:val="18"/>
                <w:szCs w:val="18"/>
              </w:rPr>
              <w:t xml:space="preserve"> </w:t>
            </w:r>
            <w:proofErr w:type="spellStart"/>
            <w:r w:rsidRPr="00396451">
              <w:rPr>
                <w:rFonts w:ascii="Verdana" w:hAnsi="Verdana"/>
                <w:sz w:val="18"/>
                <w:szCs w:val="18"/>
              </w:rPr>
              <w:t>number</w:t>
            </w:r>
            <w:proofErr w:type="spellEnd"/>
            <w:r w:rsidRPr="00396451">
              <w:rPr>
                <w:rFonts w:ascii="Verdana" w:hAnsi="Verdana"/>
                <w:sz w:val="18"/>
                <w:szCs w:val="18"/>
              </w:rPr>
              <w:t>, Status</w:t>
            </w:r>
          </w:p>
        </w:tc>
        <w:tc>
          <w:tcPr>
            <w:tcW w:w="1418" w:type="dxa"/>
          </w:tcPr>
          <w:p w14:paraId="32B3D6C5" w14:textId="77777777" w:rsidR="00A67AE7" w:rsidRPr="00396451" w:rsidRDefault="00A67AE7" w:rsidP="00080195">
            <w:pPr>
              <w:ind w:left="360"/>
              <w:rPr>
                <w:rFonts w:ascii="Verdana" w:hAnsi="Verdana"/>
                <w:sz w:val="18"/>
                <w:szCs w:val="18"/>
              </w:rPr>
            </w:pPr>
          </w:p>
        </w:tc>
      </w:tr>
      <w:tr w:rsidR="00A67AE7" w:rsidRPr="00396451" w14:paraId="48D5A18A" w14:textId="77777777" w:rsidTr="00080195">
        <w:tc>
          <w:tcPr>
            <w:tcW w:w="851" w:type="dxa"/>
          </w:tcPr>
          <w:p w14:paraId="7DEF1CF0"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59362124" w14:textId="77777777" w:rsidR="00A67AE7" w:rsidRPr="00396451" w:rsidRDefault="00A67AE7" w:rsidP="00080195">
            <w:pPr>
              <w:rPr>
                <w:rFonts w:ascii="Verdana" w:hAnsi="Verdana"/>
                <w:sz w:val="18"/>
                <w:szCs w:val="18"/>
              </w:rPr>
            </w:pPr>
            <w:r w:rsidRPr="00396451">
              <w:rPr>
                <w:rFonts w:ascii="Verdana" w:hAnsi="Verdana"/>
                <w:sz w:val="18"/>
                <w:szCs w:val="18"/>
              </w:rPr>
              <w:t>Administrator systemu PACS z panelu administracji ma możliwość ręcznego dodania karty pacjenta.</w:t>
            </w:r>
            <w:r w:rsidRPr="00396451">
              <w:rPr>
                <w:rFonts w:ascii="Verdana" w:hAnsi="Verdana"/>
                <w:sz w:val="18"/>
                <w:szCs w:val="18"/>
              </w:rPr>
              <w:tab/>
            </w:r>
          </w:p>
        </w:tc>
        <w:tc>
          <w:tcPr>
            <w:tcW w:w="1418" w:type="dxa"/>
          </w:tcPr>
          <w:p w14:paraId="0CA248F5" w14:textId="77777777" w:rsidR="00A67AE7" w:rsidRPr="00396451" w:rsidRDefault="00A67AE7" w:rsidP="00080195">
            <w:pPr>
              <w:ind w:left="360"/>
              <w:rPr>
                <w:rFonts w:ascii="Verdana" w:hAnsi="Verdana"/>
                <w:sz w:val="18"/>
                <w:szCs w:val="18"/>
              </w:rPr>
            </w:pPr>
          </w:p>
        </w:tc>
      </w:tr>
      <w:tr w:rsidR="00A67AE7" w:rsidRPr="00396451" w14:paraId="4DC97B5C" w14:textId="77777777" w:rsidTr="00080195">
        <w:tc>
          <w:tcPr>
            <w:tcW w:w="851" w:type="dxa"/>
          </w:tcPr>
          <w:p w14:paraId="46A3105C"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78B78278" w14:textId="77777777" w:rsidR="00A67AE7" w:rsidRPr="00396451" w:rsidRDefault="00A67AE7" w:rsidP="00080195">
            <w:pPr>
              <w:rPr>
                <w:rFonts w:ascii="Verdana" w:hAnsi="Verdana"/>
                <w:sz w:val="18"/>
                <w:szCs w:val="18"/>
              </w:rPr>
            </w:pPr>
            <w:r w:rsidRPr="00396451">
              <w:rPr>
                <w:rFonts w:ascii="Verdana" w:hAnsi="Verdana"/>
                <w:sz w:val="18"/>
                <w:szCs w:val="18"/>
              </w:rPr>
              <w:t>Administrator systemu PACS z panelu administracji ma możliwość przenoszenia niewłaściwie przypisanych obiektów DICOM do innych obiektów istniejących w systemie. Obiekt znajdujący się niżej w hierarchii można dodać do obiektu będącego wyżej w hierarchii. Hierarchia obiektów w kolejności: pacjent, badanie, seria, obraz.</w:t>
            </w:r>
          </w:p>
        </w:tc>
        <w:tc>
          <w:tcPr>
            <w:tcW w:w="1418" w:type="dxa"/>
          </w:tcPr>
          <w:p w14:paraId="331528C2" w14:textId="77777777" w:rsidR="00A67AE7" w:rsidRPr="00396451" w:rsidRDefault="00A67AE7" w:rsidP="00080195">
            <w:pPr>
              <w:ind w:left="360"/>
              <w:rPr>
                <w:rFonts w:ascii="Verdana" w:hAnsi="Verdana"/>
                <w:sz w:val="18"/>
                <w:szCs w:val="18"/>
              </w:rPr>
            </w:pPr>
          </w:p>
        </w:tc>
      </w:tr>
      <w:tr w:rsidR="00A67AE7" w:rsidRPr="00396451" w14:paraId="6947F0A9" w14:textId="77777777" w:rsidTr="00080195">
        <w:tc>
          <w:tcPr>
            <w:tcW w:w="851" w:type="dxa"/>
          </w:tcPr>
          <w:p w14:paraId="458E4CF1"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7F2A8F31" w14:textId="77777777" w:rsidR="00A67AE7" w:rsidRPr="00396451" w:rsidRDefault="00A67AE7" w:rsidP="00080195">
            <w:pPr>
              <w:rPr>
                <w:rFonts w:ascii="Verdana" w:hAnsi="Verdana"/>
                <w:sz w:val="18"/>
                <w:szCs w:val="18"/>
              </w:rPr>
            </w:pPr>
            <w:r w:rsidRPr="00396451">
              <w:rPr>
                <w:rFonts w:ascii="Verdana" w:hAnsi="Verdana"/>
                <w:sz w:val="18"/>
                <w:szCs w:val="18"/>
              </w:rPr>
              <w:t>System ma więc umożliwiać: przeniesienie obrazu do istniejącej serii badania, przeniesienie obrazu do istniejącego badania, przeniesienie obrazu do istniejącego pacjenta, przeniesienie serii do istniejącego badania, przeniesienie serii do istniejącego pacjenta, przeniesienie badania do istniejącego pacjenta."</w:t>
            </w:r>
            <w:r w:rsidRPr="00396451">
              <w:rPr>
                <w:rFonts w:ascii="Verdana" w:hAnsi="Verdana"/>
                <w:sz w:val="18"/>
                <w:szCs w:val="18"/>
              </w:rPr>
              <w:tab/>
            </w:r>
          </w:p>
        </w:tc>
        <w:tc>
          <w:tcPr>
            <w:tcW w:w="1418" w:type="dxa"/>
          </w:tcPr>
          <w:p w14:paraId="1EC43C3F" w14:textId="77777777" w:rsidR="00A67AE7" w:rsidRPr="00396451" w:rsidRDefault="00A67AE7" w:rsidP="00080195">
            <w:pPr>
              <w:ind w:left="360"/>
              <w:rPr>
                <w:rFonts w:ascii="Verdana" w:hAnsi="Verdana"/>
                <w:sz w:val="18"/>
                <w:szCs w:val="18"/>
              </w:rPr>
            </w:pPr>
          </w:p>
        </w:tc>
      </w:tr>
      <w:tr w:rsidR="00A67AE7" w:rsidRPr="00396451" w14:paraId="1268531A" w14:textId="77777777" w:rsidTr="00080195">
        <w:tc>
          <w:tcPr>
            <w:tcW w:w="851" w:type="dxa"/>
          </w:tcPr>
          <w:p w14:paraId="07E870F2"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7B419674" w14:textId="77777777" w:rsidR="00A67AE7" w:rsidRPr="00396451" w:rsidRDefault="00A67AE7" w:rsidP="00080195">
            <w:pPr>
              <w:rPr>
                <w:rFonts w:ascii="Verdana" w:hAnsi="Verdana"/>
                <w:sz w:val="18"/>
                <w:szCs w:val="18"/>
              </w:rPr>
            </w:pPr>
            <w:r w:rsidRPr="00396451">
              <w:rPr>
                <w:rFonts w:ascii="Verdana" w:hAnsi="Verdana"/>
                <w:sz w:val="18"/>
                <w:szCs w:val="18"/>
              </w:rPr>
              <w:t>Zmiany są automatycznie uwidocznione w badaniach znajdujących się w systemie PACS i systemie dystrybucji obrazów. Nowe (aktualne) dane są udostępniane węzłom DICOM podczas operacji FIND, MOVE lub Query/</w:t>
            </w:r>
            <w:proofErr w:type="spellStart"/>
            <w:r w:rsidRPr="00396451">
              <w:rPr>
                <w:rFonts w:ascii="Verdana" w:hAnsi="Verdana"/>
                <w:sz w:val="18"/>
                <w:szCs w:val="18"/>
              </w:rPr>
              <w:t>Retrieve</w:t>
            </w:r>
            <w:proofErr w:type="spellEnd"/>
            <w:r w:rsidRPr="00396451">
              <w:rPr>
                <w:rFonts w:ascii="Verdana" w:hAnsi="Verdana"/>
                <w:sz w:val="18"/>
                <w:szCs w:val="18"/>
              </w:rPr>
              <w:t>. Oryginalne dane pozostają niezmienione na poziomie plików (dane w nagłówku pliku DICOM są niezmieniane).</w:t>
            </w:r>
          </w:p>
        </w:tc>
        <w:tc>
          <w:tcPr>
            <w:tcW w:w="1418" w:type="dxa"/>
          </w:tcPr>
          <w:p w14:paraId="1E35D63B" w14:textId="77777777" w:rsidR="00A67AE7" w:rsidRPr="00396451" w:rsidRDefault="00A67AE7" w:rsidP="00080195">
            <w:pPr>
              <w:ind w:left="360"/>
              <w:rPr>
                <w:rFonts w:ascii="Verdana" w:hAnsi="Verdana"/>
                <w:sz w:val="18"/>
                <w:szCs w:val="18"/>
              </w:rPr>
            </w:pPr>
          </w:p>
        </w:tc>
      </w:tr>
      <w:tr w:rsidR="00A67AE7" w:rsidRPr="00396451" w14:paraId="0BDFFE1B" w14:textId="77777777" w:rsidTr="00080195">
        <w:tc>
          <w:tcPr>
            <w:tcW w:w="851" w:type="dxa"/>
          </w:tcPr>
          <w:p w14:paraId="4748D2BA"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4FC911F2" w14:textId="77777777" w:rsidR="00A67AE7" w:rsidRPr="00396451" w:rsidRDefault="00A67AE7" w:rsidP="00080195">
            <w:pPr>
              <w:rPr>
                <w:rFonts w:ascii="Verdana" w:hAnsi="Verdana"/>
                <w:sz w:val="18"/>
                <w:szCs w:val="18"/>
              </w:rPr>
            </w:pPr>
            <w:r w:rsidRPr="00396451">
              <w:rPr>
                <w:rFonts w:ascii="Verdana" w:hAnsi="Verdana"/>
                <w:sz w:val="18"/>
                <w:szCs w:val="18"/>
              </w:rPr>
              <w:t>System PACS w panelu użytkownika oraz panelu administracji musi pozwalać na podgląd pełnych danych o pacjencie i badaniu zawartych w pliku obrazu DICOM.</w:t>
            </w:r>
          </w:p>
        </w:tc>
        <w:tc>
          <w:tcPr>
            <w:tcW w:w="1418" w:type="dxa"/>
          </w:tcPr>
          <w:p w14:paraId="6FC24BB9" w14:textId="77777777" w:rsidR="00A67AE7" w:rsidRPr="00396451" w:rsidRDefault="00A67AE7" w:rsidP="00080195">
            <w:pPr>
              <w:ind w:left="360"/>
              <w:rPr>
                <w:rFonts w:ascii="Verdana" w:hAnsi="Verdana"/>
                <w:sz w:val="18"/>
                <w:szCs w:val="18"/>
              </w:rPr>
            </w:pPr>
          </w:p>
        </w:tc>
      </w:tr>
      <w:tr w:rsidR="00A67AE7" w:rsidRPr="00396451" w14:paraId="03CC9BAC" w14:textId="77777777" w:rsidTr="00080195">
        <w:tc>
          <w:tcPr>
            <w:tcW w:w="851" w:type="dxa"/>
          </w:tcPr>
          <w:p w14:paraId="2B241C10"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23556BE1" w14:textId="77777777" w:rsidR="00A67AE7" w:rsidRPr="00396451" w:rsidRDefault="00A67AE7" w:rsidP="00080195">
            <w:pPr>
              <w:rPr>
                <w:rFonts w:ascii="Verdana" w:hAnsi="Verdana"/>
                <w:sz w:val="18"/>
                <w:szCs w:val="18"/>
              </w:rPr>
            </w:pPr>
            <w:r w:rsidRPr="00396451">
              <w:rPr>
                <w:rFonts w:ascii="Verdana" w:hAnsi="Verdana"/>
                <w:sz w:val="18"/>
                <w:szCs w:val="18"/>
              </w:rPr>
              <w:t xml:space="preserve">Uprawniony użytkownik ma możliwość wysyłania/eksportu badan do zdefiniowanych </w:t>
            </w:r>
            <w:proofErr w:type="spellStart"/>
            <w:r w:rsidRPr="00396451">
              <w:rPr>
                <w:rFonts w:ascii="Verdana" w:hAnsi="Verdana"/>
                <w:sz w:val="18"/>
                <w:szCs w:val="18"/>
              </w:rPr>
              <w:t>wezłów</w:t>
            </w:r>
            <w:proofErr w:type="spellEnd"/>
            <w:r w:rsidRPr="00396451">
              <w:rPr>
                <w:rFonts w:ascii="Verdana" w:hAnsi="Verdana"/>
                <w:sz w:val="18"/>
                <w:szCs w:val="18"/>
              </w:rPr>
              <w:t xml:space="preserve"> DICOM, system musi umożliwiać  przypisanie węzłów docelowych dostępnych dla użytkownika (użytkownik może wysłać badania tylko do ściśle określonych stacji (węzłów DICOM))</w:t>
            </w:r>
          </w:p>
        </w:tc>
        <w:tc>
          <w:tcPr>
            <w:tcW w:w="1418" w:type="dxa"/>
          </w:tcPr>
          <w:p w14:paraId="1F1856F4" w14:textId="77777777" w:rsidR="00A67AE7" w:rsidRPr="00396451" w:rsidRDefault="00A67AE7" w:rsidP="00080195">
            <w:pPr>
              <w:ind w:left="360"/>
              <w:rPr>
                <w:rFonts w:ascii="Verdana" w:hAnsi="Verdana"/>
                <w:sz w:val="18"/>
                <w:szCs w:val="18"/>
              </w:rPr>
            </w:pPr>
          </w:p>
        </w:tc>
      </w:tr>
      <w:tr w:rsidR="00A67AE7" w:rsidRPr="00396451" w14:paraId="79A37C04" w14:textId="77777777" w:rsidTr="00080195">
        <w:tc>
          <w:tcPr>
            <w:tcW w:w="851" w:type="dxa"/>
          </w:tcPr>
          <w:p w14:paraId="5B7CBE78"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5BA3E925" w14:textId="77777777" w:rsidR="00A67AE7" w:rsidRPr="00396451" w:rsidRDefault="00A67AE7" w:rsidP="00080195">
            <w:pPr>
              <w:rPr>
                <w:rFonts w:ascii="Verdana" w:hAnsi="Verdana"/>
                <w:sz w:val="18"/>
                <w:szCs w:val="18"/>
              </w:rPr>
            </w:pPr>
            <w:r w:rsidRPr="00396451">
              <w:rPr>
                <w:rFonts w:ascii="Verdana" w:hAnsi="Verdana"/>
                <w:sz w:val="18"/>
                <w:szCs w:val="18"/>
              </w:rPr>
              <w:t xml:space="preserve">Uprawniony użytkownik ma możliwość wysłania badania do nagrania na </w:t>
            </w:r>
            <w:proofErr w:type="spellStart"/>
            <w:r w:rsidRPr="00396451">
              <w:rPr>
                <w:rFonts w:ascii="Verdana" w:hAnsi="Verdana"/>
                <w:sz w:val="18"/>
                <w:szCs w:val="18"/>
              </w:rPr>
              <w:t>płyte</w:t>
            </w:r>
            <w:proofErr w:type="spellEnd"/>
            <w:r w:rsidRPr="00396451">
              <w:rPr>
                <w:rFonts w:ascii="Verdana" w:hAnsi="Verdana"/>
                <w:sz w:val="18"/>
                <w:szCs w:val="18"/>
              </w:rPr>
              <w:t xml:space="preserve"> dla pacjenta na domyślnym duplikatorze przy użyciu dedykowanego przycisku.</w:t>
            </w:r>
          </w:p>
        </w:tc>
        <w:tc>
          <w:tcPr>
            <w:tcW w:w="1418" w:type="dxa"/>
          </w:tcPr>
          <w:p w14:paraId="3A340B55" w14:textId="77777777" w:rsidR="00A67AE7" w:rsidRPr="00396451" w:rsidRDefault="00A67AE7" w:rsidP="00080195">
            <w:pPr>
              <w:ind w:left="360"/>
              <w:rPr>
                <w:rFonts w:ascii="Verdana" w:hAnsi="Verdana"/>
                <w:sz w:val="18"/>
                <w:szCs w:val="18"/>
              </w:rPr>
            </w:pPr>
          </w:p>
        </w:tc>
      </w:tr>
      <w:tr w:rsidR="00A67AE7" w:rsidRPr="00396451" w14:paraId="1FE46C3E" w14:textId="77777777" w:rsidTr="00080195">
        <w:tc>
          <w:tcPr>
            <w:tcW w:w="851" w:type="dxa"/>
          </w:tcPr>
          <w:p w14:paraId="0FD991E1"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28BE11EC" w14:textId="77777777" w:rsidR="00A67AE7" w:rsidRPr="00396451" w:rsidRDefault="00A67AE7" w:rsidP="00080195">
            <w:pPr>
              <w:rPr>
                <w:rFonts w:ascii="Verdana" w:hAnsi="Verdana"/>
                <w:sz w:val="18"/>
                <w:szCs w:val="18"/>
              </w:rPr>
            </w:pPr>
            <w:r w:rsidRPr="00396451">
              <w:rPr>
                <w:rFonts w:ascii="Verdana" w:hAnsi="Verdana"/>
                <w:sz w:val="18"/>
                <w:szCs w:val="18"/>
              </w:rPr>
              <w:t>Uprawniony użytkownik ma możliwość importu badań z płyt lub nośników USB dostarczonych przez pacjenta. Interfejs aplikacji pozwala przez importem na wyszukanie pacjenta w bazie PACS i przypisanie temu pacjentowi importowanych badań lub dokumentów z odpowiednią adnotacją informującą, ze są to badania z innej placówki. Badania te są udostępniane w systemie do przeglądu jako poprzednie badania pacjenta.</w:t>
            </w:r>
          </w:p>
        </w:tc>
        <w:tc>
          <w:tcPr>
            <w:tcW w:w="1418" w:type="dxa"/>
          </w:tcPr>
          <w:p w14:paraId="1EC25285" w14:textId="77777777" w:rsidR="00A67AE7" w:rsidRPr="00396451" w:rsidRDefault="00A67AE7" w:rsidP="00080195">
            <w:pPr>
              <w:ind w:left="360"/>
              <w:rPr>
                <w:rFonts w:ascii="Verdana" w:hAnsi="Verdana"/>
                <w:sz w:val="18"/>
                <w:szCs w:val="18"/>
              </w:rPr>
            </w:pPr>
          </w:p>
        </w:tc>
      </w:tr>
      <w:tr w:rsidR="00A67AE7" w:rsidRPr="00396451" w14:paraId="1FD408CB" w14:textId="77777777" w:rsidTr="00080195">
        <w:tc>
          <w:tcPr>
            <w:tcW w:w="851" w:type="dxa"/>
          </w:tcPr>
          <w:p w14:paraId="19195BA5"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7CDD899A" w14:textId="77777777" w:rsidR="00A67AE7" w:rsidRPr="00396451" w:rsidRDefault="00A67AE7" w:rsidP="00080195">
            <w:pPr>
              <w:rPr>
                <w:rFonts w:ascii="Verdana" w:hAnsi="Verdana"/>
                <w:sz w:val="18"/>
                <w:szCs w:val="18"/>
              </w:rPr>
            </w:pPr>
            <w:r w:rsidRPr="00396451">
              <w:rPr>
                <w:rFonts w:ascii="Verdana" w:hAnsi="Verdana"/>
                <w:sz w:val="18"/>
                <w:szCs w:val="18"/>
              </w:rPr>
              <w:t>Uprawniony użytkownik ma możliwość importu dokumentów w formacie PDF z płyt lub nośników USB dostarczonych przez pacjenta. Interfejs aplikacji pozwala przez importem na wyszukanie pacjenta w bazie PACS i przypisanie temu pacjentowi importowanych dokumentów z odpowiednią adnotacją informującą, ze są to dokumenty wygenerowane poza macierzystym systemem. Tak zaimportowane badania lub dokumenty są udostępniane w systemie do przeglądu jako poprzednie badania pacjenta.</w:t>
            </w:r>
          </w:p>
        </w:tc>
        <w:tc>
          <w:tcPr>
            <w:tcW w:w="1418" w:type="dxa"/>
          </w:tcPr>
          <w:p w14:paraId="59F4CFC8" w14:textId="77777777" w:rsidR="00A67AE7" w:rsidRPr="00396451" w:rsidRDefault="00A67AE7" w:rsidP="00080195">
            <w:pPr>
              <w:ind w:left="360"/>
              <w:rPr>
                <w:rFonts w:ascii="Verdana" w:hAnsi="Verdana"/>
                <w:sz w:val="18"/>
                <w:szCs w:val="18"/>
              </w:rPr>
            </w:pPr>
          </w:p>
        </w:tc>
      </w:tr>
      <w:tr w:rsidR="00A67AE7" w:rsidRPr="00396451" w14:paraId="65A7E89E" w14:textId="77777777" w:rsidTr="00080195">
        <w:tc>
          <w:tcPr>
            <w:tcW w:w="851" w:type="dxa"/>
          </w:tcPr>
          <w:p w14:paraId="2462251F"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6436D3C7" w14:textId="77777777" w:rsidR="00A67AE7" w:rsidRPr="00396451" w:rsidRDefault="00A67AE7" w:rsidP="00080195">
            <w:pPr>
              <w:rPr>
                <w:rFonts w:ascii="Verdana" w:hAnsi="Verdana"/>
                <w:sz w:val="18"/>
                <w:szCs w:val="18"/>
              </w:rPr>
            </w:pPr>
            <w:r w:rsidRPr="00396451">
              <w:rPr>
                <w:rFonts w:ascii="Verdana" w:hAnsi="Verdana"/>
                <w:sz w:val="18"/>
                <w:szCs w:val="18"/>
              </w:rPr>
              <w:t xml:space="preserve">Przeglądarka kliniczna działa w oparciu o przeglądarkę internetową min. Internet Explorer (wersja 9.0 i wyższa), Mozilla </w:t>
            </w:r>
            <w:proofErr w:type="spellStart"/>
            <w:r w:rsidRPr="00396451">
              <w:rPr>
                <w:rFonts w:ascii="Verdana" w:hAnsi="Verdana"/>
                <w:sz w:val="18"/>
                <w:szCs w:val="18"/>
              </w:rPr>
              <w:t>Firefox</w:t>
            </w:r>
            <w:proofErr w:type="spellEnd"/>
            <w:r w:rsidRPr="00396451">
              <w:rPr>
                <w:rFonts w:ascii="Verdana" w:hAnsi="Verdana"/>
                <w:sz w:val="18"/>
                <w:szCs w:val="18"/>
              </w:rPr>
              <w:t>.</w:t>
            </w:r>
          </w:p>
        </w:tc>
        <w:tc>
          <w:tcPr>
            <w:tcW w:w="1418" w:type="dxa"/>
          </w:tcPr>
          <w:p w14:paraId="26675801" w14:textId="77777777" w:rsidR="00A67AE7" w:rsidRPr="00396451" w:rsidRDefault="00A67AE7" w:rsidP="00080195">
            <w:pPr>
              <w:ind w:left="360"/>
              <w:rPr>
                <w:rFonts w:ascii="Verdana" w:hAnsi="Verdana"/>
                <w:sz w:val="18"/>
                <w:szCs w:val="18"/>
              </w:rPr>
            </w:pPr>
          </w:p>
        </w:tc>
      </w:tr>
      <w:tr w:rsidR="00A67AE7" w:rsidRPr="00396451" w14:paraId="5126C045" w14:textId="77777777" w:rsidTr="00080195">
        <w:tc>
          <w:tcPr>
            <w:tcW w:w="851" w:type="dxa"/>
          </w:tcPr>
          <w:p w14:paraId="7593CF76"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428AC872" w14:textId="77777777" w:rsidR="00A67AE7" w:rsidRPr="00396451" w:rsidRDefault="00A67AE7" w:rsidP="00080195">
            <w:pPr>
              <w:rPr>
                <w:rFonts w:ascii="Verdana" w:hAnsi="Verdana"/>
                <w:sz w:val="18"/>
                <w:szCs w:val="18"/>
              </w:rPr>
            </w:pPr>
            <w:r w:rsidRPr="00396451">
              <w:rPr>
                <w:rFonts w:ascii="Verdana" w:hAnsi="Verdana"/>
                <w:sz w:val="18"/>
                <w:szCs w:val="18"/>
              </w:rPr>
              <w:t>Przeglądarka kliniczna wyświetla listę innych dostępnych w systemie badań pacjenta</w:t>
            </w:r>
          </w:p>
        </w:tc>
        <w:tc>
          <w:tcPr>
            <w:tcW w:w="1418" w:type="dxa"/>
          </w:tcPr>
          <w:p w14:paraId="61388A83" w14:textId="77777777" w:rsidR="00A67AE7" w:rsidRPr="00396451" w:rsidRDefault="00A67AE7" w:rsidP="00080195">
            <w:pPr>
              <w:ind w:left="360"/>
              <w:rPr>
                <w:rFonts w:ascii="Verdana" w:hAnsi="Verdana"/>
                <w:sz w:val="18"/>
                <w:szCs w:val="18"/>
              </w:rPr>
            </w:pPr>
          </w:p>
        </w:tc>
      </w:tr>
      <w:tr w:rsidR="00A67AE7" w:rsidRPr="00396451" w14:paraId="29194A2A" w14:textId="77777777" w:rsidTr="00080195">
        <w:tc>
          <w:tcPr>
            <w:tcW w:w="851" w:type="dxa"/>
          </w:tcPr>
          <w:p w14:paraId="56AAFA7F"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7858B565" w14:textId="77777777" w:rsidR="00A67AE7" w:rsidRPr="00396451" w:rsidRDefault="00A67AE7" w:rsidP="00080195">
            <w:pPr>
              <w:rPr>
                <w:rFonts w:ascii="Verdana" w:hAnsi="Verdana"/>
                <w:sz w:val="18"/>
                <w:szCs w:val="18"/>
              </w:rPr>
            </w:pPr>
            <w:r w:rsidRPr="00396451">
              <w:rPr>
                <w:rFonts w:ascii="Verdana" w:hAnsi="Verdana"/>
                <w:sz w:val="18"/>
                <w:szCs w:val="18"/>
              </w:rPr>
              <w:t xml:space="preserve">Przeglądarka kliniczna umożliwia wyświetlenie badań DICOM zapisanych na płycie CD/DVD (ze strukturą </w:t>
            </w:r>
            <w:proofErr w:type="spellStart"/>
            <w:r w:rsidRPr="00396451">
              <w:rPr>
                <w:rFonts w:ascii="Verdana" w:hAnsi="Verdana"/>
                <w:sz w:val="18"/>
                <w:szCs w:val="18"/>
              </w:rPr>
              <w:t>DlCOMDIR</w:t>
            </w:r>
            <w:proofErr w:type="spellEnd"/>
            <w:r w:rsidRPr="00396451">
              <w:rPr>
                <w:rFonts w:ascii="Verdana" w:hAnsi="Verdana"/>
                <w:sz w:val="18"/>
                <w:szCs w:val="18"/>
              </w:rPr>
              <w:t>) bez potrzeby importu do lokalnego systemu PACS</w:t>
            </w:r>
          </w:p>
        </w:tc>
        <w:tc>
          <w:tcPr>
            <w:tcW w:w="1418" w:type="dxa"/>
          </w:tcPr>
          <w:p w14:paraId="7E33ED08" w14:textId="77777777" w:rsidR="00A67AE7" w:rsidRPr="00396451" w:rsidRDefault="00A67AE7" w:rsidP="00080195">
            <w:pPr>
              <w:ind w:left="360"/>
              <w:rPr>
                <w:rFonts w:ascii="Verdana" w:hAnsi="Verdana"/>
                <w:sz w:val="18"/>
                <w:szCs w:val="18"/>
              </w:rPr>
            </w:pPr>
          </w:p>
        </w:tc>
      </w:tr>
      <w:tr w:rsidR="00A67AE7" w:rsidRPr="00396451" w14:paraId="6411262A" w14:textId="77777777" w:rsidTr="00080195">
        <w:tc>
          <w:tcPr>
            <w:tcW w:w="851" w:type="dxa"/>
          </w:tcPr>
          <w:p w14:paraId="4A3EE348"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69A21992" w14:textId="77777777" w:rsidR="00A67AE7" w:rsidRPr="00396451" w:rsidRDefault="00A67AE7" w:rsidP="00080195">
            <w:pPr>
              <w:rPr>
                <w:rFonts w:ascii="Verdana" w:hAnsi="Verdana"/>
                <w:sz w:val="18"/>
                <w:szCs w:val="18"/>
              </w:rPr>
            </w:pPr>
            <w:r w:rsidRPr="00396451">
              <w:rPr>
                <w:rFonts w:ascii="Verdana" w:hAnsi="Verdana"/>
                <w:sz w:val="18"/>
                <w:szCs w:val="18"/>
              </w:rPr>
              <w:t>Przeglądarka kliniczna umożliwia wyświetlenie badań DICOM zapisanych na dysku lokalnym lub nośniku typu pendrive</w:t>
            </w:r>
          </w:p>
        </w:tc>
        <w:tc>
          <w:tcPr>
            <w:tcW w:w="1418" w:type="dxa"/>
          </w:tcPr>
          <w:p w14:paraId="0ABBDCC5" w14:textId="77777777" w:rsidR="00A67AE7" w:rsidRPr="00396451" w:rsidRDefault="00A67AE7" w:rsidP="00080195">
            <w:pPr>
              <w:ind w:left="360"/>
              <w:rPr>
                <w:rFonts w:ascii="Verdana" w:hAnsi="Verdana"/>
                <w:sz w:val="18"/>
                <w:szCs w:val="18"/>
              </w:rPr>
            </w:pPr>
          </w:p>
        </w:tc>
      </w:tr>
      <w:tr w:rsidR="00A67AE7" w:rsidRPr="00396451" w14:paraId="4A87A3AD" w14:textId="77777777" w:rsidTr="00080195">
        <w:tc>
          <w:tcPr>
            <w:tcW w:w="851" w:type="dxa"/>
          </w:tcPr>
          <w:p w14:paraId="00F206BB"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5FF8F5DE" w14:textId="77777777" w:rsidR="00A67AE7" w:rsidRPr="00396451" w:rsidRDefault="00A67AE7" w:rsidP="00080195">
            <w:pPr>
              <w:rPr>
                <w:rFonts w:ascii="Verdana" w:hAnsi="Verdana"/>
                <w:sz w:val="18"/>
                <w:szCs w:val="18"/>
              </w:rPr>
            </w:pPr>
            <w:r w:rsidRPr="00396451">
              <w:rPr>
                <w:rFonts w:ascii="Verdana" w:hAnsi="Verdana"/>
                <w:sz w:val="18"/>
                <w:szCs w:val="18"/>
              </w:rPr>
              <w:t xml:space="preserve">Przeglądarka kliniczna umożliwia zaznaczenie i otwarcie dwóch badań do porównania na tym samym monitorze, tego samego pacjenta o różnych ID pacjenta (DICOM Tag </w:t>
            </w:r>
            <w:proofErr w:type="spellStart"/>
            <w:r w:rsidRPr="00396451">
              <w:rPr>
                <w:rFonts w:ascii="Verdana" w:hAnsi="Verdana"/>
                <w:sz w:val="18"/>
                <w:szCs w:val="18"/>
              </w:rPr>
              <w:t>patient</w:t>
            </w:r>
            <w:proofErr w:type="spellEnd"/>
            <w:r w:rsidRPr="00396451">
              <w:rPr>
                <w:rFonts w:ascii="Verdana" w:hAnsi="Verdana"/>
                <w:sz w:val="18"/>
                <w:szCs w:val="18"/>
              </w:rPr>
              <w:t xml:space="preserve"> ID). Np. gdy pacjent przychodzi z CD/DVD z badaniem wykonanym w innej placówce (ID pacjenta jest różne).</w:t>
            </w:r>
          </w:p>
        </w:tc>
        <w:tc>
          <w:tcPr>
            <w:tcW w:w="1418" w:type="dxa"/>
          </w:tcPr>
          <w:p w14:paraId="6CFD3FDB" w14:textId="77777777" w:rsidR="00A67AE7" w:rsidRPr="00396451" w:rsidRDefault="00A67AE7" w:rsidP="00080195">
            <w:pPr>
              <w:ind w:left="360"/>
              <w:rPr>
                <w:rFonts w:ascii="Verdana" w:hAnsi="Verdana"/>
                <w:sz w:val="18"/>
                <w:szCs w:val="18"/>
              </w:rPr>
            </w:pPr>
          </w:p>
        </w:tc>
      </w:tr>
      <w:tr w:rsidR="00A67AE7" w:rsidRPr="00396451" w14:paraId="70C5D6F8" w14:textId="77777777" w:rsidTr="00080195">
        <w:tc>
          <w:tcPr>
            <w:tcW w:w="851" w:type="dxa"/>
          </w:tcPr>
          <w:p w14:paraId="509F0C12"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009F01C8" w14:textId="77777777" w:rsidR="00A67AE7" w:rsidRPr="00396451" w:rsidRDefault="00A67AE7" w:rsidP="00080195">
            <w:pPr>
              <w:rPr>
                <w:rFonts w:ascii="Verdana" w:hAnsi="Verdana"/>
                <w:sz w:val="18"/>
                <w:szCs w:val="18"/>
              </w:rPr>
            </w:pPr>
            <w:r w:rsidRPr="00396451">
              <w:rPr>
                <w:rFonts w:ascii="Verdana" w:hAnsi="Verdana"/>
                <w:sz w:val="18"/>
                <w:szCs w:val="18"/>
              </w:rPr>
              <w:t>Przeglądarka kliniczna umożliwia otwarcie i porównanie wielu badań tego samego pacjenta, o różnych modalnościach ( CR, CT, MR itd.).</w:t>
            </w:r>
          </w:p>
        </w:tc>
        <w:tc>
          <w:tcPr>
            <w:tcW w:w="1418" w:type="dxa"/>
          </w:tcPr>
          <w:p w14:paraId="6F141711" w14:textId="77777777" w:rsidR="00A67AE7" w:rsidRPr="00396451" w:rsidRDefault="00A67AE7" w:rsidP="00080195">
            <w:pPr>
              <w:ind w:left="360"/>
              <w:rPr>
                <w:rFonts w:ascii="Verdana" w:hAnsi="Verdana"/>
                <w:sz w:val="18"/>
                <w:szCs w:val="18"/>
              </w:rPr>
            </w:pPr>
          </w:p>
        </w:tc>
      </w:tr>
      <w:tr w:rsidR="00A67AE7" w:rsidRPr="00396451" w14:paraId="45378711" w14:textId="77777777" w:rsidTr="00080195">
        <w:tc>
          <w:tcPr>
            <w:tcW w:w="851" w:type="dxa"/>
          </w:tcPr>
          <w:p w14:paraId="70D4CDC5"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2EE6EB24" w14:textId="77777777" w:rsidR="00A67AE7" w:rsidRPr="00396451" w:rsidRDefault="00A67AE7" w:rsidP="00080195">
            <w:pPr>
              <w:rPr>
                <w:rFonts w:ascii="Verdana" w:hAnsi="Verdana"/>
                <w:sz w:val="18"/>
                <w:szCs w:val="18"/>
              </w:rPr>
            </w:pPr>
            <w:r w:rsidRPr="00396451">
              <w:rPr>
                <w:rFonts w:ascii="Verdana" w:hAnsi="Verdana"/>
                <w:sz w:val="18"/>
                <w:szCs w:val="18"/>
              </w:rPr>
              <w:t xml:space="preserve">Przeglądarka kliniczna umożliwia otwarcie i porównanie badań różnych pacjentów (różne wartości DICOM </w:t>
            </w:r>
            <w:proofErr w:type="spellStart"/>
            <w:r w:rsidRPr="00396451">
              <w:rPr>
                <w:rFonts w:ascii="Verdana" w:hAnsi="Verdana"/>
                <w:sz w:val="18"/>
                <w:szCs w:val="18"/>
              </w:rPr>
              <w:t>tag</w:t>
            </w:r>
            <w:proofErr w:type="spellEnd"/>
            <w:r w:rsidRPr="00396451">
              <w:rPr>
                <w:rFonts w:ascii="Verdana" w:hAnsi="Verdana"/>
                <w:sz w:val="18"/>
                <w:szCs w:val="18"/>
              </w:rPr>
              <w:t xml:space="preserve"> </w:t>
            </w:r>
            <w:proofErr w:type="spellStart"/>
            <w:r w:rsidRPr="00396451">
              <w:rPr>
                <w:rFonts w:ascii="Verdana" w:hAnsi="Verdana"/>
                <w:sz w:val="18"/>
                <w:szCs w:val="18"/>
              </w:rPr>
              <w:t>PatientID</w:t>
            </w:r>
            <w:proofErr w:type="spellEnd"/>
            <w:r w:rsidRPr="00396451">
              <w:rPr>
                <w:rFonts w:ascii="Verdana" w:hAnsi="Verdana"/>
                <w:sz w:val="18"/>
                <w:szCs w:val="18"/>
              </w:rPr>
              <w:t>)</w:t>
            </w:r>
          </w:p>
        </w:tc>
        <w:tc>
          <w:tcPr>
            <w:tcW w:w="1418" w:type="dxa"/>
          </w:tcPr>
          <w:p w14:paraId="6BD77F32" w14:textId="77777777" w:rsidR="00A67AE7" w:rsidRPr="00396451" w:rsidRDefault="00A67AE7" w:rsidP="00080195">
            <w:pPr>
              <w:ind w:left="360"/>
              <w:rPr>
                <w:rFonts w:ascii="Verdana" w:hAnsi="Verdana"/>
                <w:sz w:val="18"/>
                <w:szCs w:val="18"/>
              </w:rPr>
            </w:pPr>
          </w:p>
        </w:tc>
      </w:tr>
      <w:tr w:rsidR="00A67AE7" w:rsidRPr="00396451" w14:paraId="18EA53AB" w14:textId="77777777" w:rsidTr="00080195">
        <w:tc>
          <w:tcPr>
            <w:tcW w:w="851" w:type="dxa"/>
          </w:tcPr>
          <w:p w14:paraId="7E457236"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493B760E" w14:textId="77777777" w:rsidR="00A67AE7" w:rsidRPr="00396451" w:rsidRDefault="00A67AE7" w:rsidP="00080195">
            <w:pPr>
              <w:rPr>
                <w:rFonts w:ascii="Verdana" w:hAnsi="Verdana"/>
                <w:sz w:val="18"/>
                <w:szCs w:val="18"/>
              </w:rPr>
            </w:pPr>
            <w:r w:rsidRPr="00396451">
              <w:rPr>
                <w:rFonts w:ascii="Verdana" w:hAnsi="Verdana"/>
                <w:sz w:val="18"/>
                <w:szCs w:val="18"/>
              </w:rPr>
              <w:t>Przeglądarka kliniczna umożliwia wyświetlenie obrazów DICOM na pełnym ekranie, bez pomniejszania obszaru roboczego przez paski - zasobniki z narzędziami.</w:t>
            </w:r>
          </w:p>
        </w:tc>
        <w:tc>
          <w:tcPr>
            <w:tcW w:w="1418" w:type="dxa"/>
          </w:tcPr>
          <w:p w14:paraId="092CDB6B" w14:textId="77777777" w:rsidR="00A67AE7" w:rsidRPr="00396451" w:rsidRDefault="00A67AE7" w:rsidP="00080195">
            <w:pPr>
              <w:ind w:left="360"/>
              <w:rPr>
                <w:rFonts w:ascii="Verdana" w:hAnsi="Verdana"/>
                <w:sz w:val="18"/>
                <w:szCs w:val="18"/>
              </w:rPr>
            </w:pPr>
          </w:p>
        </w:tc>
      </w:tr>
      <w:tr w:rsidR="00A67AE7" w:rsidRPr="00396451" w14:paraId="0B4A0352" w14:textId="77777777" w:rsidTr="00080195">
        <w:tc>
          <w:tcPr>
            <w:tcW w:w="851" w:type="dxa"/>
          </w:tcPr>
          <w:p w14:paraId="709878A5"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2459549E" w14:textId="77777777" w:rsidR="00A67AE7" w:rsidRPr="00396451" w:rsidRDefault="00A67AE7" w:rsidP="00080195">
            <w:pPr>
              <w:rPr>
                <w:rFonts w:ascii="Verdana" w:hAnsi="Verdana"/>
                <w:sz w:val="18"/>
                <w:szCs w:val="18"/>
              </w:rPr>
            </w:pPr>
            <w:r w:rsidRPr="00396451">
              <w:rPr>
                <w:rFonts w:ascii="Verdana" w:hAnsi="Verdana"/>
                <w:sz w:val="18"/>
                <w:szCs w:val="18"/>
              </w:rPr>
              <w:t>Przeglądarka kliniczna umożliwia obrót obrazu o 90 stopni oraz o dowolny kąt.</w:t>
            </w:r>
          </w:p>
        </w:tc>
        <w:tc>
          <w:tcPr>
            <w:tcW w:w="1418" w:type="dxa"/>
          </w:tcPr>
          <w:p w14:paraId="121002D9" w14:textId="77777777" w:rsidR="00A67AE7" w:rsidRPr="00396451" w:rsidRDefault="00A67AE7" w:rsidP="00080195">
            <w:pPr>
              <w:ind w:left="360"/>
              <w:rPr>
                <w:rFonts w:ascii="Verdana" w:hAnsi="Verdana"/>
                <w:sz w:val="18"/>
                <w:szCs w:val="18"/>
              </w:rPr>
            </w:pPr>
          </w:p>
        </w:tc>
      </w:tr>
      <w:tr w:rsidR="00A67AE7" w:rsidRPr="00396451" w14:paraId="522FE2F5" w14:textId="77777777" w:rsidTr="00080195">
        <w:tc>
          <w:tcPr>
            <w:tcW w:w="851" w:type="dxa"/>
          </w:tcPr>
          <w:p w14:paraId="316E1504"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67290514" w14:textId="77777777" w:rsidR="00A67AE7" w:rsidRPr="00396451" w:rsidRDefault="00A67AE7" w:rsidP="00080195">
            <w:pPr>
              <w:rPr>
                <w:rFonts w:ascii="Verdana" w:hAnsi="Verdana"/>
                <w:sz w:val="18"/>
                <w:szCs w:val="18"/>
              </w:rPr>
            </w:pPr>
            <w:r w:rsidRPr="00396451">
              <w:rPr>
                <w:rFonts w:ascii="Verdana" w:hAnsi="Verdana"/>
                <w:sz w:val="18"/>
                <w:szCs w:val="18"/>
              </w:rPr>
              <w:t>Przeglądarka kliniczna pozwala zastosować szablony VOI LUT na wyświetlanym obrazie.</w:t>
            </w:r>
          </w:p>
        </w:tc>
        <w:tc>
          <w:tcPr>
            <w:tcW w:w="1418" w:type="dxa"/>
          </w:tcPr>
          <w:p w14:paraId="2BB4CD2C" w14:textId="77777777" w:rsidR="00A67AE7" w:rsidRPr="00396451" w:rsidRDefault="00A67AE7" w:rsidP="00080195">
            <w:pPr>
              <w:ind w:left="360"/>
              <w:rPr>
                <w:rFonts w:ascii="Verdana" w:hAnsi="Verdana"/>
                <w:sz w:val="18"/>
                <w:szCs w:val="18"/>
              </w:rPr>
            </w:pPr>
          </w:p>
        </w:tc>
      </w:tr>
      <w:tr w:rsidR="00A67AE7" w:rsidRPr="00396451" w14:paraId="54D59437" w14:textId="77777777" w:rsidTr="00080195">
        <w:tc>
          <w:tcPr>
            <w:tcW w:w="851" w:type="dxa"/>
          </w:tcPr>
          <w:p w14:paraId="12229FE8"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555D4505" w14:textId="77777777" w:rsidR="00A67AE7" w:rsidRPr="00396451" w:rsidRDefault="00A67AE7" w:rsidP="00080195">
            <w:pPr>
              <w:rPr>
                <w:rFonts w:ascii="Verdana" w:hAnsi="Verdana"/>
                <w:sz w:val="18"/>
                <w:szCs w:val="18"/>
              </w:rPr>
            </w:pPr>
            <w:r w:rsidRPr="00396451">
              <w:rPr>
                <w:rFonts w:ascii="Verdana" w:hAnsi="Verdana"/>
                <w:sz w:val="18"/>
                <w:szCs w:val="18"/>
              </w:rPr>
              <w:t>Przeglądarka kliniczna pozwala przywrócić wyjściowe ustawienia (obrót, powiększenie, jasność, kontrast) wyświetlanego obrazu jednym przyciskiem.</w:t>
            </w:r>
          </w:p>
        </w:tc>
        <w:tc>
          <w:tcPr>
            <w:tcW w:w="1418" w:type="dxa"/>
          </w:tcPr>
          <w:p w14:paraId="762DC46E" w14:textId="77777777" w:rsidR="00A67AE7" w:rsidRPr="00396451" w:rsidRDefault="00A67AE7" w:rsidP="00080195">
            <w:pPr>
              <w:ind w:left="360"/>
              <w:rPr>
                <w:rFonts w:ascii="Verdana" w:hAnsi="Verdana"/>
                <w:sz w:val="18"/>
                <w:szCs w:val="18"/>
              </w:rPr>
            </w:pPr>
          </w:p>
        </w:tc>
      </w:tr>
      <w:tr w:rsidR="00A67AE7" w:rsidRPr="00396451" w14:paraId="4528DAC2" w14:textId="77777777" w:rsidTr="00080195">
        <w:tc>
          <w:tcPr>
            <w:tcW w:w="851" w:type="dxa"/>
          </w:tcPr>
          <w:p w14:paraId="20A3DD52"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496E5660" w14:textId="77777777" w:rsidR="00A67AE7" w:rsidRPr="00396451" w:rsidRDefault="00A67AE7" w:rsidP="00080195">
            <w:pPr>
              <w:rPr>
                <w:rFonts w:ascii="Verdana" w:hAnsi="Verdana"/>
                <w:sz w:val="18"/>
                <w:szCs w:val="18"/>
              </w:rPr>
            </w:pPr>
            <w:r w:rsidRPr="00396451">
              <w:rPr>
                <w:rFonts w:ascii="Verdana" w:hAnsi="Verdana"/>
                <w:sz w:val="18"/>
                <w:szCs w:val="18"/>
              </w:rPr>
              <w:t xml:space="preserve">Przeglądarka kliniczna posiada funkcję wyświetlania </w:t>
            </w:r>
            <w:proofErr w:type="spellStart"/>
            <w:r w:rsidRPr="00396451">
              <w:rPr>
                <w:rFonts w:ascii="Verdana" w:hAnsi="Verdana"/>
                <w:sz w:val="18"/>
                <w:szCs w:val="18"/>
              </w:rPr>
              <w:t>topogramu</w:t>
            </w:r>
            <w:proofErr w:type="spellEnd"/>
            <w:r w:rsidRPr="00396451">
              <w:rPr>
                <w:rFonts w:ascii="Verdana" w:hAnsi="Verdana"/>
                <w:sz w:val="18"/>
                <w:szCs w:val="18"/>
              </w:rPr>
              <w:t xml:space="preserve"> dla badań TK i MR oraz linii referencyjnych na innych płaszczyznach podczas przewijania obrazów z wybranej serii badania.</w:t>
            </w:r>
          </w:p>
        </w:tc>
        <w:tc>
          <w:tcPr>
            <w:tcW w:w="1418" w:type="dxa"/>
          </w:tcPr>
          <w:p w14:paraId="28F47492" w14:textId="77777777" w:rsidR="00A67AE7" w:rsidRPr="00396451" w:rsidRDefault="00A67AE7" w:rsidP="00080195">
            <w:pPr>
              <w:ind w:left="360"/>
              <w:rPr>
                <w:rFonts w:ascii="Verdana" w:hAnsi="Verdana"/>
                <w:sz w:val="18"/>
                <w:szCs w:val="18"/>
              </w:rPr>
            </w:pPr>
          </w:p>
        </w:tc>
      </w:tr>
      <w:tr w:rsidR="00A67AE7" w:rsidRPr="00396451" w14:paraId="00708619" w14:textId="77777777" w:rsidTr="00080195">
        <w:tc>
          <w:tcPr>
            <w:tcW w:w="851" w:type="dxa"/>
          </w:tcPr>
          <w:p w14:paraId="4B5D1686"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4D35E88C" w14:textId="77777777" w:rsidR="00A67AE7" w:rsidRPr="00396451" w:rsidRDefault="00A67AE7" w:rsidP="00080195">
            <w:pPr>
              <w:rPr>
                <w:rFonts w:ascii="Verdana" w:hAnsi="Verdana"/>
                <w:sz w:val="18"/>
                <w:szCs w:val="18"/>
              </w:rPr>
            </w:pPr>
            <w:r w:rsidRPr="00396451">
              <w:rPr>
                <w:rFonts w:ascii="Verdana" w:hAnsi="Verdana"/>
                <w:sz w:val="18"/>
                <w:szCs w:val="18"/>
              </w:rPr>
              <w:t>Przeglądarka kliniczna posiada funkcję rekonstrukcji wielopłaszczyznowej MPR</w:t>
            </w:r>
            <w:r w:rsidRPr="00396451">
              <w:rPr>
                <w:rFonts w:ascii="Verdana" w:hAnsi="Verdana"/>
                <w:sz w:val="18"/>
                <w:szCs w:val="18"/>
              </w:rPr>
              <w:tab/>
            </w:r>
          </w:p>
        </w:tc>
        <w:tc>
          <w:tcPr>
            <w:tcW w:w="1418" w:type="dxa"/>
          </w:tcPr>
          <w:p w14:paraId="282722D8" w14:textId="77777777" w:rsidR="00A67AE7" w:rsidRPr="00396451" w:rsidRDefault="00A67AE7" w:rsidP="00080195">
            <w:pPr>
              <w:ind w:left="360"/>
              <w:rPr>
                <w:rFonts w:ascii="Verdana" w:hAnsi="Verdana"/>
                <w:sz w:val="18"/>
                <w:szCs w:val="18"/>
              </w:rPr>
            </w:pPr>
          </w:p>
        </w:tc>
      </w:tr>
      <w:tr w:rsidR="00A67AE7" w:rsidRPr="00396451" w14:paraId="69CB1521" w14:textId="77777777" w:rsidTr="00080195">
        <w:tc>
          <w:tcPr>
            <w:tcW w:w="851" w:type="dxa"/>
          </w:tcPr>
          <w:p w14:paraId="77D52773"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475753B9" w14:textId="77777777" w:rsidR="00A67AE7" w:rsidRPr="00396451" w:rsidRDefault="00A67AE7" w:rsidP="00080195">
            <w:pPr>
              <w:rPr>
                <w:rFonts w:ascii="Verdana" w:hAnsi="Verdana"/>
                <w:sz w:val="18"/>
                <w:szCs w:val="18"/>
              </w:rPr>
            </w:pPr>
            <w:r w:rsidRPr="00396451">
              <w:rPr>
                <w:rFonts w:ascii="Verdana" w:hAnsi="Verdana"/>
                <w:sz w:val="18"/>
                <w:szCs w:val="18"/>
              </w:rPr>
              <w:t>Przeglądarka kliniczna posiada funkcję projekcji minimalnych, maksymalnych i uśrednionych natężeń MIP</w:t>
            </w:r>
          </w:p>
        </w:tc>
        <w:tc>
          <w:tcPr>
            <w:tcW w:w="1418" w:type="dxa"/>
          </w:tcPr>
          <w:p w14:paraId="7C33C9A1" w14:textId="77777777" w:rsidR="00A67AE7" w:rsidRPr="00396451" w:rsidRDefault="00A67AE7" w:rsidP="00080195">
            <w:pPr>
              <w:ind w:left="360"/>
              <w:rPr>
                <w:rFonts w:ascii="Verdana" w:hAnsi="Verdana"/>
                <w:sz w:val="18"/>
                <w:szCs w:val="18"/>
              </w:rPr>
            </w:pPr>
          </w:p>
        </w:tc>
      </w:tr>
      <w:tr w:rsidR="00A67AE7" w:rsidRPr="00396451" w14:paraId="2FB6FF0F" w14:textId="77777777" w:rsidTr="00080195">
        <w:tc>
          <w:tcPr>
            <w:tcW w:w="851" w:type="dxa"/>
          </w:tcPr>
          <w:p w14:paraId="2EF685B4"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427427C0" w14:textId="77777777" w:rsidR="00A67AE7" w:rsidRPr="00396451" w:rsidRDefault="00A67AE7" w:rsidP="00080195">
            <w:pPr>
              <w:rPr>
                <w:rFonts w:ascii="Verdana" w:hAnsi="Verdana"/>
                <w:sz w:val="18"/>
                <w:szCs w:val="18"/>
              </w:rPr>
            </w:pPr>
            <w:r w:rsidRPr="00396451">
              <w:rPr>
                <w:rFonts w:ascii="Verdana" w:hAnsi="Verdana"/>
                <w:sz w:val="18"/>
                <w:szCs w:val="18"/>
              </w:rPr>
              <w:t>Przeglądarka kliniczna posiada funkcję synchronizacji przewijania porównywanych serii różnych badań tego samego pacjenta</w:t>
            </w:r>
          </w:p>
        </w:tc>
        <w:tc>
          <w:tcPr>
            <w:tcW w:w="1418" w:type="dxa"/>
          </w:tcPr>
          <w:p w14:paraId="7D25D706" w14:textId="77777777" w:rsidR="00A67AE7" w:rsidRPr="00396451" w:rsidRDefault="00A67AE7" w:rsidP="00080195">
            <w:pPr>
              <w:ind w:left="360"/>
              <w:rPr>
                <w:rFonts w:ascii="Verdana" w:hAnsi="Verdana"/>
                <w:sz w:val="18"/>
                <w:szCs w:val="18"/>
              </w:rPr>
            </w:pPr>
          </w:p>
        </w:tc>
      </w:tr>
      <w:tr w:rsidR="00A67AE7" w:rsidRPr="00396451" w14:paraId="7610C944" w14:textId="77777777" w:rsidTr="00080195">
        <w:tc>
          <w:tcPr>
            <w:tcW w:w="851" w:type="dxa"/>
          </w:tcPr>
          <w:p w14:paraId="1A63C249"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00212A36" w14:textId="77777777" w:rsidR="00A67AE7" w:rsidRPr="00396451" w:rsidRDefault="00A67AE7" w:rsidP="00080195">
            <w:pPr>
              <w:rPr>
                <w:rFonts w:ascii="Verdana" w:hAnsi="Verdana"/>
                <w:sz w:val="18"/>
                <w:szCs w:val="18"/>
              </w:rPr>
            </w:pPr>
            <w:r w:rsidRPr="00396451">
              <w:rPr>
                <w:rFonts w:ascii="Verdana" w:hAnsi="Verdana"/>
                <w:sz w:val="18"/>
                <w:szCs w:val="18"/>
              </w:rPr>
              <w:t xml:space="preserve">Przeglądarka kliniczna posiada narzędzie aktywnej lokalizacji – wybrany przez użytkownika pkt. na obrazie należący do jednej płaszczyzny rzutu (np. </w:t>
            </w:r>
            <w:proofErr w:type="spellStart"/>
            <w:r w:rsidRPr="00396451">
              <w:rPr>
                <w:rFonts w:ascii="Verdana" w:hAnsi="Verdana"/>
                <w:sz w:val="18"/>
                <w:szCs w:val="18"/>
              </w:rPr>
              <w:t>sagittal</w:t>
            </w:r>
            <w:proofErr w:type="spellEnd"/>
            <w:r w:rsidRPr="00396451">
              <w:rPr>
                <w:rFonts w:ascii="Verdana" w:hAnsi="Verdana"/>
                <w:sz w:val="18"/>
                <w:szCs w:val="18"/>
              </w:rPr>
              <w:t xml:space="preserve">) automatycznie pojawia się na odpowiadającym obrazie w innej płaszczyźnie (np. </w:t>
            </w:r>
            <w:proofErr w:type="spellStart"/>
            <w:r w:rsidRPr="00396451">
              <w:rPr>
                <w:rFonts w:ascii="Verdana" w:hAnsi="Verdana"/>
                <w:sz w:val="18"/>
                <w:szCs w:val="18"/>
              </w:rPr>
              <w:t>coronal</w:t>
            </w:r>
            <w:proofErr w:type="spellEnd"/>
            <w:r w:rsidRPr="00396451">
              <w:rPr>
                <w:rFonts w:ascii="Verdana" w:hAnsi="Verdana"/>
                <w:sz w:val="18"/>
                <w:szCs w:val="18"/>
              </w:rPr>
              <w:t xml:space="preserve"> i </w:t>
            </w:r>
            <w:proofErr w:type="spellStart"/>
            <w:r w:rsidRPr="00396451">
              <w:rPr>
                <w:rFonts w:ascii="Verdana" w:hAnsi="Verdana"/>
                <w:sz w:val="18"/>
                <w:szCs w:val="18"/>
              </w:rPr>
              <w:t>axial</w:t>
            </w:r>
            <w:proofErr w:type="spellEnd"/>
            <w:r w:rsidRPr="00396451">
              <w:rPr>
                <w:rFonts w:ascii="Verdana" w:hAnsi="Verdana"/>
                <w:sz w:val="18"/>
                <w:szCs w:val="18"/>
              </w:rPr>
              <w:t>)</w:t>
            </w:r>
          </w:p>
        </w:tc>
        <w:tc>
          <w:tcPr>
            <w:tcW w:w="1418" w:type="dxa"/>
          </w:tcPr>
          <w:p w14:paraId="135D1C3B" w14:textId="77777777" w:rsidR="00A67AE7" w:rsidRPr="00396451" w:rsidRDefault="00A67AE7" w:rsidP="00080195">
            <w:pPr>
              <w:ind w:left="360"/>
              <w:rPr>
                <w:rFonts w:ascii="Verdana" w:hAnsi="Verdana"/>
                <w:sz w:val="18"/>
                <w:szCs w:val="18"/>
              </w:rPr>
            </w:pPr>
          </w:p>
        </w:tc>
      </w:tr>
      <w:tr w:rsidR="00A67AE7" w:rsidRPr="00396451" w14:paraId="331D0CA0" w14:textId="77777777" w:rsidTr="00080195">
        <w:tc>
          <w:tcPr>
            <w:tcW w:w="851" w:type="dxa"/>
          </w:tcPr>
          <w:p w14:paraId="7D0628FF"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705FB53F" w14:textId="77777777" w:rsidR="00A67AE7" w:rsidRPr="00396451" w:rsidRDefault="00A67AE7" w:rsidP="00080195">
            <w:pPr>
              <w:rPr>
                <w:rFonts w:ascii="Verdana" w:hAnsi="Verdana"/>
                <w:sz w:val="18"/>
                <w:szCs w:val="18"/>
              </w:rPr>
            </w:pPr>
            <w:r w:rsidRPr="00396451">
              <w:rPr>
                <w:rFonts w:ascii="Verdana" w:hAnsi="Verdana"/>
                <w:sz w:val="18"/>
                <w:szCs w:val="18"/>
              </w:rPr>
              <w:t xml:space="preserve">Przeglądarka kliniczna udostępnia funkcję przeglądania animacji (dla badań typu CT, MR, XA i innych </w:t>
            </w:r>
            <w:proofErr w:type="spellStart"/>
            <w:r w:rsidRPr="00396451">
              <w:rPr>
                <w:rFonts w:ascii="Verdana" w:hAnsi="Verdana"/>
                <w:sz w:val="18"/>
                <w:szCs w:val="18"/>
              </w:rPr>
              <w:t>multiframe</w:t>
            </w:r>
            <w:proofErr w:type="spellEnd"/>
            <w:r w:rsidRPr="00396451">
              <w:rPr>
                <w:rFonts w:ascii="Verdana" w:hAnsi="Verdana"/>
                <w:sz w:val="18"/>
                <w:szCs w:val="18"/>
              </w:rPr>
              <w:t xml:space="preserve">) , z możliwością regulacji prędkości animacji i ustawienia biegu animacji w pętli. W trakcie odtwarzania animacji w </w:t>
            </w:r>
            <w:r w:rsidRPr="00396451">
              <w:rPr>
                <w:rFonts w:ascii="Verdana" w:hAnsi="Verdana"/>
                <w:sz w:val="18"/>
                <w:szCs w:val="18"/>
              </w:rPr>
              <w:lastRenderedPageBreak/>
              <w:t>czasie rzeczywistym(bez przerywania wyświetlanej animacji) możliwość regulacji  jasności, kontrastu i powiększenia obrazu</w:t>
            </w:r>
          </w:p>
        </w:tc>
        <w:tc>
          <w:tcPr>
            <w:tcW w:w="1418" w:type="dxa"/>
          </w:tcPr>
          <w:p w14:paraId="22B92068" w14:textId="77777777" w:rsidR="00A67AE7" w:rsidRPr="00396451" w:rsidRDefault="00A67AE7" w:rsidP="00080195">
            <w:pPr>
              <w:ind w:left="360"/>
              <w:rPr>
                <w:rFonts w:ascii="Verdana" w:hAnsi="Verdana"/>
                <w:sz w:val="18"/>
                <w:szCs w:val="18"/>
              </w:rPr>
            </w:pPr>
          </w:p>
        </w:tc>
      </w:tr>
      <w:tr w:rsidR="00A67AE7" w:rsidRPr="00396451" w14:paraId="2E9841B2" w14:textId="77777777" w:rsidTr="00080195">
        <w:tc>
          <w:tcPr>
            <w:tcW w:w="851" w:type="dxa"/>
          </w:tcPr>
          <w:p w14:paraId="7C7A1D9A"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73CEA816" w14:textId="77777777" w:rsidR="00A67AE7" w:rsidRPr="00396451" w:rsidRDefault="00A67AE7" w:rsidP="00080195">
            <w:pPr>
              <w:rPr>
                <w:rFonts w:ascii="Verdana" w:hAnsi="Verdana"/>
                <w:sz w:val="18"/>
                <w:szCs w:val="18"/>
              </w:rPr>
            </w:pPr>
            <w:r w:rsidRPr="00396451">
              <w:rPr>
                <w:rFonts w:ascii="Verdana" w:hAnsi="Verdana"/>
                <w:sz w:val="18"/>
                <w:szCs w:val="18"/>
              </w:rPr>
              <w:t xml:space="preserve">Przeglądarka kliniczna posiada następujące narzędzia pomiarowe: pomiar liniowy, linia wielokrotnie łamana, obszar prostokątny, obszar eliptyczny, obszar o dowolnym kształcie, odległość punktu od prostej, odległość prostych równoległych, pomiar kąta, pomiar kąta metodą </w:t>
            </w:r>
            <w:proofErr w:type="spellStart"/>
            <w:r w:rsidRPr="00396451">
              <w:rPr>
                <w:rFonts w:ascii="Verdana" w:hAnsi="Verdana"/>
                <w:sz w:val="18"/>
                <w:szCs w:val="18"/>
              </w:rPr>
              <w:t>Cobba</w:t>
            </w:r>
            <w:proofErr w:type="spellEnd"/>
            <w:r w:rsidRPr="00396451">
              <w:rPr>
                <w:rFonts w:ascii="Verdana" w:hAnsi="Verdana"/>
                <w:sz w:val="18"/>
                <w:szCs w:val="18"/>
              </w:rPr>
              <w:t>, pomiar kąta przechodzącego przez środki czterech odcinków.</w:t>
            </w:r>
          </w:p>
        </w:tc>
        <w:tc>
          <w:tcPr>
            <w:tcW w:w="1418" w:type="dxa"/>
          </w:tcPr>
          <w:p w14:paraId="5A1339AB" w14:textId="77777777" w:rsidR="00A67AE7" w:rsidRPr="00396451" w:rsidRDefault="00A67AE7" w:rsidP="00080195">
            <w:pPr>
              <w:ind w:left="360"/>
              <w:rPr>
                <w:rFonts w:ascii="Verdana" w:hAnsi="Verdana"/>
                <w:sz w:val="18"/>
                <w:szCs w:val="18"/>
              </w:rPr>
            </w:pPr>
          </w:p>
        </w:tc>
      </w:tr>
      <w:tr w:rsidR="00A67AE7" w:rsidRPr="00E55B96" w14:paraId="3827AEE9" w14:textId="77777777" w:rsidTr="00080195">
        <w:trPr>
          <w:trHeight w:val="3333"/>
        </w:trPr>
        <w:tc>
          <w:tcPr>
            <w:tcW w:w="851" w:type="dxa"/>
          </w:tcPr>
          <w:p w14:paraId="221D04B6"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4E4A72B0" w14:textId="77777777" w:rsidR="00A67AE7" w:rsidRPr="00396451" w:rsidRDefault="00A67AE7" w:rsidP="00080195">
            <w:pPr>
              <w:rPr>
                <w:rFonts w:ascii="Verdana" w:hAnsi="Verdana"/>
                <w:sz w:val="18"/>
                <w:szCs w:val="18"/>
              </w:rPr>
            </w:pPr>
            <w:r w:rsidRPr="00396451">
              <w:rPr>
                <w:rFonts w:ascii="Verdana" w:hAnsi="Verdana"/>
                <w:sz w:val="18"/>
                <w:szCs w:val="18"/>
              </w:rPr>
              <w:t>Przeglądarka kliniczna wyświetla następujące obiekty DICOM:</w:t>
            </w:r>
          </w:p>
          <w:p w14:paraId="191EA919" w14:textId="77777777" w:rsidR="00A67AE7" w:rsidRPr="00396451" w:rsidRDefault="00A67AE7" w:rsidP="00080195">
            <w:pPr>
              <w:ind w:left="360"/>
              <w:rPr>
                <w:rFonts w:ascii="Verdana" w:hAnsi="Verdana"/>
                <w:sz w:val="18"/>
                <w:szCs w:val="18"/>
                <w:lang w:val="en-US"/>
              </w:rPr>
            </w:pPr>
            <w:r w:rsidRPr="00396451">
              <w:rPr>
                <w:rFonts w:ascii="Verdana" w:hAnsi="Verdana"/>
                <w:sz w:val="18"/>
                <w:szCs w:val="18"/>
                <w:lang w:val="en-US"/>
              </w:rPr>
              <w:t>Computed Radiography Image Storage 1.2.840.10008.5.1.4.1.1.1</w:t>
            </w:r>
          </w:p>
          <w:p w14:paraId="4849F1C8" w14:textId="77777777" w:rsidR="00A67AE7" w:rsidRPr="00396451" w:rsidRDefault="00A67AE7" w:rsidP="00080195">
            <w:pPr>
              <w:ind w:left="360"/>
              <w:rPr>
                <w:rFonts w:ascii="Verdana" w:hAnsi="Verdana"/>
                <w:sz w:val="18"/>
                <w:szCs w:val="18"/>
                <w:lang w:val="en-US"/>
              </w:rPr>
            </w:pPr>
            <w:r w:rsidRPr="00396451">
              <w:rPr>
                <w:rFonts w:ascii="Verdana" w:hAnsi="Verdana"/>
                <w:sz w:val="18"/>
                <w:szCs w:val="18"/>
                <w:lang w:val="en-US"/>
              </w:rPr>
              <w:t>Digital X-Ray Image Storage – For Presentation 1.2.840.10008.5.1.4.1.1.1.1</w:t>
            </w:r>
          </w:p>
          <w:p w14:paraId="57CD6D5B" w14:textId="77777777" w:rsidR="00A67AE7" w:rsidRPr="00396451" w:rsidRDefault="00A67AE7" w:rsidP="00080195">
            <w:pPr>
              <w:ind w:left="360"/>
              <w:rPr>
                <w:rFonts w:ascii="Verdana" w:hAnsi="Verdana"/>
                <w:sz w:val="18"/>
                <w:szCs w:val="18"/>
                <w:lang w:val="en-US"/>
              </w:rPr>
            </w:pPr>
            <w:r w:rsidRPr="00396451">
              <w:rPr>
                <w:rFonts w:ascii="Verdana" w:hAnsi="Verdana"/>
                <w:sz w:val="18"/>
                <w:szCs w:val="18"/>
                <w:lang w:val="en-US"/>
              </w:rPr>
              <w:t>CT Image Storage 1.2.840.10008.5.1.4.1.1.2</w:t>
            </w:r>
          </w:p>
          <w:p w14:paraId="7EE924E1" w14:textId="77777777" w:rsidR="00A67AE7" w:rsidRPr="00396451" w:rsidRDefault="00A67AE7" w:rsidP="00080195">
            <w:pPr>
              <w:ind w:left="360"/>
              <w:rPr>
                <w:rFonts w:ascii="Verdana" w:hAnsi="Verdana"/>
                <w:sz w:val="18"/>
                <w:szCs w:val="18"/>
                <w:lang w:val="en-US"/>
              </w:rPr>
            </w:pPr>
            <w:r w:rsidRPr="00396451">
              <w:rPr>
                <w:rFonts w:ascii="Verdana" w:hAnsi="Verdana"/>
                <w:sz w:val="18"/>
                <w:szCs w:val="18"/>
                <w:lang w:val="en-US"/>
              </w:rPr>
              <w:t>Enhanced CT Image Storage 1.2.840.10008.5.1.4.1.1.2.1</w:t>
            </w:r>
          </w:p>
          <w:p w14:paraId="5138D05C" w14:textId="77777777" w:rsidR="00A67AE7" w:rsidRPr="00396451" w:rsidRDefault="00A67AE7" w:rsidP="00080195">
            <w:pPr>
              <w:ind w:left="360"/>
              <w:rPr>
                <w:rFonts w:ascii="Verdana" w:hAnsi="Verdana"/>
                <w:sz w:val="18"/>
                <w:szCs w:val="18"/>
                <w:lang w:val="en-US"/>
              </w:rPr>
            </w:pPr>
            <w:r w:rsidRPr="00396451">
              <w:rPr>
                <w:rFonts w:ascii="Verdana" w:hAnsi="Verdana"/>
                <w:sz w:val="18"/>
                <w:szCs w:val="18"/>
                <w:lang w:val="en-US"/>
              </w:rPr>
              <w:t>Ultrasound Multi-frame Image Storage 1.2.840.10008.5.1.4.1.1.3.1</w:t>
            </w:r>
          </w:p>
          <w:p w14:paraId="0B9E46BF" w14:textId="77777777" w:rsidR="00A67AE7" w:rsidRPr="00396451" w:rsidRDefault="00A67AE7" w:rsidP="00080195">
            <w:pPr>
              <w:ind w:left="360"/>
              <w:rPr>
                <w:rFonts w:ascii="Verdana" w:hAnsi="Verdana"/>
                <w:sz w:val="18"/>
                <w:szCs w:val="18"/>
                <w:lang w:val="en-US"/>
              </w:rPr>
            </w:pPr>
            <w:r w:rsidRPr="00396451">
              <w:rPr>
                <w:rFonts w:ascii="Verdana" w:hAnsi="Verdana"/>
                <w:sz w:val="18"/>
                <w:szCs w:val="18"/>
                <w:lang w:val="en-US"/>
              </w:rPr>
              <w:t>MR Image Storage 1.2.840.10008.5.1.4.1.1.4</w:t>
            </w:r>
          </w:p>
          <w:p w14:paraId="520CC163" w14:textId="77777777" w:rsidR="00A67AE7" w:rsidRPr="00396451" w:rsidRDefault="00A67AE7" w:rsidP="00080195">
            <w:pPr>
              <w:ind w:left="360"/>
              <w:rPr>
                <w:rFonts w:ascii="Verdana" w:hAnsi="Verdana"/>
                <w:sz w:val="18"/>
                <w:szCs w:val="18"/>
                <w:lang w:val="en-US"/>
              </w:rPr>
            </w:pPr>
            <w:r w:rsidRPr="00396451">
              <w:rPr>
                <w:rFonts w:ascii="Verdana" w:hAnsi="Verdana"/>
                <w:sz w:val="18"/>
                <w:szCs w:val="18"/>
                <w:lang w:val="en-US"/>
              </w:rPr>
              <w:t>Enhanced MR Image Storage 1.2.840.10008.5.1.4.1.1.4.1</w:t>
            </w:r>
          </w:p>
          <w:p w14:paraId="4E63CF0D" w14:textId="77777777" w:rsidR="00A67AE7" w:rsidRPr="00396451" w:rsidRDefault="00A67AE7" w:rsidP="00080195">
            <w:pPr>
              <w:ind w:left="360"/>
              <w:rPr>
                <w:rFonts w:ascii="Verdana" w:hAnsi="Verdana"/>
                <w:sz w:val="18"/>
                <w:szCs w:val="18"/>
                <w:lang w:val="en-US"/>
              </w:rPr>
            </w:pPr>
            <w:r w:rsidRPr="00396451">
              <w:rPr>
                <w:rFonts w:ascii="Verdana" w:hAnsi="Verdana"/>
                <w:sz w:val="18"/>
                <w:szCs w:val="18"/>
                <w:lang w:val="en-US"/>
              </w:rPr>
              <w:t>Secondary Capture Image Storage 1.2.840.10008.5.1.4.1.1.7</w:t>
            </w:r>
          </w:p>
          <w:p w14:paraId="660B08A0" w14:textId="77777777" w:rsidR="00A67AE7" w:rsidRPr="00396451" w:rsidRDefault="00A67AE7" w:rsidP="00080195">
            <w:pPr>
              <w:ind w:left="360"/>
              <w:rPr>
                <w:rFonts w:ascii="Verdana" w:hAnsi="Verdana"/>
                <w:sz w:val="18"/>
                <w:szCs w:val="18"/>
                <w:lang w:val="en-US"/>
              </w:rPr>
            </w:pPr>
            <w:r w:rsidRPr="00396451">
              <w:rPr>
                <w:rFonts w:ascii="Verdana" w:hAnsi="Verdana"/>
                <w:sz w:val="18"/>
                <w:szCs w:val="18"/>
                <w:lang w:val="en-US"/>
              </w:rPr>
              <w:t>X-Ray Angiographic Image Storage 1.2.840.10008.5.1.4.1.1.12.1</w:t>
            </w:r>
          </w:p>
          <w:p w14:paraId="5056D956" w14:textId="77777777" w:rsidR="00A67AE7" w:rsidRPr="00396451" w:rsidRDefault="00A67AE7" w:rsidP="00080195">
            <w:pPr>
              <w:ind w:left="360"/>
              <w:rPr>
                <w:rFonts w:ascii="Verdana" w:hAnsi="Verdana"/>
                <w:sz w:val="18"/>
                <w:szCs w:val="18"/>
                <w:lang w:val="en-US"/>
              </w:rPr>
            </w:pPr>
            <w:r w:rsidRPr="00396451">
              <w:rPr>
                <w:rFonts w:ascii="Verdana" w:hAnsi="Verdana"/>
                <w:sz w:val="18"/>
                <w:szCs w:val="18"/>
                <w:lang w:val="en-US"/>
              </w:rPr>
              <w:t>Enhanced XA Image Storage 1.2.840.10008.5.1.4.1.1.12.1.1</w:t>
            </w:r>
          </w:p>
          <w:p w14:paraId="2EDC91B5" w14:textId="77777777" w:rsidR="00A67AE7" w:rsidRPr="00396451" w:rsidRDefault="00A67AE7" w:rsidP="00080195">
            <w:pPr>
              <w:ind w:left="360"/>
              <w:rPr>
                <w:rFonts w:ascii="Verdana" w:hAnsi="Verdana"/>
                <w:sz w:val="18"/>
                <w:szCs w:val="18"/>
                <w:lang w:val="en-US"/>
              </w:rPr>
            </w:pPr>
            <w:r w:rsidRPr="00396451">
              <w:rPr>
                <w:rFonts w:ascii="Verdana" w:hAnsi="Verdana"/>
                <w:sz w:val="18"/>
                <w:szCs w:val="18"/>
                <w:lang w:val="en-US"/>
              </w:rPr>
              <w:t>12-lead ECG Waveform Storage 1.2.840.10008.5.1.4.1.1.9.1.1</w:t>
            </w:r>
          </w:p>
        </w:tc>
        <w:tc>
          <w:tcPr>
            <w:tcW w:w="1418" w:type="dxa"/>
          </w:tcPr>
          <w:p w14:paraId="5ECEA1F2" w14:textId="77777777" w:rsidR="00A67AE7" w:rsidRPr="00396451" w:rsidRDefault="00A67AE7" w:rsidP="00080195">
            <w:pPr>
              <w:ind w:left="360"/>
              <w:rPr>
                <w:rFonts w:ascii="Verdana" w:hAnsi="Verdana"/>
                <w:sz w:val="18"/>
                <w:szCs w:val="18"/>
                <w:lang w:val="en-US"/>
              </w:rPr>
            </w:pPr>
          </w:p>
        </w:tc>
      </w:tr>
      <w:tr w:rsidR="00A67AE7" w:rsidRPr="00396451" w14:paraId="2F8F9B86" w14:textId="77777777" w:rsidTr="00080195">
        <w:tc>
          <w:tcPr>
            <w:tcW w:w="851" w:type="dxa"/>
          </w:tcPr>
          <w:p w14:paraId="656DECFF"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lang w:val="en-US"/>
              </w:rPr>
            </w:pPr>
          </w:p>
        </w:tc>
        <w:tc>
          <w:tcPr>
            <w:tcW w:w="7371" w:type="dxa"/>
          </w:tcPr>
          <w:p w14:paraId="4529CFFF" w14:textId="77777777" w:rsidR="00A67AE7" w:rsidRPr="00396451" w:rsidRDefault="00A67AE7" w:rsidP="00080195">
            <w:pPr>
              <w:rPr>
                <w:rFonts w:ascii="Verdana" w:hAnsi="Verdana"/>
                <w:sz w:val="18"/>
                <w:szCs w:val="18"/>
              </w:rPr>
            </w:pPr>
            <w:r w:rsidRPr="00396451">
              <w:rPr>
                <w:rFonts w:ascii="Verdana" w:hAnsi="Verdana"/>
                <w:sz w:val="18"/>
                <w:szCs w:val="18"/>
              </w:rPr>
              <w:t xml:space="preserve">Wymagane funkcje dla klasy 12-lead ECG </w:t>
            </w:r>
            <w:proofErr w:type="spellStart"/>
            <w:r w:rsidRPr="00396451">
              <w:rPr>
                <w:rFonts w:ascii="Verdana" w:hAnsi="Verdana"/>
                <w:sz w:val="18"/>
                <w:szCs w:val="18"/>
              </w:rPr>
              <w:t>Waveform</w:t>
            </w:r>
            <w:proofErr w:type="spellEnd"/>
            <w:r w:rsidRPr="00396451">
              <w:rPr>
                <w:rFonts w:ascii="Verdana" w:hAnsi="Verdana"/>
                <w:sz w:val="18"/>
                <w:szCs w:val="18"/>
              </w:rPr>
              <w:t xml:space="preserve"> Storage: wyświetlanie przebiegów z 12 wyprowadzeń wraz z oznaczeniami wyświetlanie zapisu badań ECG w widoku 1 x 12  (1 kolumna x 12 przebiegów), wyświetlanie zapisu badania ECG w widoku 4 x 3 + II  (klasyczny widok 4 kolumny x 3 przebiegi + ciągły przebieg II)</w:t>
            </w:r>
          </w:p>
        </w:tc>
        <w:tc>
          <w:tcPr>
            <w:tcW w:w="1418" w:type="dxa"/>
          </w:tcPr>
          <w:p w14:paraId="701D4FE9" w14:textId="77777777" w:rsidR="00A67AE7" w:rsidRPr="00396451" w:rsidRDefault="00A67AE7" w:rsidP="00080195">
            <w:pPr>
              <w:ind w:left="360"/>
              <w:rPr>
                <w:rFonts w:ascii="Verdana" w:hAnsi="Verdana"/>
                <w:sz w:val="18"/>
                <w:szCs w:val="18"/>
              </w:rPr>
            </w:pPr>
          </w:p>
        </w:tc>
      </w:tr>
      <w:tr w:rsidR="00A67AE7" w:rsidRPr="00396451" w14:paraId="6F3C676B" w14:textId="77777777" w:rsidTr="00080195">
        <w:tc>
          <w:tcPr>
            <w:tcW w:w="851" w:type="dxa"/>
          </w:tcPr>
          <w:p w14:paraId="334E4384"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5C80DEA4" w14:textId="77777777" w:rsidR="00A67AE7" w:rsidRPr="00396451" w:rsidRDefault="00A67AE7" w:rsidP="00080195">
            <w:pPr>
              <w:rPr>
                <w:rFonts w:ascii="Verdana" w:hAnsi="Verdana"/>
                <w:sz w:val="18"/>
                <w:szCs w:val="18"/>
              </w:rPr>
            </w:pPr>
            <w:r w:rsidRPr="00396451">
              <w:rPr>
                <w:rFonts w:ascii="Verdana" w:hAnsi="Verdana"/>
                <w:sz w:val="18"/>
                <w:szCs w:val="18"/>
              </w:rPr>
              <w:t>Przeglądarka kliniczna umożliwia eksport obrazów badania na dysk lokalny w formacie: DICOM, PNG, JPEG, TIFF</w:t>
            </w:r>
          </w:p>
        </w:tc>
        <w:tc>
          <w:tcPr>
            <w:tcW w:w="1418" w:type="dxa"/>
          </w:tcPr>
          <w:p w14:paraId="56EA228D" w14:textId="77777777" w:rsidR="00A67AE7" w:rsidRPr="00396451" w:rsidRDefault="00A67AE7" w:rsidP="00080195">
            <w:pPr>
              <w:ind w:left="360"/>
              <w:rPr>
                <w:rFonts w:ascii="Verdana" w:hAnsi="Verdana"/>
                <w:sz w:val="18"/>
                <w:szCs w:val="18"/>
              </w:rPr>
            </w:pPr>
          </w:p>
        </w:tc>
      </w:tr>
      <w:tr w:rsidR="00A67AE7" w:rsidRPr="00396451" w14:paraId="270697ED" w14:textId="77777777" w:rsidTr="00080195">
        <w:tc>
          <w:tcPr>
            <w:tcW w:w="851" w:type="dxa"/>
          </w:tcPr>
          <w:p w14:paraId="7B5858CC"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07537DBA" w14:textId="77777777" w:rsidR="00A67AE7" w:rsidRPr="00396451" w:rsidRDefault="00A67AE7" w:rsidP="00080195">
            <w:pPr>
              <w:rPr>
                <w:rFonts w:ascii="Verdana" w:hAnsi="Verdana"/>
                <w:sz w:val="18"/>
                <w:szCs w:val="18"/>
              </w:rPr>
            </w:pPr>
            <w:r w:rsidRPr="00396451">
              <w:rPr>
                <w:rFonts w:ascii="Verdana" w:hAnsi="Verdana"/>
                <w:sz w:val="18"/>
                <w:szCs w:val="18"/>
              </w:rPr>
              <w:t>Przeglądarka kliniczna umożliwia nagranie obrazów badania na płytę CD/DVD wraz z załączoną przeglądarką uruchamianą automatycznie na komputerze klasy PC</w:t>
            </w:r>
          </w:p>
        </w:tc>
        <w:tc>
          <w:tcPr>
            <w:tcW w:w="1418" w:type="dxa"/>
          </w:tcPr>
          <w:p w14:paraId="290B068A" w14:textId="77777777" w:rsidR="00A67AE7" w:rsidRPr="00396451" w:rsidRDefault="00A67AE7" w:rsidP="00080195">
            <w:pPr>
              <w:ind w:left="360"/>
              <w:rPr>
                <w:rFonts w:ascii="Verdana" w:hAnsi="Verdana"/>
                <w:sz w:val="18"/>
                <w:szCs w:val="18"/>
              </w:rPr>
            </w:pPr>
          </w:p>
        </w:tc>
      </w:tr>
      <w:tr w:rsidR="00A67AE7" w:rsidRPr="00396451" w14:paraId="6C447B0A" w14:textId="77777777" w:rsidTr="00080195">
        <w:tc>
          <w:tcPr>
            <w:tcW w:w="851" w:type="dxa"/>
          </w:tcPr>
          <w:p w14:paraId="42FF36FD"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53ED6439" w14:textId="77777777" w:rsidR="00A67AE7" w:rsidRDefault="00A67AE7" w:rsidP="00080195">
            <w:pPr>
              <w:rPr>
                <w:rFonts w:ascii="Verdana" w:hAnsi="Verdana"/>
                <w:sz w:val="18"/>
                <w:szCs w:val="18"/>
              </w:rPr>
            </w:pPr>
            <w:r w:rsidRPr="00396451">
              <w:rPr>
                <w:rFonts w:ascii="Verdana" w:hAnsi="Verdana"/>
                <w:sz w:val="18"/>
                <w:szCs w:val="18"/>
              </w:rPr>
              <w:t>Przeglądarka Kliniczna pozwala wyświetlić wszystkie atrybuty DICOM.</w:t>
            </w:r>
          </w:p>
          <w:p w14:paraId="552AB027" w14:textId="77777777" w:rsidR="00A67AE7" w:rsidRPr="00396451" w:rsidRDefault="00A67AE7" w:rsidP="00080195">
            <w:pPr>
              <w:rPr>
                <w:rFonts w:ascii="Verdana" w:hAnsi="Verdana"/>
                <w:sz w:val="18"/>
                <w:szCs w:val="18"/>
              </w:rPr>
            </w:pPr>
          </w:p>
        </w:tc>
        <w:tc>
          <w:tcPr>
            <w:tcW w:w="1418" w:type="dxa"/>
          </w:tcPr>
          <w:p w14:paraId="61B4B304" w14:textId="77777777" w:rsidR="00A67AE7" w:rsidRPr="00396451" w:rsidRDefault="00A67AE7" w:rsidP="00080195">
            <w:pPr>
              <w:ind w:left="360"/>
              <w:rPr>
                <w:rFonts w:ascii="Verdana" w:hAnsi="Verdana"/>
                <w:sz w:val="18"/>
                <w:szCs w:val="18"/>
              </w:rPr>
            </w:pPr>
          </w:p>
        </w:tc>
      </w:tr>
      <w:tr w:rsidR="00A67AE7" w:rsidRPr="00396451" w14:paraId="4A98BC9E" w14:textId="77777777" w:rsidTr="00080195">
        <w:tc>
          <w:tcPr>
            <w:tcW w:w="851" w:type="dxa"/>
          </w:tcPr>
          <w:p w14:paraId="1A311FA1"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699713AA" w14:textId="77777777" w:rsidR="00A67AE7" w:rsidRPr="00396451" w:rsidRDefault="00A67AE7" w:rsidP="00080195">
            <w:pPr>
              <w:rPr>
                <w:rFonts w:ascii="Verdana" w:hAnsi="Verdana"/>
                <w:sz w:val="18"/>
                <w:szCs w:val="18"/>
              </w:rPr>
            </w:pPr>
            <w:r w:rsidRPr="00396451">
              <w:rPr>
                <w:rFonts w:ascii="Verdana" w:hAnsi="Verdana"/>
                <w:sz w:val="18"/>
                <w:szCs w:val="18"/>
              </w:rPr>
              <w:t>Przeglądarka kliniczna umożliwia skopiowanie obrazu w oryginale lub aktualnego widoku wraz z pomiarami do schowka systemowego.</w:t>
            </w:r>
          </w:p>
        </w:tc>
        <w:tc>
          <w:tcPr>
            <w:tcW w:w="1418" w:type="dxa"/>
          </w:tcPr>
          <w:p w14:paraId="63DA5917" w14:textId="77777777" w:rsidR="00A67AE7" w:rsidRPr="00396451" w:rsidRDefault="00A67AE7" w:rsidP="00080195">
            <w:pPr>
              <w:ind w:left="360"/>
              <w:rPr>
                <w:rFonts w:ascii="Verdana" w:hAnsi="Verdana"/>
                <w:sz w:val="18"/>
                <w:szCs w:val="18"/>
              </w:rPr>
            </w:pPr>
          </w:p>
        </w:tc>
      </w:tr>
      <w:tr w:rsidR="00A67AE7" w:rsidRPr="00396451" w14:paraId="58FEEFB8" w14:textId="77777777" w:rsidTr="00080195">
        <w:tc>
          <w:tcPr>
            <w:tcW w:w="851" w:type="dxa"/>
          </w:tcPr>
          <w:p w14:paraId="6088DD80"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7DA66B1C" w14:textId="77777777" w:rsidR="00A67AE7" w:rsidRPr="00396451" w:rsidRDefault="00A67AE7" w:rsidP="00080195">
            <w:pPr>
              <w:rPr>
                <w:rFonts w:ascii="Verdana" w:hAnsi="Verdana"/>
                <w:sz w:val="18"/>
                <w:szCs w:val="18"/>
              </w:rPr>
            </w:pPr>
            <w:r w:rsidRPr="00396451">
              <w:rPr>
                <w:rFonts w:ascii="Verdana" w:hAnsi="Verdana"/>
                <w:sz w:val="18"/>
                <w:szCs w:val="18"/>
              </w:rPr>
              <w:t xml:space="preserve">Przeglądarka kliniczna pozwala zdefiniować domyślne akcje dla przycisków myszy, </w:t>
            </w:r>
            <w:proofErr w:type="spellStart"/>
            <w:r w:rsidRPr="00396451">
              <w:rPr>
                <w:rFonts w:ascii="Verdana" w:hAnsi="Verdana"/>
                <w:sz w:val="18"/>
                <w:szCs w:val="18"/>
              </w:rPr>
              <w:t>np</w:t>
            </w:r>
            <w:proofErr w:type="spellEnd"/>
            <w:r w:rsidRPr="00396451">
              <w:rPr>
                <w:rFonts w:ascii="Verdana" w:hAnsi="Verdana"/>
                <w:sz w:val="18"/>
                <w:szCs w:val="18"/>
              </w:rPr>
              <w:t>: lewy przycisk - jasność/kontrast, środkowy przycisk – powiększenie</w:t>
            </w:r>
          </w:p>
        </w:tc>
        <w:tc>
          <w:tcPr>
            <w:tcW w:w="1418" w:type="dxa"/>
          </w:tcPr>
          <w:p w14:paraId="74681BC9" w14:textId="77777777" w:rsidR="00A67AE7" w:rsidRPr="00396451" w:rsidRDefault="00A67AE7" w:rsidP="00080195">
            <w:pPr>
              <w:ind w:left="360"/>
              <w:rPr>
                <w:rFonts w:ascii="Verdana" w:hAnsi="Verdana"/>
                <w:sz w:val="18"/>
                <w:szCs w:val="18"/>
              </w:rPr>
            </w:pPr>
          </w:p>
        </w:tc>
      </w:tr>
      <w:tr w:rsidR="00A67AE7" w:rsidRPr="00396451" w14:paraId="1DCADDD1" w14:textId="77777777" w:rsidTr="00080195">
        <w:tc>
          <w:tcPr>
            <w:tcW w:w="851" w:type="dxa"/>
          </w:tcPr>
          <w:p w14:paraId="473F4FDE"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62E7D24F" w14:textId="77777777" w:rsidR="00A67AE7" w:rsidRPr="00396451" w:rsidRDefault="00A67AE7" w:rsidP="00080195">
            <w:pPr>
              <w:rPr>
                <w:rFonts w:ascii="Verdana" w:hAnsi="Verdana"/>
                <w:sz w:val="18"/>
                <w:szCs w:val="18"/>
              </w:rPr>
            </w:pPr>
            <w:r w:rsidRPr="00396451">
              <w:rPr>
                <w:rFonts w:ascii="Verdana" w:hAnsi="Verdana"/>
                <w:sz w:val="18"/>
                <w:szCs w:val="18"/>
              </w:rPr>
              <w:t>Przeglądarka kliniczna pozwala użytkownikowi wybrać jakie informacje będą wyświetlane w nakładce na obrazie w polu roboczym.</w:t>
            </w:r>
          </w:p>
        </w:tc>
        <w:tc>
          <w:tcPr>
            <w:tcW w:w="1418" w:type="dxa"/>
          </w:tcPr>
          <w:p w14:paraId="727C18A8" w14:textId="77777777" w:rsidR="00A67AE7" w:rsidRPr="00396451" w:rsidRDefault="00A67AE7" w:rsidP="00080195">
            <w:pPr>
              <w:ind w:left="360"/>
              <w:rPr>
                <w:rFonts w:ascii="Verdana" w:hAnsi="Verdana"/>
                <w:sz w:val="18"/>
                <w:szCs w:val="18"/>
              </w:rPr>
            </w:pPr>
          </w:p>
        </w:tc>
      </w:tr>
      <w:tr w:rsidR="00A67AE7" w:rsidRPr="00396451" w14:paraId="7DC65DCF" w14:textId="77777777" w:rsidTr="00080195">
        <w:tc>
          <w:tcPr>
            <w:tcW w:w="851" w:type="dxa"/>
          </w:tcPr>
          <w:p w14:paraId="0AAC6D47"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13E8E1D0" w14:textId="77777777" w:rsidR="00A67AE7" w:rsidRDefault="00A67AE7" w:rsidP="00080195">
            <w:pPr>
              <w:rPr>
                <w:rFonts w:ascii="Verdana" w:hAnsi="Verdana"/>
                <w:sz w:val="18"/>
                <w:szCs w:val="18"/>
              </w:rPr>
            </w:pPr>
            <w:r w:rsidRPr="00396451">
              <w:rPr>
                <w:rFonts w:ascii="Verdana" w:hAnsi="Verdana"/>
                <w:sz w:val="18"/>
                <w:szCs w:val="18"/>
              </w:rPr>
              <w:t>Interfejs przeglądarki klinicznej w języku polskim i angielskim</w:t>
            </w:r>
          </w:p>
          <w:p w14:paraId="682B91B2" w14:textId="77777777" w:rsidR="00A67AE7" w:rsidRPr="00396451" w:rsidRDefault="00A67AE7" w:rsidP="00080195">
            <w:pPr>
              <w:rPr>
                <w:rFonts w:ascii="Verdana" w:hAnsi="Verdana"/>
                <w:sz w:val="18"/>
                <w:szCs w:val="18"/>
              </w:rPr>
            </w:pPr>
          </w:p>
        </w:tc>
        <w:tc>
          <w:tcPr>
            <w:tcW w:w="1418" w:type="dxa"/>
          </w:tcPr>
          <w:p w14:paraId="6A814F26" w14:textId="77777777" w:rsidR="00A67AE7" w:rsidRPr="00396451" w:rsidRDefault="00A67AE7" w:rsidP="00080195">
            <w:pPr>
              <w:ind w:left="360"/>
              <w:rPr>
                <w:rFonts w:ascii="Verdana" w:hAnsi="Verdana"/>
                <w:sz w:val="18"/>
                <w:szCs w:val="18"/>
              </w:rPr>
            </w:pPr>
          </w:p>
        </w:tc>
      </w:tr>
      <w:tr w:rsidR="00A67AE7" w:rsidRPr="00396451" w14:paraId="536CA3B0" w14:textId="77777777" w:rsidTr="00080195">
        <w:tc>
          <w:tcPr>
            <w:tcW w:w="851" w:type="dxa"/>
          </w:tcPr>
          <w:p w14:paraId="3E09DBD0" w14:textId="77777777" w:rsidR="00A67AE7" w:rsidRPr="00396451" w:rsidRDefault="00A67AE7" w:rsidP="00080195">
            <w:pPr>
              <w:pStyle w:val="Akapitzlist"/>
              <w:contextualSpacing/>
              <w:rPr>
                <w:rFonts w:ascii="Verdana" w:hAnsi="Verdana"/>
                <w:sz w:val="18"/>
                <w:szCs w:val="18"/>
              </w:rPr>
            </w:pPr>
          </w:p>
        </w:tc>
        <w:tc>
          <w:tcPr>
            <w:tcW w:w="7371" w:type="dxa"/>
          </w:tcPr>
          <w:p w14:paraId="1B42A018" w14:textId="77777777" w:rsidR="00A67AE7" w:rsidRPr="00396451" w:rsidRDefault="00A67AE7" w:rsidP="00080195">
            <w:pPr>
              <w:rPr>
                <w:rFonts w:ascii="Verdana" w:hAnsi="Verdana"/>
                <w:sz w:val="18"/>
                <w:szCs w:val="18"/>
              </w:rPr>
            </w:pPr>
            <w:r w:rsidRPr="00396451">
              <w:rPr>
                <w:rFonts w:ascii="Verdana" w:hAnsi="Verdana"/>
                <w:sz w:val="18"/>
                <w:szCs w:val="18"/>
              </w:rPr>
              <w:t xml:space="preserve">Przeglądarka </w:t>
            </w:r>
            <w:proofErr w:type="spellStart"/>
            <w:r w:rsidRPr="00396451">
              <w:rPr>
                <w:rFonts w:ascii="Verdana" w:hAnsi="Verdana"/>
                <w:sz w:val="18"/>
                <w:szCs w:val="18"/>
              </w:rPr>
              <w:t>EndoView</w:t>
            </w:r>
            <w:proofErr w:type="spellEnd"/>
            <w:r w:rsidRPr="00396451">
              <w:rPr>
                <w:rFonts w:ascii="Verdana" w:hAnsi="Verdana"/>
                <w:sz w:val="18"/>
                <w:szCs w:val="18"/>
              </w:rPr>
              <w:t xml:space="preserve"> (filmów, </w:t>
            </w:r>
            <w:proofErr w:type="spellStart"/>
            <w:r w:rsidRPr="00396451">
              <w:rPr>
                <w:rFonts w:ascii="Verdana" w:hAnsi="Verdana"/>
                <w:sz w:val="18"/>
                <w:szCs w:val="18"/>
              </w:rPr>
              <w:t>streamingowa</w:t>
            </w:r>
            <w:proofErr w:type="spellEnd"/>
            <w:r w:rsidRPr="00396451">
              <w:rPr>
                <w:rFonts w:ascii="Verdana" w:hAnsi="Verdana"/>
                <w:sz w:val="18"/>
                <w:szCs w:val="18"/>
              </w:rPr>
              <w:t xml:space="preserve"> HTML 5):</w:t>
            </w:r>
          </w:p>
        </w:tc>
        <w:tc>
          <w:tcPr>
            <w:tcW w:w="1418" w:type="dxa"/>
          </w:tcPr>
          <w:p w14:paraId="660470EA" w14:textId="77777777" w:rsidR="00A67AE7" w:rsidRPr="00396451" w:rsidRDefault="00A67AE7" w:rsidP="00080195">
            <w:pPr>
              <w:ind w:left="360"/>
              <w:rPr>
                <w:rFonts w:ascii="Verdana" w:hAnsi="Verdana"/>
                <w:sz w:val="18"/>
                <w:szCs w:val="18"/>
              </w:rPr>
            </w:pPr>
          </w:p>
        </w:tc>
      </w:tr>
      <w:tr w:rsidR="00A67AE7" w:rsidRPr="00396451" w14:paraId="1C0F4E67" w14:textId="77777777" w:rsidTr="00080195">
        <w:tc>
          <w:tcPr>
            <w:tcW w:w="851" w:type="dxa"/>
          </w:tcPr>
          <w:p w14:paraId="09D0793F"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1DC8255A" w14:textId="77777777" w:rsidR="00A67AE7" w:rsidRPr="00396451" w:rsidRDefault="00A67AE7" w:rsidP="00080195">
            <w:pPr>
              <w:rPr>
                <w:rFonts w:ascii="Verdana" w:hAnsi="Verdana"/>
                <w:sz w:val="18"/>
                <w:szCs w:val="18"/>
              </w:rPr>
            </w:pPr>
            <w:r w:rsidRPr="00396451">
              <w:rPr>
                <w:rFonts w:ascii="Verdana" w:hAnsi="Verdana"/>
                <w:sz w:val="18"/>
                <w:szCs w:val="18"/>
              </w:rPr>
              <w:t>Wyświetlanie wideo i obrazów pochodzących z endoskopów i zarchiwizowanych w PACS</w:t>
            </w:r>
          </w:p>
        </w:tc>
        <w:tc>
          <w:tcPr>
            <w:tcW w:w="1418" w:type="dxa"/>
          </w:tcPr>
          <w:p w14:paraId="224DC1C4" w14:textId="77777777" w:rsidR="00A67AE7" w:rsidRPr="00396451" w:rsidRDefault="00A67AE7" w:rsidP="00080195">
            <w:pPr>
              <w:ind w:left="360"/>
              <w:rPr>
                <w:rFonts w:ascii="Verdana" w:hAnsi="Verdana"/>
                <w:sz w:val="18"/>
                <w:szCs w:val="18"/>
              </w:rPr>
            </w:pPr>
          </w:p>
        </w:tc>
      </w:tr>
      <w:tr w:rsidR="00A67AE7" w:rsidRPr="00396451" w14:paraId="5F422B0A" w14:textId="77777777" w:rsidTr="00080195">
        <w:tc>
          <w:tcPr>
            <w:tcW w:w="851" w:type="dxa"/>
          </w:tcPr>
          <w:p w14:paraId="123F82DD"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298C09AA" w14:textId="77777777" w:rsidR="00A67AE7" w:rsidRPr="00396451" w:rsidRDefault="00A67AE7" w:rsidP="00080195">
            <w:pPr>
              <w:rPr>
                <w:rFonts w:ascii="Verdana" w:hAnsi="Verdana"/>
                <w:sz w:val="18"/>
                <w:szCs w:val="18"/>
              </w:rPr>
            </w:pPr>
            <w:r w:rsidRPr="00396451">
              <w:rPr>
                <w:rFonts w:ascii="Verdana" w:hAnsi="Verdana"/>
                <w:sz w:val="18"/>
                <w:szCs w:val="18"/>
              </w:rPr>
              <w:t xml:space="preserve">Praca w przeglądarce internetowej, minimum: Internet Explorer, Google Chrome, Mozilla </w:t>
            </w:r>
            <w:proofErr w:type="spellStart"/>
            <w:r w:rsidRPr="00396451">
              <w:rPr>
                <w:rFonts w:ascii="Verdana" w:hAnsi="Verdana"/>
                <w:sz w:val="18"/>
                <w:szCs w:val="18"/>
              </w:rPr>
              <w:t>Firefox</w:t>
            </w:r>
            <w:proofErr w:type="spellEnd"/>
            <w:r w:rsidRPr="00396451">
              <w:rPr>
                <w:rFonts w:ascii="Verdana" w:hAnsi="Verdana"/>
                <w:sz w:val="18"/>
                <w:szCs w:val="18"/>
              </w:rPr>
              <w:t>, Opera.</w:t>
            </w:r>
          </w:p>
        </w:tc>
        <w:tc>
          <w:tcPr>
            <w:tcW w:w="1418" w:type="dxa"/>
          </w:tcPr>
          <w:p w14:paraId="7C5B8D21" w14:textId="77777777" w:rsidR="00A67AE7" w:rsidRPr="00396451" w:rsidRDefault="00A67AE7" w:rsidP="00080195">
            <w:pPr>
              <w:ind w:left="360"/>
              <w:rPr>
                <w:rFonts w:ascii="Verdana" w:hAnsi="Verdana"/>
                <w:sz w:val="18"/>
                <w:szCs w:val="18"/>
              </w:rPr>
            </w:pPr>
          </w:p>
        </w:tc>
      </w:tr>
      <w:tr w:rsidR="00A67AE7" w:rsidRPr="00396451" w14:paraId="1164EA2B" w14:textId="77777777" w:rsidTr="00080195">
        <w:tc>
          <w:tcPr>
            <w:tcW w:w="851" w:type="dxa"/>
          </w:tcPr>
          <w:p w14:paraId="087A08CF"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4CB0AF6F" w14:textId="77777777" w:rsidR="00A67AE7" w:rsidRPr="00396451" w:rsidRDefault="00A67AE7" w:rsidP="00080195">
            <w:pPr>
              <w:rPr>
                <w:rFonts w:ascii="Verdana" w:hAnsi="Verdana"/>
                <w:sz w:val="18"/>
                <w:szCs w:val="18"/>
              </w:rPr>
            </w:pPr>
            <w:r w:rsidRPr="00396451">
              <w:rPr>
                <w:rFonts w:ascii="Verdana" w:hAnsi="Verdana"/>
                <w:sz w:val="18"/>
                <w:szCs w:val="18"/>
              </w:rPr>
              <w:t>Przesyłanie wideo z archiwum do przeglądarki klienckiej w technologii strumieniowania mediów</w:t>
            </w:r>
          </w:p>
        </w:tc>
        <w:tc>
          <w:tcPr>
            <w:tcW w:w="1418" w:type="dxa"/>
          </w:tcPr>
          <w:p w14:paraId="3147250B" w14:textId="77777777" w:rsidR="00A67AE7" w:rsidRPr="00396451" w:rsidRDefault="00A67AE7" w:rsidP="00080195">
            <w:pPr>
              <w:ind w:left="360"/>
              <w:rPr>
                <w:rFonts w:ascii="Verdana" w:hAnsi="Verdana"/>
                <w:sz w:val="18"/>
                <w:szCs w:val="18"/>
              </w:rPr>
            </w:pPr>
          </w:p>
        </w:tc>
      </w:tr>
      <w:tr w:rsidR="00A67AE7" w:rsidRPr="00396451" w14:paraId="38782792" w14:textId="77777777" w:rsidTr="00080195">
        <w:tc>
          <w:tcPr>
            <w:tcW w:w="851" w:type="dxa"/>
          </w:tcPr>
          <w:p w14:paraId="67783EEC"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0B12D2A2" w14:textId="77777777" w:rsidR="00A67AE7" w:rsidRPr="00396451" w:rsidRDefault="00A67AE7" w:rsidP="00080195">
            <w:pPr>
              <w:rPr>
                <w:rFonts w:ascii="Verdana" w:hAnsi="Verdana"/>
                <w:sz w:val="18"/>
                <w:szCs w:val="18"/>
              </w:rPr>
            </w:pPr>
            <w:r w:rsidRPr="00396451">
              <w:rPr>
                <w:rFonts w:ascii="Verdana" w:hAnsi="Verdana"/>
                <w:sz w:val="18"/>
                <w:szCs w:val="18"/>
              </w:rPr>
              <w:t>Regulacja jasności i kontrastu dla obrazów i wideo</w:t>
            </w:r>
          </w:p>
        </w:tc>
        <w:tc>
          <w:tcPr>
            <w:tcW w:w="1418" w:type="dxa"/>
          </w:tcPr>
          <w:p w14:paraId="6C273DBB" w14:textId="77777777" w:rsidR="00A67AE7" w:rsidRPr="00396451" w:rsidRDefault="00A67AE7" w:rsidP="00080195">
            <w:pPr>
              <w:ind w:left="360"/>
              <w:rPr>
                <w:rFonts w:ascii="Verdana" w:hAnsi="Verdana"/>
                <w:sz w:val="18"/>
                <w:szCs w:val="18"/>
              </w:rPr>
            </w:pPr>
          </w:p>
        </w:tc>
      </w:tr>
      <w:tr w:rsidR="00A67AE7" w:rsidRPr="00396451" w14:paraId="3C734727" w14:textId="77777777" w:rsidTr="00080195">
        <w:tc>
          <w:tcPr>
            <w:tcW w:w="851" w:type="dxa"/>
          </w:tcPr>
          <w:p w14:paraId="7492D098"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3F595F24" w14:textId="77777777" w:rsidR="00A67AE7" w:rsidRPr="00396451" w:rsidRDefault="00A67AE7" w:rsidP="00080195">
            <w:pPr>
              <w:rPr>
                <w:rFonts w:ascii="Verdana" w:hAnsi="Verdana"/>
                <w:sz w:val="18"/>
                <w:szCs w:val="18"/>
              </w:rPr>
            </w:pPr>
            <w:r w:rsidRPr="00396451">
              <w:rPr>
                <w:rFonts w:ascii="Verdana" w:hAnsi="Verdana"/>
                <w:sz w:val="18"/>
                <w:szCs w:val="18"/>
              </w:rPr>
              <w:t>Regulacja jasności i kontrastu w trakcie odtwarzania wideo</w:t>
            </w:r>
          </w:p>
        </w:tc>
        <w:tc>
          <w:tcPr>
            <w:tcW w:w="1418" w:type="dxa"/>
          </w:tcPr>
          <w:p w14:paraId="62A3AEBC" w14:textId="77777777" w:rsidR="00A67AE7" w:rsidRPr="00396451" w:rsidRDefault="00A67AE7" w:rsidP="00080195">
            <w:pPr>
              <w:ind w:left="360"/>
              <w:rPr>
                <w:rFonts w:ascii="Verdana" w:hAnsi="Verdana"/>
                <w:sz w:val="18"/>
                <w:szCs w:val="18"/>
              </w:rPr>
            </w:pPr>
          </w:p>
        </w:tc>
      </w:tr>
      <w:tr w:rsidR="00A67AE7" w:rsidRPr="00396451" w14:paraId="03D62785" w14:textId="77777777" w:rsidTr="00080195">
        <w:tc>
          <w:tcPr>
            <w:tcW w:w="851" w:type="dxa"/>
          </w:tcPr>
          <w:p w14:paraId="2D7D6961"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3F406948" w14:textId="77777777" w:rsidR="00A67AE7" w:rsidRPr="00396451" w:rsidRDefault="00A67AE7" w:rsidP="00080195">
            <w:pPr>
              <w:rPr>
                <w:rFonts w:ascii="Verdana" w:hAnsi="Verdana"/>
                <w:sz w:val="18"/>
                <w:szCs w:val="18"/>
              </w:rPr>
            </w:pPr>
            <w:r w:rsidRPr="00396451">
              <w:rPr>
                <w:rFonts w:ascii="Verdana" w:hAnsi="Verdana"/>
                <w:sz w:val="18"/>
                <w:szCs w:val="18"/>
              </w:rPr>
              <w:t>Możliwość zatrzymania odtwarzania - Pauza</w:t>
            </w:r>
          </w:p>
        </w:tc>
        <w:tc>
          <w:tcPr>
            <w:tcW w:w="1418" w:type="dxa"/>
          </w:tcPr>
          <w:p w14:paraId="2513CE18" w14:textId="77777777" w:rsidR="00A67AE7" w:rsidRPr="00396451" w:rsidRDefault="00A67AE7" w:rsidP="00080195">
            <w:pPr>
              <w:ind w:left="360"/>
              <w:rPr>
                <w:rFonts w:ascii="Verdana" w:hAnsi="Verdana"/>
                <w:sz w:val="18"/>
                <w:szCs w:val="18"/>
              </w:rPr>
            </w:pPr>
          </w:p>
        </w:tc>
      </w:tr>
      <w:tr w:rsidR="00A67AE7" w:rsidRPr="00396451" w14:paraId="4FC412B8" w14:textId="77777777" w:rsidTr="00080195">
        <w:tc>
          <w:tcPr>
            <w:tcW w:w="851" w:type="dxa"/>
          </w:tcPr>
          <w:p w14:paraId="49B6C0A7"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0309AE5F" w14:textId="77777777" w:rsidR="00A67AE7" w:rsidRPr="00396451" w:rsidRDefault="00A67AE7" w:rsidP="00080195">
            <w:pPr>
              <w:rPr>
                <w:rFonts w:ascii="Verdana" w:hAnsi="Verdana"/>
                <w:sz w:val="18"/>
                <w:szCs w:val="18"/>
              </w:rPr>
            </w:pPr>
            <w:r w:rsidRPr="00396451">
              <w:rPr>
                <w:rFonts w:ascii="Verdana" w:hAnsi="Verdana"/>
                <w:sz w:val="18"/>
                <w:szCs w:val="18"/>
              </w:rPr>
              <w:t xml:space="preserve">Odtwarzanie </w:t>
            </w:r>
            <w:proofErr w:type="spellStart"/>
            <w:r w:rsidRPr="00396451">
              <w:rPr>
                <w:rFonts w:ascii="Verdana" w:hAnsi="Verdana"/>
                <w:sz w:val="18"/>
                <w:szCs w:val="18"/>
              </w:rPr>
              <w:t>poklatkowe</w:t>
            </w:r>
            <w:proofErr w:type="spellEnd"/>
            <w:r w:rsidRPr="00396451">
              <w:rPr>
                <w:rFonts w:ascii="Verdana" w:hAnsi="Verdana"/>
                <w:sz w:val="18"/>
                <w:szCs w:val="18"/>
              </w:rPr>
              <w:t xml:space="preserve"> w przód i wstecz za pomocą przycisków</w:t>
            </w:r>
          </w:p>
        </w:tc>
        <w:tc>
          <w:tcPr>
            <w:tcW w:w="1418" w:type="dxa"/>
          </w:tcPr>
          <w:p w14:paraId="257334FA" w14:textId="77777777" w:rsidR="00A67AE7" w:rsidRPr="00396451" w:rsidRDefault="00A67AE7" w:rsidP="00080195">
            <w:pPr>
              <w:ind w:left="360"/>
              <w:rPr>
                <w:rFonts w:ascii="Verdana" w:hAnsi="Verdana"/>
                <w:sz w:val="18"/>
                <w:szCs w:val="18"/>
              </w:rPr>
            </w:pPr>
          </w:p>
        </w:tc>
      </w:tr>
      <w:tr w:rsidR="00A67AE7" w:rsidRPr="00396451" w14:paraId="2C3A5FC4" w14:textId="77777777" w:rsidTr="00080195">
        <w:tc>
          <w:tcPr>
            <w:tcW w:w="851" w:type="dxa"/>
          </w:tcPr>
          <w:p w14:paraId="300EFAA8"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49B2C264" w14:textId="77777777" w:rsidR="00A67AE7" w:rsidRPr="00396451" w:rsidRDefault="00A67AE7" w:rsidP="00080195">
            <w:pPr>
              <w:rPr>
                <w:rFonts w:ascii="Verdana" w:hAnsi="Verdana"/>
                <w:sz w:val="18"/>
                <w:szCs w:val="18"/>
              </w:rPr>
            </w:pPr>
            <w:r w:rsidRPr="00396451">
              <w:rPr>
                <w:rFonts w:ascii="Verdana" w:hAnsi="Verdana"/>
                <w:sz w:val="18"/>
                <w:szCs w:val="18"/>
              </w:rPr>
              <w:t>Pasek postępu odtwarzania, pozwalający przesunąć odtwarzanie do dowolnej pozycji, w czasie rzeczywistym</w:t>
            </w:r>
          </w:p>
        </w:tc>
        <w:tc>
          <w:tcPr>
            <w:tcW w:w="1418" w:type="dxa"/>
          </w:tcPr>
          <w:p w14:paraId="69D85B7B" w14:textId="77777777" w:rsidR="00A67AE7" w:rsidRPr="00396451" w:rsidRDefault="00A67AE7" w:rsidP="00080195">
            <w:pPr>
              <w:ind w:left="360"/>
              <w:rPr>
                <w:rFonts w:ascii="Verdana" w:hAnsi="Verdana"/>
                <w:sz w:val="18"/>
                <w:szCs w:val="18"/>
              </w:rPr>
            </w:pPr>
          </w:p>
        </w:tc>
      </w:tr>
      <w:tr w:rsidR="00A67AE7" w:rsidRPr="00396451" w14:paraId="520937D6" w14:textId="77777777" w:rsidTr="00080195">
        <w:tc>
          <w:tcPr>
            <w:tcW w:w="851" w:type="dxa"/>
          </w:tcPr>
          <w:p w14:paraId="5678B320"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6F7CB30E" w14:textId="77777777" w:rsidR="00A67AE7" w:rsidRPr="00396451" w:rsidRDefault="00A67AE7" w:rsidP="00080195">
            <w:pPr>
              <w:rPr>
                <w:rFonts w:ascii="Verdana" w:hAnsi="Verdana"/>
                <w:sz w:val="18"/>
                <w:szCs w:val="18"/>
              </w:rPr>
            </w:pPr>
            <w:r w:rsidRPr="00396451">
              <w:rPr>
                <w:rFonts w:ascii="Verdana" w:hAnsi="Verdana"/>
                <w:sz w:val="18"/>
                <w:szCs w:val="18"/>
              </w:rPr>
              <w:t xml:space="preserve">Narzędzie pozwalające pobrać </w:t>
            </w:r>
            <w:proofErr w:type="spellStart"/>
            <w:r w:rsidRPr="00396451">
              <w:rPr>
                <w:rFonts w:ascii="Verdana" w:hAnsi="Verdana"/>
                <w:sz w:val="18"/>
                <w:szCs w:val="18"/>
              </w:rPr>
              <w:t>snapshot</w:t>
            </w:r>
            <w:proofErr w:type="spellEnd"/>
            <w:r w:rsidRPr="00396451">
              <w:rPr>
                <w:rFonts w:ascii="Verdana" w:hAnsi="Verdana"/>
                <w:sz w:val="18"/>
                <w:szCs w:val="18"/>
              </w:rPr>
              <w:t xml:space="preserve"> - stopklatkę z dowolnej klatki filmu wideo</w:t>
            </w:r>
          </w:p>
        </w:tc>
        <w:tc>
          <w:tcPr>
            <w:tcW w:w="1418" w:type="dxa"/>
          </w:tcPr>
          <w:p w14:paraId="1DEE1786" w14:textId="77777777" w:rsidR="00A67AE7" w:rsidRPr="00396451" w:rsidRDefault="00A67AE7" w:rsidP="00080195">
            <w:pPr>
              <w:ind w:left="360"/>
              <w:rPr>
                <w:rFonts w:ascii="Verdana" w:hAnsi="Verdana"/>
                <w:sz w:val="18"/>
                <w:szCs w:val="18"/>
              </w:rPr>
            </w:pPr>
          </w:p>
        </w:tc>
      </w:tr>
      <w:tr w:rsidR="00A67AE7" w:rsidRPr="00396451" w14:paraId="25574C33" w14:textId="77777777" w:rsidTr="00080195">
        <w:tc>
          <w:tcPr>
            <w:tcW w:w="851" w:type="dxa"/>
          </w:tcPr>
          <w:p w14:paraId="46AFE382"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64B7D91A" w14:textId="77777777" w:rsidR="00A67AE7" w:rsidRPr="00396451" w:rsidRDefault="00A67AE7" w:rsidP="00080195">
            <w:pPr>
              <w:rPr>
                <w:rFonts w:ascii="Verdana" w:hAnsi="Verdana"/>
                <w:sz w:val="18"/>
                <w:szCs w:val="18"/>
              </w:rPr>
            </w:pPr>
            <w:r w:rsidRPr="00396451">
              <w:rPr>
                <w:rFonts w:ascii="Verdana" w:hAnsi="Verdana"/>
                <w:sz w:val="18"/>
                <w:szCs w:val="18"/>
              </w:rPr>
              <w:t>Możliwość wydrukowania stopklatek na drukarce systemowej z automatycznym umieszczeniem danych pacjenta i badania</w:t>
            </w:r>
          </w:p>
        </w:tc>
        <w:tc>
          <w:tcPr>
            <w:tcW w:w="1418" w:type="dxa"/>
          </w:tcPr>
          <w:p w14:paraId="7C10A357" w14:textId="77777777" w:rsidR="00A67AE7" w:rsidRPr="00396451" w:rsidRDefault="00A67AE7" w:rsidP="00080195">
            <w:pPr>
              <w:ind w:left="360"/>
              <w:rPr>
                <w:rFonts w:ascii="Verdana" w:hAnsi="Verdana"/>
                <w:sz w:val="18"/>
                <w:szCs w:val="18"/>
              </w:rPr>
            </w:pPr>
          </w:p>
        </w:tc>
      </w:tr>
      <w:tr w:rsidR="00A67AE7" w:rsidRPr="00396451" w14:paraId="13CFB110" w14:textId="77777777" w:rsidTr="00080195">
        <w:tc>
          <w:tcPr>
            <w:tcW w:w="851" w:type="dxa"/>
          </w:tcPr>
          <w:p w14:paraId="2113034A"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717201A6" w14:textId="77777777" w:rsidR="00A67AE7" w:rsidRPr="00396451" w:rsidRDefault="00A67AE7" w:rsidP="00080195">
            <w:pPr>
              <w:rPr>
                <w:rFonts w:ascii="Verdana" w:hAnsi="Verdana"/>
                <w:sz w:val="18"/>
                <w:szCs w:val="18"/>
              </w:rPr>
            </w:pPr>
            <w:r w:rsidRPr="00396451">
              <w:rPr>
                <w:rFonts w:ascii="Verdana" w:hAnsi="Verdana"/>
                <w:sz w:val="18"/>
                <w:szCs w:val="18"/>
              </w:rPr>
              <w:t>Możliwość komponowania wydruku na papierze formatu A4, co najmniej  2, 3, 4 kolumny.</w:t>
            </w:r>
          </w:p>
        </w:tc>
        <w:tc>
          <w:tcPr>
            <w:tcW w:w="1418" w:type="dxa"/>
          </w:tcPr>
          <w:p w14:paraId="3DB6405B" w14:textId="77777777" w:rsidR="00A67AE7" w:rsidRPr="00396451" w:rsidRDefault="00A67AE7" w:rsidP="00080195">
            <w:pPr>
              <w:ind w:left="360"/>
              <w:rPr>
                <w:rFonts w:ascii="Verdana" w:hAnsi="Verdana"/>
                <w:sz w:val="18"/>
                <w:szCs w:val="18"/>
              </w:rPr>
            </w:pPr>
          </w:p>
        </w:tc>
      </w:tr>
      <w:tr w:rsidR="00A67AE7" w:rsidRPr="00396451" w14:paraId="6A69242B" w14:textId="77777777" w:rsidTr="00080195">
        <w:tc>
          <w:tcPr>
            <w:tcW w:w="851" w:type="dxa"/>
          </w:tcPr>
          <w:p w14:paraId="21C869AA"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208A50BD" w14:textId="77777777" w:rsidR="00A67AE7" w:rsidRPr="00396451" w:rsidRDefault="00A67AE7" w:rsidP="00080195">
            <w:pPr>
              <w:rPr>
                <w:rFonts w:ascii="Verdana" w:hAnsi="Verdana"/>
                <w:sz w:val="18"/>
                <w:szCs w:val="18"/>
              </w:rPr>
            </w:pPr>
            <w:r w:rsidRPr="00396451">
              <w:rPr>
                <w:rFonts w:ascii="Verdana" w:hAnsi="Verdana"/>
                <w:sz w:val="18"/>
                <w:szCs w:val="18"/>
              </w:rPr>
              <w:t>Wyświetlanie w narożniku obrazu informacji takich jak: Nazwisko i Imię pacjenta, PESEL, Data badania, Nazwa badania.</w:t>
            </w:r>
          </w:p>
        </w:tc>
        <w:tc>
          <w:tcPr>
            <w:tcW w:w="1418" w:type="dxa"/>
          </w:tcPr>
          <w:p w14:paraId="75481C0D" w14:textId="77777777" w:rsidR="00A67AE7" w:rsidRPr="00396451" w:rsidRDefault="00A67AE7" w:rsidP="00080195">
            <w:pPr>
              <w:ind w:left="360"/>
              <w:rPr>
                <w:rFonts w:ascii="Verdana" w:hAnsi="Verdana"/>
                <w:sz w:val="18"/>
                <w:szCs w:val="18"/>
              </w:rPr>
            </w:pPr>
          </w:p>
        </w:tc>
      </w:tr>
      <w:tr w:rsidR="00A67AE7" w:rsidRPr="00396451" w14:paraId="2AFF1D38" w14:textId="77777777" w:rsidTr="00080195">
        <w:tc>
          <w:tcPr>
            <w:tcW w:w="851" w:type="dxa"/>
          </w:tcPr>
          <w:p w14:paraId="5E9D72CA"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5949A22C" w14:textId="77777777" w:rsidR="00A67AE7" w:rsidRPr="00396451" w:rsidRDefault="00A67AE7" w:rsidP="00080195">
            <w:pPr>
              <w:rPr>
                <w:rFonts w:ascii="Verdana" w:hAnsi="Verdana"/>
                <w:sz w:val="18"/>
                <w:szCs w:val="18"/>
              </w:rPr>
            </w:pPr>
            <w:r w:rsidRPr="00396451">
              <w:rPr>
                <w:rFonts w:ascii="Verdana" w:hAnsi="Verdana"/>
                <w:sz w:val="18"/>
                <w:szCs w:val="18"/>
              </w:rPr>
              <w:t>Możliwość ukrycia nakładki z wyświetlanymi danymi pacjenta i badania tak aby nie zasłaniały obrazu</w:t>
            </w:r>
          </w:p>
        </w:tc>
        <w:tc>
          <w:tcPr>
            <w:tcW w:w="1418" w:type="dxa"/>
          </w:tcPr>
          <w:p w14:paraId="78DF564F" w14:textId="77777777" w:rsidR="00A67AE7" w:rsidRPr="00396451" w:rsidRDefault="00A67AE7" w:rsidP="00080195">
            <w:pPr>
              <w:ind w:left="360"/>
              <w:rPr>
                <w:rFonts w:ascii="Verdana" w:hAnsi="Verdana"/>
                <w:sz w:val="18"/>
                <w:szCs w:val="18"/>
              </w:rPr>
            </w:pPr>
          </w:p>
        </w:tc>
      </w:tr>
      <w:tr w:rsidR="00A67AE7" w:rsidRPr="00396451" w14:paraId="4C76A436" w14:textId="77777777" w:rsidTr="00080195">
        <w:tc>
          <w:tcPr>
            <w:tcW w:w="851" w:type="dxa"/>
          </w:tcPr>
          <w:p w14:paraId="1810C563"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56712AD9" w14:textId="77777777" w:rsidR="00A67AE7" w:rsidRDefault="00A67AE7" w:rsidP="00080195">
            <w:pPr>
              <w:rPr>
                <w:rFonts w:ascii="Verdana" w:hAnsi="Verdana"/>
                <w:sz w:val="18"/>
                <w:szCs w:val="18"/>
              </w:rPr>
            </w:pPr>
            <w:r w:rsidRPr="00396451">
              <w:rPr>
                <w:rFonts w:ascii="Verdana" w:hAnsi="Verdana"/>
                <w:sz w:val="18"/>
                <w:szCs w:val="18"/>
              </w:rPr>
              <w:t>Możliwość wyświetlenia obrazu na pełnym ekranie</w:t>
            </w:r>
          </w:p>
          <w:p w14:paraId="4E85B666" w14:textId="77777777" w:rsidR="00A67AE7" w:rsidRPr="00396451" w:rsidRDefault="00A67AE7" w:rsidP="00080195">
            <w:pPr>
              <w:rPr>
                <w:rFonts w:ascii="Verdana" w:hAnsi="Verdana"/>
                <w:sz w:val="18"/>
                <w:szCs w:val="18"/>
              </w:rPr>
            </w:pPr>
          </w:p>
        </w:tc>
        <w:tc>
          <w:tcPr>
            <w:tcW w:w="1418" w:type="dxa"/>
          </w:tcPr>
          <w:p w14:paraId="7AB352A6" w14:textId="77777777" w:rsidR="00A67AE7" w:rsidRPr="00396451" w:rsidRDefault="00A67AE7" w:rsidP="00080195">
            <w:pPr>
              <w:ind w:left="360"/>
              <w:rPr>
                <w:rFonts w:ascii="Verdana" w:hAnsi="Verdana"/>
                <w:sz w:val="18"/>
                <w:szCs w:val="18"/>
              </w:rPr>
            </w:pPr>
          </w:p>
        </w:tc>
      </w:tr>
      <w:tr w:rsidR="00A67AE7" w:rsidRPr="00396451" w14:paraId="546AFE5D" w14:textId="77777777" w:rsidTr="00080195">
        <w:tc>
          <w:tcPr>
            <w:tcW w:w="851" w:type="dxa"/>
          </w:tcPr>
          <w:p w14:paraId="7E8699D5"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0CC88801" w14:textId="77777777" w:rsidR="00A67AE7" w:rsidRDefault="00A67AE7" w:rsidP="00080195">
            <w:pPr>
              <w:rPr>
                <w:rFonts w:ascii="Verdana" w:hAnsi="Verdana"/>
                <w:sz w:val="18"/>
                <w:szCs w:val="18"/>
              </w:rPr>
            </w:pPr>
            <w:r w:rsidRPr="00396451">
              <w:rPr>
                <w:rFonts w:ascii="Verdana" w:hAnsi="Verdana"/>
                <w:sz w:val="18"/>
                <w:szCs w:val="18"/>
              </w:rPr>
              <w:t>Podgląd wideo i obrazów badania w postaci rzeczywistych miniatur</w:t>
            </w:r>
          </w:p>
          <w:p w14:paraId="04163927" w14:textId="77777777" w:rsidR="00A67AE7" w:rsidRPr="00396451" w:rsidRDefault="00A67AE7" w:rsidP="00080195">
            <w:pPr>
              <w:rPr>
                <w:rFonts w:ascii="Verdana" w:hAnsi="Verdana"/>
                <w:sz w:val="18"/>
                <w:szCs w:val="18"/>
              </w:rPr>
            </w:pPr>
          </w:p>
        </w:tc>
        <w:tc>
          <w:tcPr>
            <w:tcW w:w="1418" w:type="dxa"/>
          </w:tcPr>
          <w:p w14:paraId="639B35C7" w14:textId="77777777" w:rsidR="00A67AE7" w:rsidRPr="00396451" w:rsidRDefault="00A67AE7" w:rsidP="00080195">
            <w:pPr>
              <w:ind w:left="360"/>
              <w:rPr>
                <w:rFonts w:ascii="Verdana" w:hAnsi="Verdana"/>
                <w:sz w:val="18"/>
                <w:szCs w:val="18"/>
              </w:rPr>
            </w:pPr>
          </w:p>
        </w:tc>
      </w:tr>
      <w:tr w:rsidR="00A67AE7" w:rsidRPr="00396451" w14:paraId="6ACA1453" w14:textId="77777777" w:rsidTr="00080195">
        <w:tc>
          <w:tcPr>
            <w:tcW w:w="851" w:type="dxa"/>
          </w:tcPr>
          <w:p w14:paraId="27AD2548"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387BF96C" w14:textId="77777777" w:rsidR="00A67AE7" w:rsidRPr="00396451" w:rsidRDefault="00A67AE7" w:rsidP="00080195">
            <w:pPr>
              <w:rPr>
                <w:rFonts w:ascii="Verdana" w:hAnsi="Verdana"/>
                <w:sz w:val="18"/>
                <w:szCs w:val="18"/>
              </w:rPr>
            </w:pPr>
            <w:r w:rsidRPr="00396451">
              <w:rPr>
                <w:rFonts w:ascii="Verdana" w:hAnsi="Verdana"/>
                <w:sz w:val="18"/>
                <w:szCs w:val="18"/>
              </w:rPr>
              <w:t>W podglądzie miniatur automatycznie widoczne również wcześniejsze badania endoskopowe pacjenta, bez konieczności wyszukiwania</w:t>
            </w:r>
          </w:p>
        </w:tc>
        <w:tc>
          <w:tcPr>
            <w:tcW w:w="1418" w:type="dxa"/>
          </w:tcPr>
          <w:p w14:paraId="071C7BE7" w14:textId="77777777" w:rsidR="00A67AE7" w:rsidRPr="00396451" w:rsidRDefault="00A67AE7" w:rsidP="00080195">
            <w:pPr>
              <w:ind w:left="360"/>
              <w:rPr>
                <w:rFonts w:ascii="Verdana" w:hAnsi="Verdana"/>
                <w:sz w:val="18"/>
                <w:szCs w:val="18"/>
              </w:rPr>
            </w:pPr>
          </w:p>
        </w:tc>
      </w:tr>
      <w:tr w:rsidR="00A67AE7" w:rsidRPr="00396451" w14:paraId="2FA70C4F" w14:textId="77777777" w:rsidTr="00080195">
        <w:tc>
          <w:tcPr>
            <w:tcW w:w="851" w:type="dxa"/>
          </w:tcPr>
          <w:p w14:paraId="657A91F6"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2A3E7418" w14:textId="77777777" w:rsidR="00A67AE7" w:rsidRPr="00396451" w:rsidRDefault="00A67AE7" w:rsidP="00080195">
            <w:pPr>
              <w:rPr>
                <w:rFonts w:ascii="Verdana" w:hAnsi="Verdana"/>
                <w:sz w:val="18"/>
                <w:szCs w:val="18"/>
              </w:rPr>
            </w:pPr>
            <w:r w:rsidRPr="00396451">
              <w:rPr>
                <w:rFonts w:ascii="Verdana" w:hAnsi="Verdana"/>
                <w:sz w:val="18"/>
                <w:szCs w:val="18"/>
              </w:rPr>
              <w:t>Wybór obrazu lub filmu do wyświetlenia przez kliknięcie miniatury lub przeciągnięcie na obszar roboczy</w:t>
            </w:r>
          </w:p>
        </w:tc>
        <w:tc>
          <w:tcPr>
            <w:tcW w:w="1418" w:type="dxa"/>
          </w:tcPr>
          <w:p w14:paraId="38F87B82" w14:textId="77777777" w:rsidR="00A67AE7" w:rsidRPr="00396451" w:rsidRDefault="00A67AE7" w:rsidP="00080195">
            <w:pPr>
              <w:ind w:left="360"/>
              <w:rPr>
                <w:rFonts w:ascii="Verdana" w:hAnsi="Verdana"/>
                <w:sz w:val="18"/>
                <w:szCs w:val="18"/>
              </w:rPr>
            </w:pPr>
          </w:p>
        </w:tc>
      </w:tr>
      <w:tr w:rsidR="00A67AE7" w:rsidRPr="00396451" w14:paraId="360E022B" w14:textId="77777777" w:rsidTr="00080195">
        <w:tc>
          <w:tcPr>
            <w:tcW w:w="851" w:type="dxa"/>
          </w:tcPr>
          <w:p w14:paraId="3690039F"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4DE7CB32" w14:textId="77777777" w:rsidR="00A67AE7" w:rsidRPr="00396451" w:rsidRDefault="00A67AE7" w:rsidP="00080195">
            <w:pPr>
              <w:rPr>
                <w:rFonts w:ascii="Verdana" w:hAnsi="Verdana"/>
                <w:sz w:val="18"/>
                <w:szCs w:val="18"/>
              </w:rPr>
            </w:pPr>
            <w:r w:rsidRPr="00396451">
              <w:rPr>
                <w:rFonts w:ascii="Verdana" w:hAnsi="Verdana"/>
                <w:sz w:val="18"/>
                <w:szCs w:val="18"/>
              </w:rPr>
              <w:t>Informacja w postaci ikony/piktogramu na miniaturze pozwalająca odróżnić obrazek od filmu</w:t>
            </w:r>
          </w:p>
        </w:tc>
        <w:tc>
          <w:tcPr>
            <w:tcW w:w="1418" w:type="dxa"/>
          </w:tcPr>
          <w:p w14:paraId="506B0E3C" w14:textId="77777777" w:rsidR="00A67AE7" w:rsidRPr="00396451" w:rsidRDefault="00A67AE7" w:rsidP="00080195">
            <w:pPr>
              <w:ind w:left="360"/>
              <w:rPr>
                <w:rFonts w:ascii="Verdana" w:hAnsi="Verdana"/>
                <w:sz w:val="18"/>
                <w:szCs w:val="18"/>
              </w:rPr>
            </w:pPr>
          </w:p>
        </w:tc>
      </w:tr>
      <w:tr w:rsidR="00A67AE7" w:rsidRPr="00396451" w14:paraId="425668E1" w14:textId="77777777" w:rsidTr="00080195">
        <w:tc>
          <w:tcPr>
            <w:tcW w:w="851" w:type="dxa"/>
          </w:tcPr>
          <w:p w14:paraId="5275F473"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122FCEE6" w14:textId="77777777" w:rsidR="00A67AE7" w:rsidRPr="00396451" w:rsidRDefault="00A67AE7" w:rsidP="00080195">
            <w:pPr>
              <w:rPr>
                <w:rFonts w:ascii="Verdana" w:hAnsi="Verdana"/>
                <w:sz w:val="18"/>
                <w:szCs w:val="18"/>
              </w:rPr>
            </w:pPr>
            <w:r w:rsidRPr="00396451">
              <w:rPr>
                <w:rFonts w:ascii="Verdana" w:hAnsi="Verdana"/>
                <w:sz w:val="18"/>
                <w:szCs w:val="18"/>
              </w:rPr>
              <w:t>Informacja na miniaturze pozwalająca ustalić który obiekt jest aktualnie wyświetlany</w:t>
            </w:r>
          </w:p>
        </w:tc>
        <w:tc>
          <w:tcPr>
            <w:tcW w:w="1418" w:type="dxa"/>
          </w:tcPr>
          <w:p w14:paraId="4F210F57" w14:textId="77777777" w:rsidR="00A67AE7" w:rsidRPr="00396451" w:rsidRDefault="00A67AE7" w:rsidP="00080195">
            <w:pPr>
              <w:ind w:left="360"/>
              <w:rPr>
                <w:rFonts w:ascii="Verdana" w:hAnsi="Verdana"/>
                <w:sz w:val="18"/>
                <w:szCs w:val="18"/>
              </w:rPr>
            </w:pPr>
          </w:p>
        </w:tc>
      </w:tr>
      <w:tr w:rsidR="00A67AE7" w:rsidRPr="00396451" w14:paraId="1B67B48B" w14:textId="77777777" w:rsidTr="00080195">
        <w:tc>
          <w:tcPr>
            <w:tcW w:w="851" w:type="dxa"/>
          </w:tcPr>
          <w:p w14:paraId="08024547"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5A28577C" w14:textId="77777777" w:rsidR="00A67AE7" w:rsidRPr="00396451" w:rsidRDefault="00A67AE7" w:rsidP="00080195">
            <w:pPr>
              <w:rPr>
                <w:rFonts w:ascii="Verdana" w:hAnsi="Verdana"/>
                <w:sz w:val="18"/>
                <w:szCs w:val="18"/>
              </w:rPr>
            </w:pPr>
            <w:r w:rsidRPr="00396451">
              <w:rPr>
                <w:rFonts w:ascii="Verdana" w:hAnsi="Verdana"/>
                <w:sz w:val="18"/>
                <w:szCs w:val="18"/>
              </w:rPr>
              <w:t xml:space="preserve">Praca bez zapisywanie na dysku lokalnym klienta danych wrażliwych (zero </w:t>
            </w:r>
            <w:proofErr w:type="spellStart"/>
            <w:r w:rsidRPr="00396451">
              <w:rPr>
                <w:rFonts w:ascii="Verdana" w:hAnsi="Verdana"/>
                <w:sz w:val="18"/>
                <w:szCs w:val="18"/>
              </w:rPr>
              <w:t>footprint</w:t>
            </w:r>
            <w:proofErr w:type="spellEnd"/>
            <w:r w:rsidRPr="00396451">
              <w:rPr>
                <w:rFonts w:ascii="Verdana" w:hAnsi="Verdana"/>
                <w:sz w:val="18"/>
                <w:szCs w:val="18"/>
              </w:rPr>
              <w:t>).</w:t>
            </w:r>
          </w:p>
        </w:tc>
        <w:tc>
          <w:tcPr>
            <w:tcW w:w="1418" w:type="dxa"/>
          </w:tcPr>
          <w:p w14:paraId="58B10DB5" w14:textId="77777777" w:rsidR="00A67AE7" w:rsidRPr="00396451" w:rsidRDefault="00A67AE7" w:rsidP="00080195">
            <w:pPr>
              <w:ind w:left="360"/>
              <w:rPr>
                <w:rFonts w:ascii="Verdana" w:hAnsi="Verdana"/>
                <w:sz w:val="18"/>
                <w:szCs w:val="18"/>
              </w:rPr>
            </w:pPr>
          </w:p>
        </w:tc>
      </w:tr>
      <w:tr w:rsidR="00A67AE7" w:rsidRPr="00396451" w14:paraId="066ECD50" w14:textId="77777777" w:rsidTr="00080195">
        <w:tc>
          <w:tcPr>
            <w:tcW w:w="851" w:type="dxa"/>
          </w:tcPr>
          <w:p w14:paraId="7485FF86" w14:textId="77777777" w:rsidR="00A67AE7" w:rsidRPr="00396451"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53A8BF60" w14:textId="77777777" w:rsidR="00A67AE7" w:rsidRDefault="00A67AE7" w:rsidP="00080195">
            <w:pPr>
              <w:rPr>
                <w:rFonts w:ascii="Verdana" w:hAnsi="Verdana"/>
                <w:sz w:val="18"/>
                <w:szCs w:val="18"/>
              </w:rPr>
            </w:pPr>
            <w:r w:rsidRPr="00396451">
              <w:rPr>
                <w:rFonts w:ascii="Verdana" w:hAnsi="Verdana"/>
                <w:sz w:val="18"/>
                <w:szCs w:val="18"/>
              </w:rPr>
              <w:t>Praca na urządzeniach mobilnych z systemem Android</w:t>
            </w:r>
          </w:p>
          <w:p w14:paraId="0BC29DEB" w14:textId="77777777" w:rsidR="00A67AE7" w:rsidRPr="00396451" w:rsidRDefault="00A67AE7" w:rsidP="00080195">
            <w:pPr>
              <w:rPr>
                <w:rFonts w:ascii="Verdana" w:hAnsi="Verdana"/>
                <w:sz w:val="18"/>
                <w:szCs w:val="18"/>
              </w:rPr>
            </w:pPr>
          </w:p>
        </w:tc>
        <w:tc>
          <w:tcPr>
            <w:tcW w:w="1418" w:type="dxa"/>
          </w:tcPr>
          <w:p w14:paraId="44310442" w14:textId="77777777" w:rsidR="00A67AE7" w:rsidRDefault="00A67AE7" w:rsidP="00080195">
            <w:pPr>
              <w:ind w:left="360"/>
              <w:rPr>
                <w:rFonts w:ascii="Verdana" w:hAnsi="Verdana"/>
                <w:sz w:val="18"/>
                <w:szCs w:val="18"/>
              </w:rPr>
            </w:pPr>
          </w:p>
          <w:p w14:paraId="277D212F" w14:textId="77777777" w:rsidR="00A67AE7" w:rsidRPr="00396451" w:rsidRDefault="00A67AE7" w:rsidP="00080195">
            <w:pPr>
              <w:ind w:left="360"/>
              <w:rPr>
                <w:rFonts w:ascii="Verdana" w:hAnsi="Verdana"/>
                <w:sz w:val="18"/>
                <w:szCs w:val="18"/>
              </w:rPr>
            </w:pPr>
          </w:p>
        </w:tc>
      </w:tr>
      <w:tr w:rsidR="00A67AE7" w:rsidRPr="00396451" w14:paraId="01388A44" w14:textId="77777777" w:rsidTr="00080195">
        <w:tc>
          <w:tcPr>
            <w:tcW w:w="851" w:type="dxa"/>
          </w:tcPr>
          <w:p w14:paraId="63C7233E" w14:textId="77777777" w:rsidR="00A67AE7" w:rsidRPr="00F06523"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699FEFAA" w14:textId="77777777" w:rsidR="00A67AE7" w:rsidRPr="00E55B96" w:rsidRDefault="00A67AE7" w:rsidP="00080195">
            <w:pPr>
              <w:rPr>
                <w:rFonts w:ascii="Verdana" w:hAnsi="Verdana"/>
                <w:sz w:val="18"/>
                <w:szCs w:val="18"/>
              </w:rPr>
            </w:pPr>
            <w:r w:rsidRPr="00E55B96">
              <w:rPr>
                <w:rFonts w:ascii="Verdana" w:hAnsi="Verdana"/>
                <w:sz w:val="18"/>
                <w:szCs w:val="18"/>
              </w:rPr>
              <w:t>System musi prowadzić dziennik zdarzeń i dostępu do obiektów danych, spraw i dokumentów, umożliwiający odtwarzanie historii aktywności poszczególnych użytkowników systemu.</w:t>
            </w:r>
          </w:p>
        </w:tc>
        <w:tc>
          <w:tcPr>
            <w:tcW w:w="1418" w:type="dxa"/>
          </w:tcPr>
          <w:p w14:paraId="37BA4D69" w14:textId="77777777" w:rsidR="00A67AE7" w:rsidRDefault="00A67AE7" w:rsidP="00080195">
            <w:pPr>
              <w:ind w:left="360"/>
              <w:rPr>
                <w:rFonts w:ascii="Verdana" w:hAnsi="Verdana"/>
                <w:sz w:val="18"/>
                <w:szCs w:val="18"/>
              </w:rPr>
            </w:pPr>
          </w:p>
        </w:tc>
      </w:tr>
      <w:tr w:rsidR="00A67AE7" w:rsidRPr="00396451" w14:paraId="3EAE1A45" w14:textId="77777777" w:rsidTr="00080195">
        <w:tc>
          <w:tcPr>
            <w:tcW w:w="851" w:type="dxa"/>
          </w:tcPr>
          <w:p w14:paraId="711D135D" w14:textId="77777777" w:rsidR="00A67AE7" w:rsidRPr="00F06523"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037CCDA0" w14:textId="77777777" w:rsidR="00A67AE7" w:rsidRPr="00E55B96" w:rsidRDefault="00A67AE7" w:rsidP="00080195">
            <w:pPr>
              <w:rPr>
                <w:rFonts w:ascii="Verdana" w:hAnsi="Verdana"/>
                <w:sz w:val="18"/>
                <w:szCs w:val="18"/>
              </w:rPr>
            </w:pPr>
            <w:r w:rsidRPr="00E55B96">
              <w:rPr>
                <w:rFonts w:ascii="Verdana" w:hAnsi="Verdana"/>
                <w:sz w:val="18"/>
                <w:szCs w:val="18"/>
              </w:rPr>
              <w:t>System musi umożliwiać generowanie raportu danych osobowych oraz prowadzenie ewidencji udostępnianych danych osobowych zgodnie z Rozporządzeniem Ministra Spraw Wewnętrznych i Administracji z dnia 29 kwietnia 2004 r. w sprawie dokumentacji generowania raportu danych osobowych oraz warunków technicznych i organizacyjnych, jakim powinny odpowiadać systemy informatyczne służące do przetwarzania danych osobowych</w:t>
            </w:r>
            <w:r w:rsidRPr="00F67F61">
              <w:rPr>
                <w:rFonts w:ascii="Verdana" w:hAnsi="Verdana"/>
                <w:sz w:val="18"/>
                <w:szCs w:val="18"/>
              </w:rPr>
              <w:t>, w zgodności z wymaganiami GDPR i RODO w całym okresie eksploatacji Systemu.</w:t>
            </w:r>
          </w:p>
        </w:tc>
        <w:tc>
          <w:tcPr>
            <w:tcW w:w="1418" w:type="dxa"/>
          </w:tcPr>
          <w:p w14:paraId="65E93549" w14:textId="77777777" w:rsidR="00A67AE7" w:rsidRDefault="00A67AE7" w:rsidP="00080195">
            <w:pPr>
              <w:ind w:left="360"/>
              <w:rPr>
                <w:rFonts w:ascii="Verdana" w:hAnsi="Verdana"/>
                <w:sz w:val="18"/>
                <w:szCs w:val="18"/>
              </w:rPr>
            </w:pPr>
          </w:p>
        </w:tc>
      </w:tr>
      <w:tr w:rsidR="00A67AE7" w:rsidRPr="00396451" w14:paraId="3385033D" w14:textId="77777777" w:rsidTr="00080195">
        <w:tc>
          <w:tcPr>
            <w:tcW w:w="851" w:type="dxa"/>
          </w:tcPr>
          <w:p w14:paraId="3832A05C" w14:textId="77777777" w:rsidR="00A67AE7" w:rsidRPr="00F06523" w:rsidRDefault="00A67AE7" w:rsidP="00080195">
            <w:pPr>
              <w:pStyle w:val="Akapitzlist"/>
              <w:numPr>
                <w:ilvl w:val="0"/>
                <w:numId w:val="37"/>
              </w:numPr>
              <w:suppressAutoHyphens/>
              <w:spacing w:line="240" w:lineRule="auto"/>
              <w:contextualSpacing/>
              <w:jc w:val="both"/>
              <w:rPr>
                <w:rFonts w:ascii="Verdana" w:hAnsi="Verdana"/>
                <w:sz w:val="18"/>
                <w:szCs w:val="18"/>
              </w:rPr>
            </w:pPr>
          </w:p>
        </w:tc>
        <w:tc>
          <w:tcPr>
            <w:tcW w:w="7371" w:type="dxa"/>
          </w:tcPr>
          <w:p w14:paraId="093EB45B" w14:textId="77777777" w:rsidR="00A67AE7" w:rsidRPr="00E55B96" w:rsidRDefault="00A67AE7" w:rsidP="00080195">
            <w:pPr>
              <w:rPr>
                <w:rFonts w:ascii="Verdana" w:hAnsi="Verdana"/>
                <w:sz w:val="18"/>
                <w:szCs w:val="18"/>
              </w:rPr>
            </w:pPr>
            <w:r w:rsidRPr="00E55B96">
              <w:rPr>
                <w:rFonts w:ascii="Verdana" w:hAnsi="Verdana"/>
                <w:sz w:val="18"/>
                <w:szCs w:val="18"/>
              </w:rPr>
              <w:t>Aplikacja musi wykorzystywać mechanizmy znane użytkownikom pakietów biurowych (np. skróty klawiaturowe).</w:t>
            </w:r>
          </w:p>
        </w:tc>
        <w:tc>
          <w:tcPr>
            <w:tcW w:w="1418" w:type="dxa"/>
          </w:tcPr>
          <w:p w14:paraId="4599ACBF" w14:textId="77777777" w:rsidR="00A67AE7" w:rsidRDefault="00A67AE7" w:rsidP="00080195">
            <w:pPr>
              <w:ind w:left="360"/>
              <w:rPr>
                <w:rFonts w:ascii="Verdana" w:hAnsi="Verdana"/>
                <w:sz w:val="18"/>
                <w:szCs w:val="18"/>
              </w:rPr>
            </w:pPr>
          </w:p>
        </w:tc>
      </w:tr>
    </w:tbl>
    <w:p w14:paraId="10DA0B90" w14:textId="77777777" w:rsidR="00A67AE7" w:rsidRPr="00047A7C" w:rsidRDefault="00A67AE7" w:rsidP="00A67AE7">
      <w:pPr>
        <w:pStyle w:val="Zwykytekst"/>
        <w:spacing w:before="240" w:line="360" w:lineRule="auto"/>
        <w:ind w:left="357" w:hanging="357"/>
        <w:jc w:val="both"/>
        <w:rPr>
          <w:rFonts w:ascii="Verdana" w:eastAsia="Calibri" w:hAnsi="Verdana" w:cs="Calibri"/>
          <w:sz w:val="18"/>
          <w:szCs w:val="18"/>
        </w:rPr>
      </w:pPr>
      <w:r>
        <w:rPr>
          <w:rFonts w:ascii="Verdana" w:hAnsi="Verdana"/>
        </w:rPr>
        <w:t>4</w:t>
      </w:r>
      <w:r w:rsidRPr="00AC786F">
        <w:rPr>
          <w:rFonts w:ascii="Verdana" w:hAnsi="Verdana"/>
        </w:rPr>
        <w:t xml:space="preserve">. </w:t>
      </w:r>
      <w:r w:rsidRPr="00047A7C">
        <w:rPr>
          <w:rFonts w:ascii="Verdana" w:hAnsi="Verdana" w:cs="Verdana"/>
          <w:b/>
          <w:sz w:val="18"/>
          <w:szCs w:val="18"/>
        </w:rPr>
        <w:t>INFORMUJEMY</w:t>
      </w:r>
      <w:r w:rsidRPr="00047A7C">
        <w:rPr>
          <w:rFonts w:ascii="Verdana" w:hAnsi="Verdana"/>
          <w:sz w:val="18"/>
          <w:szCs w:val="18"/>
        </w:rPr>
        <w:t>, że **:</w:t>
      </w:r>
    </w:p>
    <w:p w14:paraId="17FA42F8" w14:textId="77777777" w:rsidR="00A67AE7" w:rsidRPr="00047A7C" w:rsidRDefault="00A67AE7" w:rsidP="00A67AE7">
      <w:pPr>
        <w:numPr>
          <w:ilvl w:val="0"/>
          <w:numId w:val="16"/>
        </w:numPr>
        <w:suppressAutoHyphens/>
        <w:spacing w:before="120"/>
        <w:ind w:left="714" w:right="23" w:hanging="357"/>
        <w:jc w:val="both"/>
        <w:rPr>
          <w:rFonts w:ascii="Verdana" w:hAnsi="Verdana"/>
          <w:sz w:val="18"/>
          <w:szCs w:val="18"/>
          <w:lang w:eastAsia="en-US"/>
        </w:rPr>
      </w:pPr>
      <w:r w:rsidRPr="00047A7C">
        <w:rPr>
          <w:rFonts w:ascii="Verdana" w:hAnsi="Verdana"/>
          <w:sz w:val="18"/>
          <w:szCs w:val="18"/>
        </w:rPr>
        <w:t xml:space="preserve">wybór oferty </w:t>
      </w:r>
      <w:r w:rsidRPr="00047A7C">
        <w:rPr>
          <w:rFonts w:ascii="Verdana" w:hAnsi="Verdana"/>
          <w:b/>
          <w:bCs/>
          <w:sz w:val="18"/>
          <w:szCs w:val="18"/>
        </w:rPr>
        <w:t xml:space="preserve">nie będzie </w:t>
      </w:r>
      <w:r w:rsidRPr="00047A7C">
        <w:rPr>
          <w:rFonts w:ascii="Verdana" w:hAnsi="Verdana"/>
          <w:sz w:val="18"/>
          <w:szCs w:val="18"/>
        </w:rPr>
        <w:t>prowadzić do powstania u Zamawiającego obowiązku podatkowego *</w:t>
      </w:r>
      <w:r w:rsidRPr="00047A7C">
        <w:rPr>
          <w:rFonts w:ascii="Verdana" w:hAnsi="Verdana"/>
          <w:bCs/>
          <w:sz w:val="18"/>
          <w:szCs w:val="18"/>
        </w:rPr>
        <w:t>.</w:t>
      </w:r>
    </w:p>
    <w:p w14:paraId="76E7EBA6" w14:textId="77777777" w:rsidR="00A67AE7" w:rsidRPr="00047A7C" w:rsidRDefault="00A67AE7" w:rsidP="00A67AE7">
      <w:pPr>
        <w:numPr>
          <w:ilvl w:val="0"/>
          <w:numId w:val="16"/>
        </w:numPr>
        <w:suppressAutoHyphens/>
        <w:spacing w:before="120"/>
        <w:ind w:left="714" w:right="23" w:hanging="357"/>
        <w:rPr>
          <w:rFonts w:ascii="Verdana" w:hAnsi="Verdana"/>
          <w:b/>
          <w:bCs/>
          <w:sz w:val="18"/>
          <w:szCs w:val="18"/>
        </w:rPr>
      </w:pPr>
      <w:r w:rsidRPr="00047A7C">
        <w:rPr>
          <w:rFonts w:ascii="Verdana" w:hAnsi="Verdana"/>
          <w:sz w:val="18"/>
          <w:szCs w:val="18"/>
        </w:rPr>
        <w:t xml:space="preserve">wybór oferty </w:t>
      </w:r>
      <w:r w:rsidRPr="00047A7C">
        <w:rPr>
          <w:rFonts w:ascii="Verdana" w:hAnsi="Verdana"/>
          <w:b/>
          <w:bCs/>
          <w:sz w:val="18"/>
          <w:szCs w:val="18"/>
        </w:rPr>
        <w:t>będzie</w:t>
      </w:r>
      <w:r w:rsidRPr="00047A7C">
        <w:rPr>
          <w:rFonts w:ascii="Verdana" w:hAnsi="Verdana"/>
          <w:sz w:val="18"/>
          <w:szCs w:val="18"/>
        </w:rPr>
        <w:t xml:space="preserve"> prowadzić do powstania u Zamawiającego obowiązku podatkowego w odniesieniu do następujących </w:t>
      </w:r>
      <w:r>
        <w:rPr>
          <w:rFonts w:ascii="Verdana" w:hAnsi="Verdana"/>
          <w:i/>
          <w:iCs/>
          <w:sz w:val="18"/>
          <w:szCs w:val="18"/>
        </w:rPr>
        <w:t>towarów</w:t>
      </w:r>
      <w:r w:rsidRPr="00047A7C">
        <w:rPr>
          <w:rFonts w:ascii="Verdana" w:hAnsi="Verdana"/>
          <w:i/>
          <w:iCs/>
          <w:sz w:val="18"/>
          <w:szCs w:val="18"/>
        </w:rPr>
        <w:t xml:space="preserve"> </w:t>
      </w:r>
      <w:r w:rsidRPr="00047A7C">
        <w:rPr>
          <w:rFonts w:ascii="Verdana" w:hAnsi="Verdana"/>
          <w:sz w:val="18"/>
          <w:szCs w:val="18"/>
        </w:rPr>
        <w:t xml:space="preserve">____________________________________________ *. </w:t>
      </w:r>
    </w:p>
    <w:p w14:paraId="3A482B0D" w14:textId="77777777" w:rsidR="00A67AE7" w:rsidRPr="00047A7C" w:rsidRDefault="00A67AE7" w:rsidP="00A67AE7">
      <w:pPr>
        <w:suppressAutoHyphens/>
        <w:spacing w:before="120"/>
        <w:ind w:left="714" w:right="23"/>
        <w:jc w:val="both"/>
        <w:rPr>
          <w:rFonts w:ascii="Verdana" w:hAnsi="Verdana"/>
          <w:b/>
          <w:bCs/>
          <w:sz w:val="18"/>
          <w:szCs w:val="18"/>
        </w:rPr>
      </w:pPr>
      <w:r w:rsidRPr="00047A7C">
        <w:rPr>
          <w:rFonts w:ascii="Verdana" w:hAnsi="Verdana"/>
          <w:sz w:val="18"/>
          <w:szCs w:val="18"/>
        </w:rPr>
        <w:t xml:space="preserve">Wartość </w:t>
      </w:r>
      <w:r w:rsidRPr="00047A7C">
        <w:rPr>
          <w:rFonts w:ascii="Verdana" w:hAnsi="Verdana"/>
          <w:i/>
          <w:iCs/>
          <w:sz w:val="18"/>
          <w:szCs w:val="18"/>
        </w:rPr>
        <w:t>towaru</w:t>
      </w:r>
      <w:r>
        <w:rPr>
          <w:rFonts w:ascii="Verdana" w:hAnsi="Verdana"/>
          <w:i/>
          <w:iCs/>
          <w:sz w:val="18"/>
          <w:szCs w:val="18"/>
        </w:rPr>
        <w:t xml:space="preserve"> </w:t>
      </w:r>
      <w:r w:rsidRPr="00047A7C">
        <w:rPr>
          <w:rFonts w:ascii="Verdana" w:hAnsi="Verdana"/>
          <w:sz w:val="18"/>
          <w:szCs w:val="18"/>
        </w:rPr>
        <w:t>powodująca obowiązek podatkowy u Zamawiającego to ___________ zł netto *</w:t>
      </w:r>
      <w:r w:rsidRPr="00047A7C">
        <w:rPr>
          <w:rFonts w:ascii="Verdana" w:hAnsi="Verdana"/>
          <w:b/>
          <w:bCs/>
          <w:sz w:val="18"/>
          <w:szCs w:val="18"/>
        </w:rPr>
        <w:t>.</w:t>
      </w:r>
    </w:p>
    <w:p w14:paraId="7DA8735A" w14:textId="77777777" w:rsidR="00A67AE7" w:rsidRDefault="00A67AE7" w:rsidP="00A67AE7">
      <w:pPr>
        <w:rPr>
          <w:rFonts w:ascii="Verdana" w:hAnsi="Verdana"/>
          <w:sz w:val="20"/>
          <w:szCs w:val="20"/>
        </w:rPr>
      </w:pPr>
    </w:p>
    <w:p w14:paraId="425E3789" w14:textId="77777777" w:rsidR="00A67AE7" w:rsidRPr="00047A7C" w:rsidRDefault="00A67AE7" w:rsidP="00A67AE7">
      <w:pPr>
        <w:pStyle w:val="Zwykytekst"/>
        <w:spacing w:before="120"/>
        <w:ind w:right="23"/>
        <w:jc w:val="both"/>
        <w:rPr>
          <w:rFonts w:ascii="Verdana" w:hAnsi="Verdana" w:cs="Verdana"/>
          <w:sz w:val="18"/>
          <w:szCs w:val="18"/>
        </w:rPr>
      </w:pPr>
      <w:r w:rsidRPr="00047A7C">
        <w:rPr>
          <w:rFonts w:ascii="Verdana" w:hAnsi="Verdana" w:cs="Verdana"/>
          <w:sz w:val="18"/>
          <w:szCs w:val="18"/>
        </w:rPr>
        <w:t>* niepotrzebne skreślić</w:t>
      </w:r>
    </w:p>
    <w:p w14:paraId="338555B7" w14:textId="77777777" w:rsidR="00A67AE7" w:rsidRPr="00047A7C" w:rsidRDefault="00A67AE7" w:rsidP="00A67AE7">
      <w:pPr>
        <w:spacing w:before="120"/>
        <w:jc w:val="both"/>
        <w:rPr>
          <w:rFonts w:ascii="Verdana" w:hAnsi="Verdana"/>
          <w:i/>
          <w:iCs/>
          <w:sz w:val="18"/>
          <w:szCs w:val="18"/>
        </w:rPr>
      </w:pPr>
      <w:r w:rsidRPr="00047A7C">
        <w:rPr>
          <w:rFonts w:ascii="Verdana" w:hAnsi="Verdana"/>
          <w:i/>
          <w:iCs/>
          <w:color w:val="000000"/>
          <w:sz w:val="18"/>
          <w:szCs w:val="18"/>
        </w:rPr>
        <w:t>** dotyczy Wykonawców</w:t>
      </w:r>
      <w:r w:rsidRPr="00047A7C">
        <w:rPr>
          <w:rFonts w:ascii="Verdana" w:hAnsi="Verdana"/>
          <w:sz w:val="18"/>
          <w:szCs w:val="18"/>
        </w:rPr>
        <w:t xml:space="preserve">, </w:t>
      </w:r>
      <w:r w:rsidRPr="00047A7C">
        <w:rPr>
          <w:rFonts w:ascii="Verdana" w:hAnsi="Verdana"/>
          <w:i/>
          <w:iCs/>
          <w:sz w:val="18"/>
          <w:szCs w:val="18"/>
        </w:rPr>
        <w:t>których oferty będą generować obowiązek doliczania wartości podatku VAT do wartości netto</w:t>
      </w:r>
      <w:r w:rsidRPr="00047A7C">
        <w:rPr>
          <w:rFonts w:ascii="Verdana" w:hAnsi="Verdana"/>
          <w:i/>
          <w:iCs/>
          <w:color w:val="1F497D"/>
          <w:sz w:val="18"/>
          <w:szCs w:val="18"/>
        </w:rPr>
        <w:t xml:space="preserve"> </w:t>
      </w:r>
      <w:r w:rsidRPr="00047A7C">
        <w:rPr>
          <w:rFonts w:ascii="Verdana" w:hAnsi="Verdana"/>
          <w:i/>
          <w:iCs/>
          <w:sz w:val="18"/>
          <w:szCs w:val="18"/>
        </w:rPr>
        <w:t>oferty, tj. w przypadku:</w:t>
      </w:r>
    </w:p>
    <w:p w14:paraId="1D362A3F" w14:textId="77777777" w:rsidR="00A67AE7" w:rsidRPr="00047A7C" w:rsidRDefault="00A67AE7" w:rsidP="00A67AE7">
      <w:pPr>
        <w:pStyle w:val="Akapitzlist"/>
        <w:numPr>
          <w:ilvl w:val="0"/>
          <w:numId w:val="17"/>
        </w:numPr>
        <w:spacing w:before="120" w:line="240" w:lineRule="auto"/>
        <w:ind w:left="567" w:hanging="283"/>
        <w:jc w:val="both"/>
        <w:rPr>
          <w:rFonts w:ascii="Verdana" w:hAnsi="Verdana"/>
          <w:i/>
          <w:iCs/>
          <w:sz w:val="18"/>
          <w:szCs w:val="18"/>
        </w:rPr>
      </w:pPr>
      <w:r w:rsidRPr="00047A7C">
        <w:rPr>
          <w:rFonts w:ascii="Verdana" w:hAnsi="Verdana"/>
          <w:i/>
          <w:iCs/>
          <w:sz w:val="18"/>
          <w:szCs w:val="18"/>
        </w:rPr>
        <w:t>wewnątrzwspólnotowego nabycia towarów,</w:t>
      </w:r>
    </w:p>
    <w:p w14:paraId="41FF616B" w14:textId="77777777" w:rsidR="00A67AE7" w:rsidRPr="00047A7C" w:rsidRDefault="00A67AE7" w:rsidP="00A67AE7">
      <w:pPr>
        <w:pStyle w:val="Akapitzlist"/>
        <w:numPr>
          <w:ilvl w:val="0"/>
          <w:numId w:val="17"/>
        </w:numPr>
        <w:spacing w:before="120" w:line="240" w:lineRule="auto"/>
        <w:ind w:left="567" w:hanging="283"/>
        <w:jc w:val="both"/>
        <w:rPr>
          <w:rFonts w:ascii="Verdana" w:hAnsi="Verdana"/>
          <w:i/>
          <w:iCs/>
          <w:sz w:val="18"/>
          <w:szCs w:val="18"/>
        </w:rPr>
      </w:pPr>
      <w:r w:rsidRPr="00047A7C">
        <w:rPr>
          <w:rFonts w:ascii="Verdana" w:hAnsi="Verdana"/>
          <w:i/>
          <w:iCs/>
          <w:sz w:val="18"/>
          <w:szCs w:val="18"/>
        </w:rPr>
        <w:t>mechanizmu odwróconego obciążenia, o którym mowa w art. 17 ust. 1 pkt 7 ustawy o podatku od towarów i usług,</w:t>
      </w:r>
    </w:p>
    <w:p w14:paraId="7D4917FD" w14:textId="77777777" w:rsidR="00A67AE7" w:rsidRPr="00047A7C" w:rsidRDefault="00A67AE7" w:rsidP="00A67AE7">
      <w:pPr>
        <w:pStyle w:val="Akapitzlist"/>
        <w:numPr>
          <w:ilvl w:val="0"/>
          <w:numId w:val="17"/>
        </w:numPr>
        <w:spacing w:before="120" w:line="240" w:lineRule="auto"/>
        <w:ind w:left="567" w:hanging="283"/>
        <w:jc w:val="both"/>
        <w:rPr>
          <w:rFonts w:ascii="Verdana" w:hAnsi="Verdana"/>
          <w:i/>
          <w:iCs/>
          <w:sz w:val="18"/>
          <w:szCs w:val="18"/>
        </w:rPr>
      </w:pPr>
      <w:r w:rsidRPr="00047A7C">
        <w:rPr>
          <w:rFonts w:ascii="Verdana" w:hAnsi="Verdana"/>
          <w:i/>
          <w:iCs/>
          <w:sz w:val="18"/>
          <w:szCs w:val="18"/>
        </w:rPr>
        <w:t>importu usług lub importu towarów, z którymi wiąże się obowiązek doliczenia przez zamawiającego przy porównywaniu cen ofertowych podatku VAT.</w:t>
      </w:r>
    </w:p>
    <w:p w14:paraId="782A481B" w14:textId="77777777" w:rsidR="00A67AE7" w:rsidRDefault="00A67AE7" w:rsidP="00A67AE7">
      <w:pPr>
        <w:rPr>
          <w:rFonts w:ascii="Verdana" w:hAnsi="Verdana"/>
          <w:sz w:val="20"/>
          <w:szCs w:val="20"/>
        </w:rPr>
      </w:pPr>
    </w:p>
    <w:p w14:paraId="091D361D" w14:textId="77777777" w:rsidR="00A67AE7" w:rsidRDefault="00A67AE7" w:rsidP="00A67AE7">
      <w:pPr>
        <w:rPr>
          <w:rFonts w:ascii="Verdana" w:hAnsi="Verdana"/>
          <w:sz w:val="20"/>
          <w:szCs w:val="20"/>
        </w:rPr>
      </w:pPr>
    </w:p>
    <w:p w14:paraId="40B1A537" w14:textId="77777777" w:rsidR="00A67AE7" w:rsidRDefault="00A67AE7" w:rsidP="00A67AE7">
      <w:pPr>
        <w:rPr>
          <w:rFonts w:ascii="Verdana" w:hAnsi="Verdana"/>
          <w:sz w:val="20"/>
          <w:szCs w:val="20"/>
        </w:rPr>
      </w:pPr>
    </w:p>
    <w:p w14:paraId="7A1C0F09" w14:textId="77777777" w:rsidR="00A67AE7" w:rsidRDefault="00A67AE7" w:rsidP="00A67AE7">
      <w:pPr>
        <w:rPr>
          <w:rFonts w:ascii="Verdana" w:hAnsi="Verdana"/>
          <w:sz w:val="20"/>
          <w:szCs w:val="20"/>
        </w:rPr>
      </w:pPr>
    </w:p>
    <w:p w14:paraId="2179C73B" w14:textId="77777777" w:rsidR="00A67AE7" w:rsidRDefault="00A67AE7" w:rsidP="00A67AE7">
      <w:pPr>
        <w:rPr>
          <w:rFonts w:ascii="Verdana" w:hAnsi="Verdana"/>
          <w:sz w:val="20"/>
          <w:szCs w:val="20"/>
        </w:rPr>
      </w:pPr>
    </w:p>
    <w:p w14:paraId="57DCD8C1" w14:textId="77777777" w:rsidR="00A67AE7" w:rsidRPr="00AC786F" w:rsidRDefault="00A67AE7" w:rsidP="00A67AE7">
      <w:pPr>
        <w:rPr>
          <w:rFonts w:ascii="Verdana" w:hAnsi="Verdana"/>
          <w:sz w:val="18"/>
        </w:rPr>
      </w:pPr>
      <w:r>
        <w:rPr>
          <w:rFonts w:ascii="Verdana" w:hAnsi="Verdana"/>
          <w:sz w:val="20"/>
          <w:szCs w:val="20"/>
        </w:rPr>
        <w:lastRenderedPageBreak/>
        <w:t xml:space="preserve">5. </w:t>
      </w:r>
      <w:r w:rsidRPr="007F5A25">
        <w:rPr>
          <w:rFonts w:ascii="Verdana" w:hAnsi="Verdana"/>
          <w:b/>
          <w:sz w:val="20"/>
          <w:szCs w:val="20"/>
        </w:rPr>
        <w:t>OŚWIADCZAM,</w:t>
      </w:r>
      <w:r w:rsidRPr="007F5A25">
        <w:rPr>
          <w:rFonts w:ascii="Verdana" w:hAnsi="Verdana"/>
          <w:sz w:val="20"/>
        </w:rPr>
        <w:t xml:space="preserve"> </w:t>
      </w:r>
      <w:r w:rsidRPr="00AC786F">
        <w:rPr>
          <w:rFonts w:ascii="Verdana" w:hAnsi="Verdana"/>
          <w:sz w:val="18"/>
        </w:rPr>
        <w:t xml:space="preserve">że zapoznałem się z treścią SIWZ i akceptuję jej postanowienia. </w:t>
      </w:r>
    </w:p>
    <w:p w14:paraId="4E745867" w14:textId="77777777" w:rsidR="00A67AE7" w:rsidRDefault="00A67AE7" w:rsidP="00A67AE7">
      <w:pPr>
        <w:spacing w:line="276" w:lineRule="auto"/>
        <w:ind w:right="-178"/>
        <w:jc w:val="both"/>
        <w:rPr>
          <w:rFonts w:ascii="Verdana" w:hAnsi="Verdana"/>
          <w:sz w:val="18"/>
        </w:rPr>
      </w:pPr>
    </w:p>
    <w:p w14:paraId="60703DA9" w14:textId="77777777" w:rsidR="00A67AE7" w:rsidRPr="00AC786F" w:rsidRDefault="00A67AE7" w:rsidP="00A67AE7">
      <w:pPr>
        <w:spacing w:line="276" w:lineRule="auto"/>
        <w:ind w:right="-178"/>
        <w:jc w:val="both"/>
        <w:rPr>
          <w:rFonts w:ascii="Verdana" w:hAnsi="Verdana"/>
          <w:sz w:val="18"/>
        </w:rPr>
      </w:pPr>
      <w:r>
        <w:rPr>
          <w:rFonts w:ascii="Verdana" w:hAnsi="Verdana"/>
          <w:sz w:val="18"/>
        </w:rPr>
        <w:t>6.</w:t>
      </w:r>
      <w:r w:rsidRPr="00AC786F">
        <w:rPr>
          <w:rFonts w:ascii="Verdana" w:hAnsi="Verdana"/>
          <w:sz w:val="18"/>
        </w:rPr>
        <w:t xml:space="preserve"> </w:t>
      </w:r>
      <w:r w:rsidRPr="007F5A25">
        <w:rPr>
          <w:rFonts w:ascii="Verdana" w:hAnsi="Verdana"/>
          <w:b/>
          <w:sz w:val="20"/>
        </w:rPr>
        <w:t>OŚWIADCZAM,</w:t>
      </w:r>
      <w:r w:rsidRPr="007F5A25">
        <w:rPr>
          <w:rFonts w:ascii="Verdana" w:hAnsi="Verdana"/>
          <w:sz w:val="20"/>
        </w:rPr>
        <w:t xml:space="preserve"> </w:t>
      </w:r>
      <w:r w:rsidRPr="00AC786F">
        <w:rPr>
          <w:rFonts w:ascii="Verdana" w:hAnsi="Verdana"/>
          <w:sz w:val="18"/>
        </w:rPr>
        <w:t xml:space="preserve">że zapoznałem się z treścią Projektu umowy (część III </w:t>
      </w:r>
      <w:proofErr w:type="spellStart"/>
      <w:r w:rsidRPr="00AC786F">
        <w:rPr>
          <w:rFonts w:ascii="Verdana" w:hAnsi="Verdana"/>
          <w:sz w:val="18"/>
        </w:rPr>
        <w:t>Siwz</w:t>
      </w:r>
      <w:proofErr w:type="spellEnd"/>
      <w:r w:rsidRPr="00AC786F">
        <w:rPr>
          <w:rFonts w:ascii="Verdana" w:hAnsi="Verdana"/>
          <w:sz w:val="18"/>
        </w:rPr>
        <w:t>) i akceptuję jego postanowienia.</w:t>
      </w:r>
    </w:p>
    <w:p w14:paraId="4CFA58DB" w14:textId="77777777" w:rsidR="00A67AE7" w:rsidRDefault="00A67AE7" w:rsidP="00A67AE7">
      <w:pPr>
        <w:tabs>
          <w:tab w:val="right" w:pos="10065"/>
        </w:tabs>
        <w:spacing w:line="276" w:lineRule="auto"/>
        <w:ind w:right="-178"/>
        <w:jc w:val="both"/>
        <w:rPr>
          <w:rFonts w:ascii="Verdana" w:hAnsi="Verdana"/>
          <w:sz w:val="18"/>
          <w:szCs w:val="22"/>
        </w:rPr>
      </w:pPr>
    </w:p>
    <w:p w14:paraId="3B2FA8F1" w14:textId="77777777" w:rsidR="00A67AE7" w:rsidRPr="00AC786F" w:rsidRDefault="00A67AE7" w:rsidP="00A67AE7">
      <w:pPr>
        <w:tabs>
          <w:tab w:val="right" w:pos="10065"/>
        </w:tabs>
        <w:spacing w:line="276" w:lineRule="auto"/>
        <w:ind w:right="-178"/>
        <w:jc w:val="both"/>
        <w:rPr>
          <w:rFonts w:ascii="Verdana" w:hAnsi="Verdana"/>
          <w:sz w:val="18"/>
          <w:szCs w:val="22"/>
        </w:rPr>
      </w:pPr>
      <w:r>
        <w:rPr>
          <w:rFonts w:ascii="Verdana" w:hAnsi="Verdana"/>
          <w:sz w:val="18"/>
          <w:szCs w:val="22"/>
        </w:rPr>
        <w:t>7</w:t>
      </w:r>
      <w:r w:rsidRPr="00AC786F">
        <w:rPr>
          <w:rFonts w:ascii="Verdana" w:hAnsi="Verdana"/>
          <w:sz w:val="18"/>
          <w:szCs w:val="22"/>
        </w:rPr>
        <w:t xml:space="preserve">. </w:t>
      </w:r>
      <w:r w:rsidRPr="007F5A25">
        <w:rPr>
          <w:rFonts w:ascii="Verdana" w:hAnsi="Verdana"/>
          <w:b/>
          <w:sz w:val="20"/>
          <w:szCs w:val="22"/>
        </w:rPr>
        <w:t>OŚWIADCZAM,</w:t>
      </w:r>
      <w:r w:rsidRPr="007F5A25">
        <w:rPr>
          <w:rFonts w:ascii="Verdana" w:hAnsi="Verdana"/>
          <w:sz w:val="20"/>
          <w:szCs w:val="22"/>
        </w:rPr>
        <w:t xml:space="preserve"> </w:t>
      </w:r>
      <w:r w:rsidRPr="00AC786F">
        <w:rPr>
          <w:rFonts w:ascii="Verdana" w:hAnsi="Verdana"/>
          <w:sz w:val="18"/>
          <w:szCs w:val="22"/>
        </w:rPr>
        <w:t>że zapoznałem się z „Opisem przedmiotu zamówienia (OPZ)” – cz. II</w:t>
      </w:r>
      <w:r>
        <w:rPr>
          <w:rFonts w:ascii="Verdana" w:hAnsi="Verdana"/>
          <w:sz w:val="18"/>
          <w:szCs w:val="22"/>
        </w:rPr>
        <w:t xml:space="preserve"> </w:t>
      </w:r>
      <w:proofErr w:type="spellStart"/>
      <w:r w:rsidRPr="00AC786F">
        <w:rPr>
          <w:rFonts w:ascii="Verdana" w:hAnsi="Verdana"/>
          <w:sz w:val="18"/>
          <w:szCs w:val="22"/>
        </w:rPr>
        <w:t>Siwz</w:t>
      </w:r>
      <w:proofErr w:type="spellEnd"/>
      <w:r w:rsidRPr="00AC786F">
        <w:rPr>
          <w:rFonts w:ascii="Verdana" w:hAnsi="Verdana"/>
          <w:sz w:val="18"/>
          <w:szCs w:val="22"/>
        </w:rPr>
        <w:t xml:space="preserve"> i zgodnie </w:t>
      </w:r>
      <w:r w:rsidRPr="00AC786F">
        <w:rPr>
          <w:rFonts w:ascii="Verdana" w:hAnsi="Verdana"/>
          <w:sz w:val="18"/>
          <w:szCs w:val="22"/>
        </w:rPr>
        <w:br/>
        <w:t>z jego treścią wykonam przedmiot zamówienia.</w:t>
      </w:r>
    </w:p>
    <w:p w14:paraId="2E710828" w14:textId="77777777" w:rsidR="00A67AE7" w:rsidRDefault="00A67AE7" w:rsidP="00A67AE7">
      <w:pPr>
        <w:pStyle w:val="Tekstblokowy"/>
        <w:spacing w:line="276" w:lineRule="auto"/>
        <w:ind w:left="0" w:right="-178"/>
        <w:rPr>
          <w:color w:val="auto"/>
        </w:rPr>
      </w:pPr>
    </w:p>
    <w:p w14:paraId="4152C1DE" w14:textId="77777777" w:rsidR="00A67AE7" w:rsidRPr="00AC786F" w:rsidRDefault="00A67AE7" w:rsidP="00A67AE7">
      <w:pPr>
        <w:pStyle w:val="Tekstblokowy"/>
        <w:spacing w:line="276" w:lineRule="auto"/>
        <w:ind w:left="0" w:right="-178"/>
        <w:rPr>
          <w:color w:val="auto"/>
        </w:rPr>
      </w:pPr>
      <w:r>
        <w:rPr>
          <w:color w:val="auto"/>
        </w:rPr>
        <w:t>8</w:t>
      </w:r>
      <w:r w:rsidRPr="00AC786F">
        <w:rPr>
          <w:color w:val="auto"/>
        </w:rPr>
        <w:t xml:space="preserve">. </w:t>
      </w:r>
      <w:r w:rsidRPr="007F5A25">
        <w:rPr>
          <w:b/>
          <w:color w:val="auto"/>
          <w:sz w:val="20"/>
        </w:rPr>
        <w:t>OŚWIADCZAM</w:t>
      </w:r>
      <w:r w:rsidRPr="00AC786F">
        <w:rPr>
          <w:color w:val="auto"/>
        </w:rPr>
        <w:t xml:space="preserve">, że jestem związany niniejszą ofertą przez okres </w:t>
      </w:r>
      <w:r>
        <w:rPr>
          <w:b/>
          <w:color w:val="auto"/>
        </w:rPr>
        <w:t>3</w:t>
      </w:r>
      <w:r w:rsidRPr="0085103C">
        <w:rPr>
          <w:b/>
          <w:color w:val="auto"/>
        </w:rPr>
        <w:t>0 dni</w:t>
      </w:r>
      <w:r w:rsidRPr="00AC786F">
        <w:rPr>
          <w:color w:val="auto"/>
        </w:rPr>
        <w:t xml:space="preserve"> od dnia upływu terminu składania ofert.</w:t>
      </w:r>
    </w:p>
    <w:p w14:paraId="1EE44B99" w14:textId="77777777" w:rsidR="00A67AE7" w:rsidRDefault="00A67AE7" w:rsidP="00A67AE7">
      <w:pPr>
        <w:pStyle w:val="Tekstblokowy"/>
        <w:spacing w:line="276" w:lineRule="auto"/>
        <w:ind w:left="0" w:right="-178"/>
        <w:rPr>
          <w:rFonts w:cs="Verdana"/>
          <w:b/>
          <w:bCs/>
          <w:szCs w:val="18"/>
        </w:rPr>
      </w:pPr>
    </w:p>
    <w:p w14:paraId="37350047" w14:textId="77777777" w:rsidR="00A67AE7" w:rsidRDefault="00A67AE7" w:rsidP="00A67AE7">
      <w:pPr>
        <w:pStyle w:val="Tekstblokowy"/>
        <w:spacing w:line="276" w:lineRule="auto"/>
        <w:ind w:left="0" w:right="-178"/>
        <w:rPr>
          <w:rFonts w:cs="Verdana"/>
          <w:szCs w:val="18"/>
        </w:rPr>
      </w:pPr>
      <w:r>
        <w:rPr>
          <w:rFonts w:cs="Verdana"/>
          <w:b/>
          <w:bCs/>
          <w:szCs w:val="18"/>
        </w:rPr>
        <w:t xml:space="preserve">9. </w:t>
      </w:r>
      <w:r w:rsidRPr="00047A7C">
        <w:rPr>
          <w:rFonts w:cs="Verdana"/>
          <w:b/>
          <w:bCs/>
          <w:szCs w:val="18"/>
        </w:rPr>
        <w:t>OŚWIADCZAMY</w:t>
      </w:r>
      <w:r w:rsidRPr="00047A7C">
        <w:rPr>
          <w:rFonts w:cs="Verdana"/>
          <w:szCs w:val="18"/>
        </w:rPr>
        <w:t>, iż informacje i dokumenty zawarte na stronach nr od ____ do ____ - stanowią tajemnicę przedsiębiorstwa w rozumieniu przepisów o zwalczaniu nieuczciwej konkurencji, co wykazaliśmy w załączniku nr ___ do oferty i zastrzegamy, że nie mogą być one udostępniane.</w:t>
      </w:r>
    </w:p>
    <w:p w14:paraId="07587984" w14:textId="77777777" w:rsidR="00A67AE7" w:rsidRDefault="00A67AE7" w:rsidP="00A67AE7">
      <w:pPr>
        <w:pStyle w:val="Tekstblokowy"/>
        <w:spacing w:line="276" w:lineRule="auto"/>
        <w:ind w:left="0" w:right="-178"/>
        <w:rPr>
          <w:color w:val="auto"/>
        </w:rPr>
      </w:pPr>
    </w:p>
    <w:p w14:paraId="683A68A2" w14:textId="77777777" w:rsidR="00A67AE7" w:rsidRPr="00AC786F" w:rsidRDefault="00A67AE7" w:rsidP="00A67AE7">
      <w:pPr>
        <w:pStyle w:val="Tekstblokowy"/>
        <w:spacing w:line="276" w:lineRule="auto"/>
        <w:ind w:left="0" w:right="-178"/>
        <w:rPr>
          <w:color w:val="auto"/>
        </w:rPr>
      </w:pPr>
      <w:r>
        <w:rPr>
          <w:color w:val="auto"/>
        </w:rPr>
        <w:t xml:space="preserve">10. </w:t>
      </w:r>
      <w:r w:rsidRPr="00E436D6">
        <w:rPr>
          <w:b/>
          <w:color w:val="auto"/>
        </w:rPr>
        <w:t>OŚWIADCZAMY</w:t>
      </w:r>
      <w:r>
        <w:rPr>
          <w:color w:val="auto"/>
        </w:rPr>
        <w:t>, iż proponowany System spełnia wymagania RODO i e-</w:t>
      </w:r>
      <w:proofErr w:type="spellStart"/>
      <w:r>
        <w:rPr>
          <w:color w:val="auto"/>
        </w:rPr>
        <w:t>Privacy</w:t>
      </w:r>
      <w:proofErr w:type="spellEnd"/>
      <w:r>
        <w:rPr>
          <w:color w:val="auto"/>
        </w:rPr>
        <w:t>.</w:t>
      </w:r>
    </w:p>
    <w:p w14:paraId="23CD0B16" w14:textId="77777777" w:rsidR="00A67AE7" w:rsidRPr="00047A7C" w:rsidRDefault="00A67AE7" w:rsidP="00A67AE7">
      <w:pPr>
        <w:pStyle w:val="Zwykytekst"/>
        <w:spacing w:before="240" w:line="360" w:lineRule="auto"/>
        <w:ind w:left="357" w:hanging="357"/>
        <w:jc w:val="both"/>
        <w:rPr>
          <w:rFonts w:ascii="Verdana" w:hAnsi="Verdana"/>
          <w:sz w:val="18"/>
          <w:szCs w:val="18"/>
        </w:rPr>
      </w:pPr>
      <w:r>
        <w:rPr>
          <w:rFonts w:ascii="Verdana" w:hAnsi="Verdana"/>
          <w:b/>
          <w:sz w:val="18"/>
          <w:szCs w:val="18"/>
        </w:rPr>
        <w:t xml:space="preserve">11. </w:t>
      </w:r>
      <w:r w:rsidRPr="00047A7C">
        <w:rPr>
          <w:rFonts w:ascii="Verdana" w:hAnsi="Verdana"/>
          <w:b/>
          <w:sz w:val="18"/>
          <w:szCs w:val="18"/>
        </w:rPr>
        <w:t>ZAMIERZAMY</w:t>
      </w:r>
      <w:r w:rsidRPr="00047A7C">
        <w:rPr>
          <w:rFonts w:ascii="Verdana" w:hAnsi="Verdana"/>
          <w:sz w:val="18"/>
          <w:szCs w:val="18"/>
        </w:rPr>
        <w:t xml:space="preserve"> powierzyć podwykonawcom wykonanie następujących części zamówienia:</w:t>
      </w:r>
    </w:p>
    <w:p w14:paraId="0C2F049E" w14:textId="77777777" w:rsidR="00A67AE7" w:rsidRPr="00047A7C" w:rsidRDefault="00A67AE7" w:rsidP="00A67AE7">
      <w:pPr>
        <w:pStyle w:val="Akapitzlist"/>
        <w:ind w:left="283"/>
        <w:jc w:val="both"/>
        <w:rPr>
          <w:rFonts w:ascii="Verdana" w:hAnsi="Verdana"/>
          <w:sz w:val="18"/>
          <w:szCs w:val="18"/>
        </w:rPr>
      </w:pPr>
      <w:r w:rsidRPr="00047A7C">
        <w:rPr>
          <w:rFonts w:ascii="Verdana" w:hAnsi="Verdana"/>
          <w:sz w:val="18"/>
          <w:szCs w:val="18"/>
        </w:rPr>
        <w:t>_____________________________________________________________________.</w:t>
      </w:r>
    </w:p>
    <w:p w14:paraId="02D0C8AA" w14:textId="77777777" w:rsidR="00A67AE7" w:rsidRDefault="00A67AE7" w:rsidP="00A67AE7">
      <w:pPr>
        <w:spacing w:line="276" w:lineRule="auto"/>
        <w:ind w:right="-178"/>
        <w:rPr>
          <w:rFonts w:ascii="Verdana" w:hAnsi="Verdana"/>
          <w:sz w:val="18"/>
          <w:szCs w:val="22"/>
        </w:rPr>
      </w:pPr>
    </w:p>
    <w:p w14:paraId="1EAEDC21" w14:textId="77777777" w:rsidR="00A67AE7" w:rsidRPr="00047A7C" w:rsidRDefault="00A67AE7" w:rsidP="00A67AE7">
      <w:pPr>
        <w:pStyle w:val="Tekstpodstawowy2"/>
        <w:ind w:left="284"/>
        <w:rPr>
          <w:rFonts w:ascii="Verdana" w:hAnsi="Verdana"/>
          <w:b/>
          <w:iCs/>
          <w:sz w:val="18"/>
          <w:szCs w:val="18"/>
        </w:rPr>
      </w:pPr>
      <w:r w:rsidRPr="00047A7C">
        <w:rPr>
          <w:rFonts w:ascii="Verdana" w:hAnsi="Verdana"/>
          <w:iCs/>
          <w:sz w:val="18"/>
          <w:szCs w:val="18"/>
        </w:rPr>
        <w:t>ZAMIERZAMY</w:t>
      </w:r>
      <w:r w:rsidRPr="00047A7C">
        <w:rPr>
          <w:rFonts w:ascii="Verdana" w:hAnsi="Verdana"/>
          <w:b/>
          <w:iCs/>
          <w:sz w:val="18"/>
          <w:szCs w:val="18"/>
        </w:rPr>
        <w:t xml:space="preserve"> powierzyć wykonanie części zamówienia następującym podwykonawcom (o ile jest to wiadome, podać firmy podwykonawców)*.</w:t>
      </w:r>
    </w:p>
    <w:p w14:paraId="353FA493" w14:textId="77777777" w:rsidR="00A67AE7" w:rsidRPr="00047A7C" w:rsidRDefault="00A67AE7" w:rsidP="00A67AE7">
      <w:pPr>
        <w:pStyle w:val="Tekstpodstawowy2"/>
        <w:ind w:left="284"/>
        <w:rPr>
          <w:rFonts w:ascii="Verdana" w:hAnsi="Verdana"/>
          <w:b/>
          <w:i/>
          <w:iCs/>
          <w:sz w:val="18"/>
          <w:szCs w:val="18"/>
        </w:rPr>
      </w:pPr>
      <w:r w:rsidRPr="00047A7C">
        <w:rPr>
          <w:rFonts w:ascii="Verdana" w:hAnsi="Verdana"/>
          <w:b/>
          <w:i/>
          <w:iCs/>
          <w:sz w:val="18"/>
          <w:szCs w:val="18"/>
        </w:rPr>
        <w:t>_____________________________________________________________________</w:t>
      </w:r>
    </w:p>
    <w:p w14:paraId="659969ED" w14:textId="77777777" w:rsidR="00A67AE7" w:rsidRDefault="00A67AE7" w:rsidP="00A67AE7">
      <w:pPr>
        <w:spacing w:line="276" w:lineRule="auto"/>
        <w:ind w:right="-178"/>
        <w:rPr>
          <w:rFonts w:ascii="Verdana" w:hAnsi="Verdana"/>
          <w:sz w:val="18"/>
          <w:szCs w:val="22"/>
        </w:rPr>
      </w:pPr>
    </w:p>
    <w:p w14:paraId="498190B9" w14:textId="77777777" w:rsidR="00A67AE7" w:rsidRDefault="00A67AE7" w:rsidP="00A67AE7">
      <w:pPr>
        <w:spacing w:line="276" w:lineRule="auto"/>
        <w:ind w:right="-178"/>
        <w:rPr>
          <w:rFonts w:ascii="Verdana" w:hAnsi="Verdana"/>
          <w:sz w:val="18"/>
          <w:szCs w:val="22"/>
        </w:rPr>
      </w:pPr>
    </w:p>
    <w:p w14:paraId="0A99EB11" w14:textId="77777777" w:rsidR="00A67AE7" w:rsidRDefault="00A67AE7" w:rsidP="00A67AE7">
      <w:pPr>
        <w:spacing w:line="276" w:lineRule="auto"/>
        <w:ind w:right="-178"/>
        <w:rPr>
          <w:rFonts w:ascii="Verdana" w:hAnsi="Verdana"/>
          <w:sz w:val="18"/>
          <w:szCs w:val="22"/>
        </w:rPr>
      </w:pPr>
    </w:p>
    <w:p w14:paraId="4DDBA731" w14:textId="77777777" w:rsidR="00A67AE7" w:rsidRPr="00716142" w:rsidRDefault="00A67AE7" w:rsidP="00A67AE7">
      <w:pPr>
        <w:pStyle w:val="Tekstblokowy"/>
        <w:spacing w:line="276" w:lineRule="auto"/>
        <w:ind w:left="0" w:right="-178"/>
        <w:rPr>
          <w:rFonts w:cs="Verdana"/>
          <w:i/>
          <w:color w:val="auto"/>
          <w:szCs w:val="18"/>
        </w:rPr>
      </w:pPr>
      <w:r>
        <w:rPr>
          <w:rFonts w:cs="Verdana"/>
          <w:b/>
          <w:bCs/>
          <w:color w:val="auto"/>
          <w:szCs w:val="18"/>
        </w:rPr>
        <w:t>12.</w:t>
      </w:r>
      <w:r w:rsidRPr="00716142">
        <w:rPr>
          <w:rFonts w:cs="Verdana"/>
          <w:b/>
          <w:bCs/>
          <w:color w:val="auto"/>
          <w:szCs w:val="18"/>
        </w:rPr>
        <w:t xml:space="preserve"> OŚWIADCZAMY</w:t>
      </w:r>
      <w:r w:rsidRPr="00716142">
        <w:rPr>
          <w:rFonts w:cs="Verdana"/>
          <w:color w:val="auto"/>
          <w:szCs w:val="18"/>
        </w:rPr>
        <w:t xml:space="preserve">, iż jesteśmy przedsiębiorstwem </w:t>
      </w:r>
      <w:r w:rsidRPr="00716142">
        <w:rPr>
          <w:rFonts w:cs="Verdana"/>
          <w:i/>
          <w:color w:val="auto"/>
          <w:szCs w:val="18"/>
        </w:rPr>
        <w:t>(zaznaczyć właściwe):</w:t>
      </w:r>
    </w:p>
    <w:p w14:paraId="7EA9EF98" w14:textId="77777777" w:rsidR="00A67AE7" w:rsidRPr="00B547E1" w:rsidRDefault="00A67AE7" w:rsidP="00A67AE7">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Pr>
          <w:rFonts w:cs="Verdana"/>
          <w:color w:val="auto"/>
          <w:szCs w:val="18"/>
        </w:rPr>
        <w:t xml:space="preserve">mikro </w:t>
      </w:r>
    </w:p>
    <w:p w14:paraId="58599088" w14:textId="77777777" w:rsidR="00A67AE7" w:rsidRPr="00716142" w:rsidRDefault="00A67AE7" w:rsidP="00A67AE7">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małym</w:t>
      </w:r>
    </w:p>
    <w:p w14:paraId="7F0A840C" w14:textId="77777777" w:rsidR="00A67AE7" w:rsidRPr="00716142" w:rsidRDefault="00A67AE7" w:rsidP="00A67AE7">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 xml:space="preserve">średnim </w:t>
      </w:r>
    </w:p>
    <w:p w14:paraId="5178CDF9" w14:textId="77777777" w:rsidR="00A67AE7" w:rsidRPr="00716142" w:rsidRDefault="00A67AE7" w:rsidP="00A67AE7">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dużym</w:t>
      </w:r>
    </w:p>
    <w:p w14:paraId="2282AEFD" w14:textId="77777777" w:rsidR="00A67AE7" w:rsidRDefault="00A67AE7" w:rsidP="00A67AE7">
      <w:pPr>
        <w:spacing w:line="276" w:lineRule="auto"/>
        <w:ind w:right="-178"/>
        <w:rPr>
          <w:rFonts w:ascii="Verdana" w:hAnsi="Verdana"/>
          <w:sz w:val="18"/>
          <w:szCs w:val="22"/>
        </w:rPr>
      </w:pPr>
    </w:p>
    <w:p w14:paraId="0A7FD81C" w14:textId="77777777" w:rsidR="00A67AE7" w:rsidRPr="00B547E1" w:rsidRDefault="00A67AE7" w:rsidP="00A67AE7">
      <w:pPr>
        <w:pStyle w:val="Tekstprzypisudolnego"/>
        <w:ind w:hanging="12"/>
        <w:rPr>
          <w:rStyle w:val="DeltaViewInsertion"/>
          <w:rFonts w:ascii="Arial" w:hAnsi="Arial" w:cs="Arial"/>
          <w:b w:val="0"/>
          <w:sz w:val="18"/>
          <w:szCs w:val="16"/>
        </w:rPr>
      </w:pPr>
      <w:r w:rsidRPr="00B547E1">
        <w:rPr>
          <w:rStyle w:val="DeltaViewInsertion"/>
          <w:rFonts w:ascii="Arial" w:hAnsi="Arial" w:cs="Arial"/>
          <w:sz w:val="18"/>
          <w:szCs w:val="16"/>
        </w:rPr>
        <w:t>Mikroprzedsiębiorstwo:</w:t>
      </w:r>
      <w:r w:rsidRPr="00B547E1">
        <w:rPr>
          <w:rStyle w:val="DeltaViewInsertion"/>
          <w:rFonts w:ascii="Arial" w:hAnsi="Arial" w:cs="Arial"/>
          <w:b w:val="0"/>
          <w:sz w:val="18"/>
          <w:szCs w:val="16"/>
        </w:rPr>
        <w:t xml:space="preserve"> przedsiębiorstwo, które zatrudnia mniej niż 10 osób i którego roczny obrót lub roczna suma bilansowa nie przekracza 2 milionów EUR.</w:t>
      </w:r>
    </w:p>
    <w:p w14:paraId="6592667D" w14:textId="77777777" w:rsidR="00A67AE7" w:rsidRPr="00B547E1" w:rsidRDefault="00A67AE7" w:rsidP="00A67AE7">
      <w:pPr>
        <w:pStyle w:val="Tekstprzypisudolnego"/>
        <w:ind w:hanging="12"/>
        <w:rPr>
          <w:rStyle w:val="DeltaViewInsertion"/>
          <w:rFonts w:ascii="Arial" w:hAnsi="Arial" w:cs="Arial"/>
          <w:b w:val="0"/>
          <w:sz w:val="18"/>
          <w:szCs w:val="16"/>
        </w:rPr>
      </w:pPr>
      <w:r w:rsidRPr="00B547E1">
        <w:rPr>
          <w:rStyle w:val="DeltaViewInsertion"/>
          <w:rFonts w:ascii="Arial" w:hAnsi="Arial" w:cs="Arial"/>
          <w:sz w:val="18"/>
          <w:szCs w:val="16"/>
        </w:rPr>
        <w:t>Małe przedsiębiorstwo</w:t>
      </w:r>
      <w:r w:rsidRPr="00B547E1">
        <w:rPr>
          <w:rStyle w:val="DeltaViewInsertion"/>
          <w:rFonts w:ascii="Arial" w:hAnsi="Arial" w:cs="Arial"/>
          <w:b w:val="0"/>
          <w:sz w:val="18"/>
          <w:szCs w:val="16"/>
        </w:rPr>
        <w:t>: przedsiębiorstwo, które zatrudnia mniej niż 50 osób i którego roczny obrót lub roczna suma bilansowa nie przekracza 10 milionów EUR.</w:t>
      </w:r>
    </w:p>
    <w:p w14:paraId="3C72ABB7" w14:textId="77777777" w:rsidR="00A67AE7" w:rsidRDefault="00A67AE7" w:rsidP="00A67AE7">
      <w:pPr>
        <w:pStyle w:val="Tekstprzypisudolnego"/>
        <w:ind w:hanging="12"/>
        <w:rPr>
          <w:rFonts w:ascii="Arial" w:hAnsi="Arial" w:cs="Arial"/>
          <w:i/>
          <w:sz w:val="18"/>
          <w:szCs w:val="16"/>
        </w:rPr>
      </w:pPr>
      <w:r w:rsidRPr="00B547E1">
        <w:rPr>
          <w:rStyle w:val="DeltaViewInsertion"/>
          <w:rFonts w:ascii="Arial" w:hAnsi="Arial" w:cs="Arial"/>
          <w:sz w:val="18"/>
          <w:szCs w:val="16"/>
        </w:rPr>
        <w:t>Średnie przedsiębiorstwa:</w:t>
      </w:r>
      <w:r w:rsidRPr="00B547E1">
        <w:rPr>
          <w:rStyle w:val="DeltaViewInsertion"/>
          <w:rFonts w:ascii="Arial" w:hAnsi="Arial" w:cs="Arial"/>
          <w:b w:val="0"/>
          <w:sz w:val="18"/>
          <w:szCs w:val="16"/>
        </w:rPr>
        <w:t xml:space="preserve"> przedsiębiorstwa, które nie są mikroprzedsiębiorstwami ani małymi przedsiębiorstwami</w:t>
      </w:r>
      <w:r w:rsidRPr="00B547E1">
        <w:rPr>
          <w:rFonts w:ascii="Arial" w:hAnsi="Arial" w:cs="Arial"/>
          <w:b/>
          <w:sz w:val="18"/>
          <w:szCs w:val="16"/>
        </w:rPr>
        <w:t xml:space="preserve"> </w:t>
      </w:r>
      <w:r w:rsidRPr="00B547E1">
        <w:rPr>
          <w:rFonts w:ascii="Arial" w:hAnsi="Arial" w:cs="Arial"/>
          <w:i/>
          <w:sz w:val="18"/>
          <w:szCs w:val="16"/>
        </w:rPr>
        <w:t>i które zatrudniają mniej niż 250 osób i których roczny obrót nie przekracza 50 milionów EUR lub roczna suma bilansowa nie przekracza 43 milionów EUR.</w:t>
      </w:r>
    </w:p>
    <w:p w14:paraId="16327150" w14:textId="77777777" w:rsidR="00A67AE7" w:rsidRPr="005C765C" w:rsidRDefault="00A67AE7" w:rsidP="00A67AE7">
      <w:pPr>
        <w:pStyle w:val="Tekstpodstawowywcity2"/>
        <w:suppressAutoHyphens/>
        <w:spacing w:line="276" w:lineRule="auto"/>
        <w:ind w:left="0"/>
        <w:rPr>
          <w:rFonts w:ascii="Verdana" w:hAnsi="Verdana"/>
          <w:sz w:val="16"/>
          <w:szCs w:val="16"/>
        </w:rPr>
      </w:pPr>
      <w:r w:rsidRPr="007B16B4">
        <w:rPr>
          <w:rFonts w:ascii="Verdana" w:hAnsi="Verdana"/>
          <w:b/>
          <w:sz w:val="16"/>
          <w:szCs w:val="16"/>
        </w:rPr>
        <w:t>Zalecenie Komisji z dnia 6 maja 2003 r</w:t>
      </w:r>
      <w:r w:rsidRPr="007B16B4">
        <w:rPr>
          <w:rFonts w:ascii="Verdana" w:hAnsi="Verdana"/>
          <w:sz w:val="16"/>
          <w:szCs w:val="16"/>
        </w:rPr>
        <w:t>. dotyczące definicji mikroprzedsiębiorstw oraz małych i średnich przedsiębiorstw (Dz. U. L 124 z 20.5.2003 r., s. 36). Te informacje są wymagane wyłącznie do celów statystycznych.</w:t>
      </w:r>
    </w:p>
    <w:p w14:paraId="2831B7C5" w14:textId="77777777" w:rsidR="00A67AE7" w:rsidRPr="00B547E1" w:rsidRDefault="00A67AE7" w:rsidP="00A67AE7">
      <w:pPr>
        <w:pStyle w:val="Tekstprzypisudolnego"/>
        <w:ind w:hanging="12"/>
        <w:rPr>
          <w:rFonts w:ascii="Arial" w:hAnsi="Arial" w:cs="Arial"/>
          <w:b/>
          <w:sz w:val="18"/>
          <w:szCs w:val="16"/>
        </w:rPr>
      </w:pPr>
    </w:p>
    <w:p w14:paraId="1663D2C4" w14:textId="77777777" w:rsidR="00A67AE7" w:rsidRDefault="00A67AE7" w:rsidP="00A67AE7">
      <w:pPr>
        <w:spacing w:line="276" w:lineRule="auto"/>
        <w:ind w:right="-178"/>
        <w:rPr>
          <w:rFonts w:ascii="Verdana" w:hAnsi="Verdana"/>
          <w:sz w:val="18"/>
          <w:szCs w:val="22"/>
        </w:rPr>
      </w:pPr>
    </w:p>
    <w:p w14:paraId="0E9966A6" w14:textId="77777777" w:rsidR="00A67AE7" w:rsidRDefault="00A67AE7" w:rsidP="00A67AE7">
      <w:pPr>
        <w:spacing w:line="276" w:lineRule="auto"/>
        <w:ind w:right="-178"/>
        <w:rPr>
          <w:rFonts w:ascii="Verdana" w:hAnsi="Verdana"/>
          <w:b/>
          <w:sz w:val="18"/>
          <w:szCs w:val="18"/>
        </w:rPr>
      </w:pPr>
      <w:r>
        <w:rPr>
          <w:rFonts w:ascii="Verdana" w:hAnsi="Verdana"/>
          <w:sz w:val="18"/>
          <w:szCs w:val="22"/>
        </w:rPr>
        <w:t>13</w:t>
      </w:r>
      <w:r w:rsidRPr="00AC786F">
        <w:rPr>
          <w:rFonts w:ascii="Verdana" w:hAnsi="Verdana"/>
          <w:sz w:val="18"/>
          <w:szCs w:val="22"/>
        </w:rPr>
        <w:t>. Załącznikami do niniejszej oferty są: (podać nr załącznika i stronę oferty)</w:t>
      </w:r>
    </w:p>
    <w:p w14:paraId="2E039FAF" w14:textId="77777777" w:rsidR="00A67AE7" w:rsidRPr="0085103C" w:rsidRDefault="00A67AE7" w:rsidP="00A67AE7">
      <w:pPr>
        <w:spacing w:line="276" w:lineRule="auto"/>
        <w:ind w:right="-178"/>
        <w:rPr>
          <w:rFonts w:ascii="Verdana" w:hAnsi="Verdana"/>
          <w:b/>
          <w:sz w:val="18"/>
          <w:szCs w:val="18"/>
        </w:rPr>
      </w:pPr>
    </w:p>
    <w:p w14:paraId="5C11CAF3" w14:textId="77777777" w:rsidR="00A67AE7" w:rsidRPr="00AC786F" w:rsidRDefault="00A67AE7" w:rsidP="00A67AE7">
      <w:pPr>
        <w:spacing w:line="360" w:lineRule="auto"/>
        <w:ind w:left="360" w:right="-178"/>
        <w:rPr>
          <w:rFonts w:ascii="Verdana" w:hAnsi="Verdana"/>
          <w:sz w:val="18"/>
        </w:rPr>
      </w:pPr>
      <w:r w:rsidRPr="00AC786F">
        <w:rPr>
          <w:rFonts w:ascii="Verdana" w:hAnsi="Verdana"/>
          <w:sz w:val="18"/>
        </w:rPr>
        <w:t>Data : …………………….</w:t>
      </w:r>
    </w:p>
    <w:p w14:paraId="31A3A5F8" w14:textId="77777777" w:rsidR="00A67AE7" w:rsidRPr="00AC786F" w:rsidRDefault="00A67AE7" w:rsidP="00A67AE7">
      <w:pPr>
        <w:spacing w:line="360" w:lineRule="auto"/>
        <w:ind w:right="-178"/>
        <w:rPr>
          <w:rFonts w:ascii="Verdana" w:hAnsi="Verdana"/>
          <w:sz w:val="18"/>
        </w:rPr>
      </w:pPr>
    </w:p>
    <w:p w14:paraId="6E22DED4" w14:textId="77777777" w:rsidR="00A67AE7" w:rsidRPr="00AC786F" w:rsidRDefault="00A67AE7" w:rsidP="00A67AE7">
      <w:pPr>
        <w:spacing w:line="360" w:lineRule="auto"/>
        <w:ind w:left="360" w:right="-178"/>
        <w:jc w:val="right"/>
        <w:rPr>
          <w:rFonts w:ascii="Verdana" w:hAnsi="Verdana"/>
          <w:sz w:val="18"/>
        </w:rPr>
      </w:pP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w:t>
      </w:r>
    </w:p>
    <w:p w14:paraId="4ACB4CA6" w14:textId="77777777" w:rsidR="00A67AE7" w:rsidRPr="00AC786F" w:rsidRDefault="00A67AE7" w:rsidP="00A67AE7">
      <w:pPr>
        <w:spacing w:line="360" w:lineRule="auto"/>
        <w:ind w:left="360" w:right="-178"/>
        <w:jc w:val="right"/>
        <w:rPr>
          <w:rFonts w:ascii="Verdana" w:hAnsi="Verdana"/>
          <w:sz w:val="18"/>
        </w:rPr>
      </w:pPr>
      <w:r w:rsidRPr="00AC786F">
        <w:rPr>
          <w:rFonts w:ascii="Verdana" w:hAnsi="Verdana"/>
          <w:sz w:val="18"/>
        </w:rPr>
        <w:t>(podpis i  pieczęć  osób wskazanych w dokumencie</w:t>
      </w:r>
    </w:p>
    <w:p w14:paraId="744849DA" w14:textId="77777777" w:rsidR="00A67AE7" w:rsidRPr="00AC786F" w:rsidRDefault="00A67AE7" w:rsidP="00A67AE7">
      <w:pPr>
        <w:spacing w:line="360" w:lineRule="auto"/>
        <w:ind w:left="360" w:right="-178"/>
        <w:jc w:val="right"/>
        <w:rPr>
          <w:rFonts w:ascii="Verdana" w:hAnsi="Verdana"/>
          <w:sz w:val="18"/>
        </w:rPr>
      </w:pPr>
      <w:r w:rsidRPr="00AC786F">
        <w:rPr>
          <w:rFonts w:ascii="Verdana" w:hAnsi="Verdana"/>
          <w:sz w:val="18"/>
        </w:rPr>
        <w:t>uprawniającym do występowania w obrocie prawnym</w:t>
      </w:r>
    </w:p>
    <w:p w14:paraId="1771C2CB" w14:textId="1869E9C5" w:rsidR="00D34BEE" w:rsidRPr="00A67AE7" w:rsidRDefault="00A67AE7" w:rsidP="004648E8">
      <w:pPr>
        <w:spacing w:line="360" w:lineRule="auto"/>
        <w:ind w:left="360" w:right="-178"/>
        <w:jc w:val="right"/>
      </w:pPr>
      <w:r w:rsidRPr="00AC786F">
        <w:rPr>
          <w:rFonts w:ascii="Verdana" w:hAnsi="Verdana"/>
          <w:sz w:val="18"/>
        </w:rPr>
        <w:t>lub posiadających pełnomocnictwo)</w:t>
      </w:r>
      <w:bookmarkStart w:id="1" w:name="_GoBack"/>
      <w:bookmarkEnd w:id="1"/>
    </w:p>
    <w:sectPr w:rsidR="00D34BEE" w:rsidRPr="00A67AE7" w:rsidSect="00852ADF">
      <w:headerReference w:type="even" r:id="rId8"/>
      <w:headerReference w:type="default" r:id="rId9"/>
      <w:footerReference w:type="even" r:id="rId10"/>
      <w:footerReference w:type="default" r:id="rId11"/>
      <w:headerReference w:type="first" r:id="rId12"/>
      <w:footerReference w:type="first" r:id="rId13"/>
      <w:pgSz w:w="11906" w:h="16838"/>
      <w:pgMar w:top="1106" w:right="1559" w:bottom="1418" w:left="851" w:header="567" w:footer="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FA795C" w16cid:durableId="1DE4E4F9"/>
  <w16cid:commentId w16cid:paraId="0AA10A30" w16cid:durableId="1DE4E3C2"/>
  <w16cid:commentId w16cid:paraId="5F1078FA" w16cid:durableId="1DE4E3C3"/>
  <w16cid:commentId w16cid:paraId="77B9DBBC" w16cid:durableId="1DE4E41E"/>
  <w16cid:commentId w16cid:paraId="22059AC2" w16cid:durableId="1DE4E43D"/>
  <w16cid:commentId w16cid:paraId="327E645D" w16cid:durableId="1DE4E44B"/>
  <w16cid:commentId w16cid:paraId="6D1E3F0B" w16cid:durableId="1DE4E45C"/>
  <w16cid:commentId w16cid:paraId="22E4630F" w16cid:durableId="1DE4E478"/>
  <w16cid:commentId w16cid:paraId="3D36C037" w16cid:durableId="1DE4E49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29CF1" w14:textId="77777777" w:rsidR="000B382E" w:rsidRDefault="000B382E">
      <w:r>
        <w:separator/>
      </w:r>
    </w:p>
  </w:endnote>
  <w:endnote w:type="continuationSeparator" w:id="0">
    <w:p w14:paraId="000ED435" w14:textId="77777777" w:rsidR="000B382E" w:rsidRDefault="000B3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9E00B" w14:textId="77777777" w:rsidR="000B382E" w:rsidRDefault="000B382E">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024BC18" w14:textId="77777777" w:rsidR="000B382E" w:rsidRDefault="000B382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7E34B" w14:textId="378793A0" w:rsidR="000B382E" w:rsidRDefault="000B382E">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648E8">
      <w:rPr>
        <w:rStyle w:val="Numerstrony"/>
        <w:noProof/>
      </w:rPr>
      <w:t>8</w:t>
    </w:r>
    <w:r>
      <w:rPr>
        <w:rStyle w:val="Numerstrony"/>
      </w:rPr>
      <w:fldChar w:fldCharType="end"/>
    </w:r>
  </w:p>
  <w:p w14:paraId="6AC7A4F0" w14:textId="77777777" w:rsidR="000B382E" w:rsidRDefault="000B382E" w:rsidP="006D3B0C">
    <w:pPr>
      <w:jc w:val="center"/>
      <w:rPr>
        <w:i/>
        <w:sz w:val="18"/>
      </w:rPr>
    </w:pPr>
  </w:p>
  <w:p w14:paraId="080F6C39" w14:textId="77777777" w:rsidR="000B382E" w:rsidRPr="00635F2B" w:rsidRDefault="000B382E" w:rsidP="007E4E1C">
    <w:pPr>
      <w:shd w:val="clear" w:color="auto" w:fill="FFFFFF"/>
      <w:jc w:val="center"/>
      <w:rPr>
        <w:sz w:val="12"/>
        <w:szCs w:val="12"/>
      </w:rPr>
    </w:pPr>
    <w:r w:rsidRPr="00635F2B">
      <w:rPr>
        <w:rFonts w:ascii="Tahoma" w:hAnsi="Tahoma" w:cs="Tahoma"/>
        <w:sz w:val="12"/>
        <w:szCs w:val="12"/>
      </w:rPr>
      <w:t>Projekt dofinansowany ze środków EFRR i budżetu państwa w ramach RPO WD 2014 – 2020 pt</w:t>
    </w:r>
    <w:r>
      <w:rPr>
        <w:rFonts w:ascii="Tahoma" w:hAnsi="Tahoma" w:cs="Tahoma"/>
        <w:sz w:val="12"/>
        <w:szCs w:val="12"/>
      </w:rPr>
      <w:t xml:space="preserve">. </w:t>
    </w:r>
    <w:r w:rsidRPr="00635F2B">
      <w:rPr>
        <w:rFonts w:ascii="Tahoma" w:hAnsi="Tahoma" w:cs="Tahoma"/>
        <w:sz w:val="12"/>
        <w:szCs w:val="12"/>
      </w:rPr>
      <w:t>: „Dostosowanie WCZ SPZOZ do wymogów Elektronicznej Dokumentacji Medycznej i stworzenie nowych e-usług”</w:t>
    </w:r>
    <w:r w:rsidRPr="00635F2B">
      <w:rPr>
        <w:rFonts w:ascii="Arial" w:hAnsi="Arial" w:cs="Arial"/>
        <w:sz w:val="12"/>
        <w:szCs w:val="12"/>
      </w:rPr>
      <w:t xml:space="preserve">                          </w:t>
    </w:r>
    <w:r w:rsidRPr="00635F2B">
      <w:rPr>
        <w:sz w:val="12"/>
        <w:szCs w:val="12"/>
      </w:rPr>
      <w:t xml:space="preserve">   </w:t>
    </w:r>
  </w:p>
  <w:p w14:paraId="52B782E0" w14:textId="77777777" w:rsidR="000B382E" w:rsidRDefault="000B382E" w:rsidP="001D4737">
    <w:pPr>
      <w:pStyle w:val="Stopka"/>
      <w:jc w:val="center"/>
    </w:pPr>
  </w:p>
  <w:p w14:paraId="65249FBE" w14:textId="77777777" w:rsidR="000B382E" w:rsidRDefault="000B382E" w:rsidP="00F37B92">
    <w:pPr>
      <w:pStyle w:val="Stopka"/>
      <w:tabs>
        <w:tab w:val="clear" w:pos="4536"/>
        <w:tab w:val="clear" w:pos="9072"/>
        <w:tab w:val="left" w:pos="2805"/>
      </w:tabs>
    </w:pPr>
    <w:r>
      <w:tab/>
    </w:r>
  </w:p>
  <w:p w14:paraId="49112A18" w14:textId="77777777" w:rsidR="000B382E" w:rsidRDefault="000B382E">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6C09B" w14:textId="77777777" w:rsidR="00C15F68" w:rsidRDefault="00C15F68" w:rsidP="00C15F68">
    <w:pPr>
      <w:pStyle w:val="Stopka"/>
      <w:framePr w:wrap="auto" w:vAnchor="text" w:hAnchor="margin" w:xAlign="right" w:y="1"/>
      <w:rPr>
        <w:rStyle w:val="Numerstrony"/>
      </w:rPr>
    </w:pPr>
  </w:p>
  <w:p w14:paraId="0B92CDA6" w14:textId="77777777" w:rsidR="00C15F68" w:rsidRDefault="00C15F68" w:rsidP="00C15F68">
    <w:pPr>
      <w:shd w:val="clear" w:color="auto" w:fill="FFFFFF"/>
      <w:jc w:val="center"/>
      <w:rPr>
        <w:rFonts w:ascii="Tahoma" w:hAnsi="Tahoma" w:cs="Tahoma"/>
        <w:sz w:val="12"/>
        <w:szCs w:val="12"/>
      </w:rPr>
    </w:pPr>
  </w:p>
  <w:p w14:paraId="0372A9AE" w14:textId="77777777" w:rsidR="00C15F68" w:rsidRDefault="00C15F68" w:rsidP="00C15F68">
    <w:pPr>
      <w:pStyle w:val="Stopka"/>
      <w:framePr w:wrap="auto" w:vAnchor="text" w:hAnchor="margin" w:xAlign="right" w:y="1"/>
      <w:rPr>
        <w:rStyle w:val="Numerstrony"/>
      </w:rPr>
    </w:pPr>
  </w:p>
  <w:p w14:paraId="60E419ED" w14:textId="334866EF" w:rsidR="00C15F68" w:rsidRPr="00C15F68" w:rsidRDefault="00C15F68" w:rsidP="00C15F68">
    <w:pPr>
      <w:jc w:val="right"/>
      <w:rPr>
        <w:sz w:val="18"/>
      </w:rPr>
    </w:pPr>
    <w:r w:rsidRPr="00C15F68">
      <w:rPr>
        <w:sz w:val="18"/>
      </w:rPr>
      <w:t>1</w:t>
    </w:r>
  </w:p>
  <w:p w14:paraId="312D55FC" w14:textId="6EBC5908" w:rsidR="00C15F68" w:rsidRDefault="001F112D" w:rsidP="001F112D">
    <w:pPr>
      <w:pStyle w:val="Stopka"/>
      <w:tabs>
        <w:tab w:val="clear" w:pos="4536"/>
        <w:tab w:val="clear" w:pos="9072"/>
        <w:tab w:val="left" w:pos="2805"/>
      </w:tabs>
      <w:jc w:val="center"/>
    </w:pPr>
    <w:r>
      <w:rPr>
        <w:rFonts w:ascii="Tahoma" w:hAnsi="Tahoma" w:cs="Tahoma"/>
        <w:sz w:val="12"/>
        <w:szCs w:val="12"/>
      </w:rPr>
      <w:t xml:space="preserve">Projekt współfinansowany przez Unię Europejską ze środków Europejskiego Funduszu Rozwoju Regionalnego w ramach Programu Operacyjnego Województwa Dolnośląskiego 2014-2020 </w:t>
    </w:r>
    <w:proofErr w:type="spellStart"/>
    <w:r>
      <w:rPr>
        <w:rFonts w:ascii="Tahoma" w:hAnsi="Tahoma" w:cs="Tahoma"/>
        <w:sz w:val="12"/>
        <w:szCs w:val="12"/>
      </w:rPr>
      <w:t>pt</w:t>
    </w:r>
    <w:proofErr w:type="spellEnd"/>
    <w:r>
      <w:rPr>
        <w:rFonts w:ascii="Tahoma" w:hAnsi="Tahoma" w:cs="Tahoma"/>
        <w:sz w:val="12"/>
        <w:szCs w:val="12"/>
      </w:rPr>
      <w:t>: „Dostosowanie WCZ SPZOZ do wymogów Elektronicznej Dokumentacji Medycznej i stworzenie nowych e-usług</w:t>
    </w:r>
  </w:p>
  <w:p w14:paraId="634C0F6A" w14:textId="77777777" w:rsidR="000B382E" w:rsidRDefault="000B382E" w:rsidP="00F37B92">
    <w:pPr>
      <w:pStyle w:val="Stopka"/>
      <w:tabs>
        <w:tab w:val="clear" w:pos="4536"/>
        <w:tab w:val="clear" w:pos="9072"/>
        <w:tab w:val="left" w:pos="3435"/>
      </w:tabs>
    </w:pPr>
    <w:r>
      <w:tab/>
    </w:r>
  </w:p>
  <w:p w14:paraId="54FB2676" w14:textId="77777777" w:rsidR="00C15F68" w:rsidRDefault="00C15F68" w:rsidP="00F37B92">
    <w:pPr>
      <w:pStyle w:val="Stopka"/>
      <w:tabs>
        <w:tab w:val="clear" w:pos="4536"/>
        <w:tab w:val="clear" w:pos="9072"/>
        <w:tab w:val="left" w:pos="343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F4C70" w14:textId="77777777" w:rsidR="000B382E" w:rsidRDefault="000B382E">
      <w:bookmarkStart w:id="0" w:name="_Hlk482445162"/>
      <w:bookmarkEnd w:id="0"/>
      <w:r>
        <w:separator/>
      </w:r>
    </w:p>
  </w:footnote>
  <w:footnote w:type="continuationSeparator" w:id="0">
    <w:p w14:paraId="7CDB481B" w14:textId="77777777" w:rsidR="000B382E" w:rsidRDefault="000B3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4AE06" w14:textId="77777777" w:rsidR="001F112D" w:rsidRDefault="001F112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C13AB" w14:textId="77777777" w:rsidR="000B382E" w:rsidRDefault="000B382E">
    <w:pPr>
      <w:pStyle w:val="Nagwek"/>
    </w:pPr>
    <w:r>
      <w:rPr>
        <w:noProof/>
      </w:rPr>
      <w:drawing>
        <wp:inline distT="0" distB="0" distL="0" distR="0" wp14:anchorId="5E57AA1A" wp14:editId="6425992F">
          <wp:extent cx="5760720" cy="743319"/>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74331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98EDF" w14:textId="77777777" w:rsidR="000B382E" w:rsidRPr="007E4E1C" w:rsidRDefault="000B382E" w:rsidP="007E4E1C">
    <w:pPr>
      <w:pStyle w:val="Nagwek"/>
    </w:pPr>
    <w:r>
      <w:rPr>
        <w:noProof/>
      </w:rPr>
      <w:drawing>
        <wp:inline distT="0" distB="0" distL="0" distR="0" wp14:anchorId="117295F1" wp14:editId="73EEE74F">
          <wp:extent cx="5760720" cy="743319"/>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74331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rPr>
        <w:rFonts w:cs="Times New Roman"/>
      </w:r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rPr>
        <w:rFonts w:cs="Times New Roman"/>
      </w:r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rPr>
        <w:rFonts w:cs="Times New Roman"/>
      </w:r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rPr>
        <w:rFonts w:cs="Times New Roman"/>
      </w:r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rPr>
        <w:rFonts w:cs="Times New Roman"/>
      </w:r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lowerLetter"/>
      <w:lvlText w:val="%2)"/>
      <w:lvlJc w:val="righ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rPr>
        <w:rFonts w:cs="Times New Roman"/>
      </w:r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rPr>
        <w:rFonts w:cs="Times New Roman"/>
      </w:rPr>
    </w:lvl>
  </w:abstractNum>
  <w:abstractNum w:abstractNumId="16" w15:restartNumberingAfterBreak="0">
    <w:nsid w:val="00642530"/>
    <w:multiLevelType w:val="hybridMultilevel"/>
    <w:tmpl w:val="6B60C496"/>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600C2D4E">
      <w:start w:val="1"/>
      <w:numFmt w:val="decimal"/>
      <w:lvlText w:val="%3)"/>
      <w:lvlJc w:val="left"/>
      <w:pPr>
        <w:ind w:left="2160" w:hanging="180"/>
      </w:pPr>
      <w:rPr>
        <w:rFonts w:cs="Times New Roman"/>
        <w:b w:val="0"/>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1056C3"/>
    <w:multiLevelType w:val="multilevel"/>
    <w:tmpl w:val="EA10118A"/>
    <w:lvl w:ilvl="0">
      <w:start w:val="1"/>
      <w:numFmt w:val="decimal"/>
      <w:pStyle w:val="Nagwek1"/>
      <w:lvlText w:val="%1."/>
      <w:lvlJc w:val="left"/>
      <w:pPr>
        <w:tabs>
          <w:tab w:val="num" w:pos="1077"/>
        </w:tabs>
        <w:ind w:left="1077" w:hanging="360"/>
      </w:pPr>
      <w:rPr>
        <w:rFonts w:cs="Times New Roman"/>
      </w:rPr>
    </w:lvl>
    <w:lvl w:ilvl="1">
      <w:start w:val="1"/>
      <w:numFmt w:val="decimal"/>
      <w:pStyle w:val="Nagwek2"/>
      <w:isLgl/>
      <w:lvlText w:val="%1.%2."/>
      <w:lvlJc w:val="left"/>
      <w:pPr>
        <w:ind w:left="1437" w:hanging="720"/>
      </w:pPr>
      <w:rPr>
        <w:rFonts w:cs="Times New Roman" w:hint="default"/>
      </w:rPr>
    </w:lvl>
    <w:lvl w:ilvl="2">
      <w:start w:val="1"/>
      <w:numFmt w:val="decimal"/>
      <w:isLgl/>
      <w:lvlText w:val="%1.%2.%3."/>
      <w:lvlJc w:val="left"/>
      <w:pPr>
        <w:ind w:left="1437"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797" w:hanging="1080"/>
      </w:pPr>
      <w:rPr>
        <w:rFonts w:cs="Times New Roman" w:hint="default"/>
      </w:rPr>
    </w:lvl>
    <w:lvl w:ilvl="6">
      <w:start w:val="1"/>
      <w:numFmt w:val="decimal"/>
      <w:isLgl/>
      <w:lvlText w:val="%1.%2.%3.%4.%5.%6.%7."/>
      <w:lvlJc w:val="left"/>
      <w:pPr>
        <w:ind w:left="2157" w:hanging="1440"/>
      </w:pPr>
      <w:rPr>
        <w:rFonts w:cs="Times New Roman" w:hint="default"/>
      </w:rPr>
    </w:lvl>
    <w:lvl w:ilvl="7">
      <w:start w:val="1"/>
      <w:numFmt w:val="decimal"/>
      <w:isLgl/>
      <w:lvlText w:val="%1.%2.%3.%4.%5.%6.%7.%8."/>
      <w:lvlJc w:val="left"/>
      <w:pPr>
        <w:ind w:left="2157" w:hanging="1440"/>
      </w:pPr>
      <w:rPr>
        <w:rFonts w:cs="Times New Roman" w:hint="default"/>
      </w:rPr>
    </w:lvl>
    <w:lvl w:ilvl="8">
      <w:start w:val="1"/>
      <w:numFmt w:val="decimal"/>
      <w:isLgl/>
      <w:lvlText w:val="%1.%2.%3.%4.%5.%6.%7.%8.%9."/>
      <w:lvlJc w:val="left"/>
      <w:pPr>
        <w:ind w:left="2517" w:hanging="1800"/>
      </w:pPr>
      <w:rPr>
        <w:rFonts w:cs="Times New Roman" w:hint="default"/>
      </w:rPr>
    </w:lvl>
  </w:abstractNum>
  <w:abstractNum w:abstractNumId="19" w15:restartNumberingAfterBreak="0">
    <w:nsid w:val="1B152A1B"/>
    <w:multiLevelType w:val="hybridMultilevel"/>
    <w:tmpl w:val="AD94ADA0"/>
    <w:lvl w:ilvl="0" w:tplc="A6C20206">
      <w:start w:val="1"/>
      <w:numFmt w:val="decimal"/>
      <w:lvlText w:val="%1."/>
      <w:lvlJc w:val="center"/>
      <w:pPr>
        <w:ind w:left="720" w:hanging="360"/>
      </w:pPr>
      <w:rPr>
        <w:rFonts w:cs="Times New Roman" w:hint="default"/>
      </w:rPr>
    </w:lvl>
    <w:lvl w:ilvl="1" w:tplc="F56CC060">
      <w:start w:val="1"/>
      <w:numFmt w:val="lowerLetter"/>
      <w:lvlText w:val="%2."/>
      <w:lvlJc w:val="left"/>
      <w:pPr>
        <w:ind w:left="1440" w:hanging="360"/>
      </w:pPr>
      <w:rPr>
        <w:rFonts w:cs="Times New Roman"/>
      </w:rPr>
    </w:lvl>
    <w:lvl w:ilvl="2" w:tplc="940C084A">
      <w:start w:val="1"/>
      <w:numFmt w:val="lowerRoman"/>
      <w:lvlText w:val="%3."/>
      <w:lvlJc w:val="right"/>
      <w:pPr>
        <w:ind w:left="2160" w:hanging="180"/>
      </w:pPr>
      <w:rPr>
        <w:rFonts w:cs="Times New Roman"/>
      </w:rPr>
    </w:lvl>
    <w:lvl w:ilvl="3" w:tplc="523E8B4E">
      <w:start w:val="1"/>
      <w:numFmt w:val="decimal"/>
      <w:lvlText w:val="%4."/>
      <w:lvlJc w:val="left"/>
      <w:pPr>
        <w:ind w:left="2880" w:hanging="360"/>
      </w:pPr>
      <w:rPr>
        <w:rFonts w:cs="Times New Roman"/>
      </w:rPr>
    </w:lvl>
    <w:lvl w:ilvl="4" w:tplc="900A538A">
      <w:start w:val="1"/>
      <w:numFmt w:val="lowerLetter"/>
      <w:lvlText w:val="%5."/>
      <w:lvlJc w:val="left"/>
      <w:pPr>
        <w:ind w:left="3600" w:hanging="360"/>
      </w:pPr>
      <w:rPr>
        <w:rFonts w:cs="Times New Roman"/>
      </w:rPr>
    </w:lvl>
    <w:lvl w:ilvl="5" w:tplc="58B8253E">
      <w:start w:val="1"/>
      <w:numFmt w:val="lowerRoman"/>
      <w:lvlText w:val="%6."/>
      <w:lvlJc w:val="right"/>
      <w:pPr>
        <w:ind w:left="4320" w:hanging="180"/>
      </w:pPr>
      <w:rPr>
        <w:rFonts w:cs="Times New Roman"/>
      </w:rPr>
    </w:lvl>
    <w:lvl w:ilvl="6" w:tplc="262E0D76">
      <w:start w:val="1"/>
      <w:numFmt w:val="decimal"/>
      <w:lvlText w:val="%7."/>
      <w:lvlJc w:val="left"/>
      <w:pPr>
        <w:ind w:left="5040" w:hanging="360"/>
      </w:pPr>
      <w:rPr>
        <w:rFonts w:cs="Times New Roman"/>
      </w:rPr>
    </w:lvl>
    <w:lvl w:ilvl="7" w:tplc="C5B2CFD4">
      <w:start w:val="1"/>
      <w:numFmt w:val="lowerLetter"/>
      <w:lvlText w:val="%8."/>
      <w:lvlJc w:val="left"/>
      <w:pPr>
        <w:ind w:left="5760" w:hanging="360"/>
      </w:pPr>
      <w:rPr>
        <w:rFonts w:cs="Times New Roman"/>
      </w:rPr>
    </w:lvl>
    <w:lvl w:ilvl="8" w:tplc="82EE89E2">
      <w:start w:val="1"/>
      <w:numFmt w:val="lowerRoman"/>
      <w:lvlText w:val="%9."/>
      <w:lvlJc w:val="right"/>
      <w:pPr>
        <w:ind w:left="6480" w:hanging="180"/>
      </w:pPr>
      <w:rPr>
        <w:rFonts w:cs="Times New Roman"/>
      </w:rPr>
    </w:lvl>
  </w:abstractNum>
  <w:abstractNum w:abstractNumId="20" w15:restartNumberingAfterBreak="0">
    <w:nsid w:val="1B8D38EC"/>
    <w:multiLevelType w:val="hybridMultilevel"/>
    <w:tmpl w:val="D736C2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5336E3"/>
    <w:multiLevelType w:val="multilevel"/>
    <w:tmpl w:val="231C4F5C"/>
    <w:lvl w:ilvl="0">
      <w:start w:val="1"/>
      <w:numFmt w:val="decimal"/>
      <w:lvlText w:val="%1."/>
      <w:lvlJc w:val="left"/>
      <w:pPr>
        <w:ind w:left="360" w:hanging="360"/>
      </w:pPr>
      <w:rPr>
        <w:rFonts w:cs="Times New Roman"/>
        <w:b w:val="0"/>
        <w:bCs w:val="0"/>
        <w:sz w:val="24"/>
        <w:szCs w:val="24"/>
      </w:rPr>
    </w:lvl>
    <w:lvl w:ilvl="1">
      <w:start w:val="1"/>
      <w:numFmt w:val="decimal"/>
      <w:lvlText w:val="%1.%2."/>
      <w:lvlJc w:val="left"/>
      <w:pPr>
        <w:ind w:left="792" w:hanging="432"/>
      </w:pPr>
      <w:rPr>
        <w:rFonts w:cs="Times New Roman"/>
        <w:sz w:val="18"/>
        <w:szCs w:val="24"/>
      </w:rPr>
    </w:lvl>
    <w:lvl w:ilvl="2">
      <w:start w:val="1"/>
      <w:numFmt w:val="decimal"/>
      <w:lvlText w:val="%1.%2.%3."/>
      <w:lvlJc w:val="left"/>
      <w:pPr>
        <w:ind w:left="1224" w:hanging="504"/>
      </w:pPr>
      <w:rPr>
        <w:rFonts w:cs="Times New Roman"/>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32D01A97"/>
    <w:multiLevelType w:val="hybridMultilevel"/>
    <w:tmpl w:val="279E5E5C"/>
    <w:lvl w:ilvl="0" w:tplc="0415000F">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B575D1"/>
    <w:multiLevelType w:val="hybridMultilevel"/>
    <w:tmpl w:val="F2009A1A"/>
    <w:lvl w:ilvl="0" w:tplc="DC006BE0">
      <w:start w:val="14"/>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3F94605B"/>
    <w:multiLevelType w:val="hybridMultilevel"/>
    <w:tmpl w:val="9C3074DC"/>
    <w:lvl w:ilvl="0" w:tplc="21EE0874">
      <w:start w:val="1"/>
      <w:numFmt w:val="bullet"/>
      <w:lvlText w:val=""/>
      <w:lvlJc w:val="left"/>
      <w:pPr>
        <w:ind w:left="704" w:hanging="360"/>
      </w:pPr>
      <w:rPr>
        <w:rFonts w:ascii="Symbol" w:hAnsi="Symbol" w:hint="default"/>
        <w:sz w:val="20"/>
        <w:szCs w:val="20"/>
      </w:rPr>
    </w:lvl>
    <w:lvl w:ilvl="1" w:tplc="B49EB84A">
      <w:start w:val="1"/>
      <w:numFmt w:val="bullet"/>
      <w:lvlText w:val="o"/>
      <w:lvlJc w:val="left"/>
      <w:pPr>
        <w:ind w:left="1424" w:hanging="360"/>
      </w:pPr>
      <w:rPr>
        <w:rFonts w:ascii="Courier New" w:hAnsi="Courier New" w:cs="Courier New" w:hint="default"/>
      </w:rPr>
    </w:lvl>
    <w:lvl w:ilvl="2" w:tplc="8EB0A238">
      <w:start w:val="1"/>
      <w:numFmt w:val="bullet"/>
      <w:lvlText w:val=""/>
      <w:lvlJc w:val="left"/>
      <w:pPr>
        <w:ind w:left="2144" w:hanging="360"/>
      </w:pPr>
      <w:rPr>
        <w:rFonts w:ascii="Wingdings" w:hAnsi="Wingdings" w:hint="default"/>
      </w:rPr>
    </w:lvl>
    <w:lvl w:ilvl="3" w:tplc="DCFA02CE">
      <w:start w:val="1"/>
      <w:numFmt w:val="bullet"/>
      <w:lvlText w:val=""/>
      <w:lvlJc w:val="left"/>
      <w:pPr>
        <w:ind w:left="2864" w:hanging="360"/>
      </w:pPr>
      <w:rPr>
        <w:rFonts w:ascii="Symbol" w:hAnsi="Symbol" w:hint="default"/>
      </w:rPr>
    </w:lvl>
    <w:lvl w:ilvl="4" w:tplc="E5129C1A">
      <w:start w:val="1"/>
      <w:numFmt w:val="bullet"/>
      <w:lvlText w:val="o"/>
      <w:lvlJc w:val="left"/>
      <w:pPr>
        <w:ind w:left="3584" w:hanging="360"/>
      </w:pPr>
      <w:rPr>
        <w:rFonts w:ascii="Courier New" w:hAnsi="Courier New" w:cs="Courier New" w:hint="default"/>
      </w:rPr>
    </w:lvl>
    <w:lvl w:ilvl="5" w:tplc="3580EBB0">
      <w:start w:val="1"/>
      <w:numFmt w:val="bullet"/>
      <w:lvlText w:val=""/>
      <w:lvlJc w:val="left"/>
      <w:pPr>
        <w:ind w:left="4304" w:hanging="360"/>
      </w:pPr>
      <w:rPr>
        <w:rFonts w:ascii="Wingdings" w:hAnsi="Wingdings" w:hint="default"/>
      </w:rPr>
    </w:lvl>
    <w:lvl w:ilvl="6" w:tplc="5EC2B7E2">
      <w:start w:val="1"/>
      <w:numFmt w:val="bullet"/>
      <w:lvlText w:val=""/>
      <w:lvlJc w:val="left"/>
      <w:pPr>
        <w:ind w:left="5024" w:hanging="360"/>
      </w:pPr>
      <w:rPr>
        <w:rFonts w:ascii="Symbol" w:hAnsi="Symbol" w:hint="default"/>
      </w:rPr>
    </w:lvl>
    <w:lvl w:ilvl="7" w:tplc="05C4743E">
      <w:start w:val="1"/>
      <w:numFmt w:val="bullet"/>
      <w:lvlText w:val="o"/>
      <w:lvlJc w:val="left"/>
      <w:pPr>
        <w:ind w:left="5744" w:hanging="360"/>
      </w:pPr>
      <w:rPr>
        <w:rFonts w:ascii="Courier New" w:hAnsi="Courier New" w:cs="Courier New" w:hint="default"/>
      </w:rPr>
    </w:lvl>
    <w:lvl w:ilvl="8" w:tplc="C8A05510">
      <w:start w:val="1"/>
      <w:numFmt w:val="bullet"/>
      <w:lvlText w:val=""/>
      <w:lvlJc w:val="left"/>
      <w:pPr>
        <w:ind w:left="6464" w:hanging="360"/>
      </w:pPr>
      <w:rPr>
        <w:rFonts w:ascii="Wingdings" w:hAnsi="Wingdings" w:hint="default"/>
      </w:rPr>
    </w:lvl>
  </w:abstractNum>
  <w:abstractNum w:abstractNumId="26" w15:restartNumberingAfterBreak="0">
    <w:nsid w:val="46FC00D5"/>
    <w:multiLevelType w:val="multilevel"/>
    <w:tmpl w:val="A134C4A6"/>
    <w:lvl w:ilvl="0">
      <w:start w:val="1"/>
      <w:numFmt w:val="decimal"/>
      <w:lvlText w:val="%1."/>
      <w:lvlJc w:val="left"/>
      <w:pPr>
        <w:ind w:left="360" w:hanging="360"/>
      </w:pPr>
      <w:rPr>
        <w:rFonts w:ascii="Times New Roman" w:hAnsi="Times New Roman" w:cs="Times New Roman" w:hint="default"/>
        <w:b w:val="0"/>
        <w:bCs w:val="0"/>
        <w:sz w:val="24"/>
        <w:szCs w:val="24"/>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7" w15:restartNumberingAfterBreak="0">
    <w:nsid w:val="4A5433DF"/>
    <w:multiLevelType w:val="hybridMultilevel"/>
    <w:tmpl w:val="81E0EC6A"/>
    <w:lvl w:ilvl="0" w:tplc="0415000F">
      <w:start w:val="1"/>
      <w:numFmt w:val="decimal"/>
      <w:lvlText w:val="%1."/>
      <w:lvlJc w:val="left"/>
      <w:pPr>
        <w:ind w:left="720" w:hanging="360"/>
      </w:pPr>
    </w:lvl>
    <w:lvl w:ilvl="1" w:tplc="C2C6974A">
      <w:start w:val="12"/>
      <w:numFmt w:val="bullet"/>
      <w:lvlText w:val=""/>
      <w:lvlJc w:val="left"/>
      <w:pPr>
        <w:ind w:left="1440" w:hanging="360"/>
      </w:pPr>
      <w:rPr>
        <w:rFonts w:ascii="Symbol" w:eastAsia="Times New Roman" w:hAnsi="Symbol" w:cs="Times New Roman" w:hint="default"/>
      </w:rPr>
    </w:lvl>
    <w:lvl w:ilvl="2" w:tplc="7BDE5E6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06418F"/>
    <w:multiLevelType w:val="hybridMultilevel"/>
    <w:tmpl w:val="0F2C8FEA"/>
    <w:lvl w:ilvl="0" w:tplc="AC18B4C2">
      <w:start w:val="8"/>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4C9A6225"/>
    <w:multiLevelType w:val="hybridMultilevel"/>
    <w:tmpl w:val="BDFE3B7C"/>
    <w:lvl w:ilvl="0" w:tplc="8D244866">
      <w:start w:val="1"/>
      <w:numFmt w:val="decimal"/>
      <w:lvlText w:val="%1)"/>
      <w:lvlJc w:val="left"/>
      <w:pPr>
        <w:ind w:left="720" w:hanging="360"/>
      </w:pPr>
      <w:rPr>
        <w:rFonts w:ascii="Arial" w:hAnsi="Arial" w:cs="Arial" w:hint="default"/>
        <w:b w:val="0"/>
        <w:bCs w:val="0"/>
        <w:i w:val="0"/>
        <w:iCs w:val="0"/>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E30768"/>
    <w:multiLevelType w:val="hybridMultilevel"/>
    <w:tmpl w:val="89BA4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5F43B65"/>
    <w:multiLevelType w:val="hybridMultilevel"/>
    <w:tmpl w:val="93B4FA74"/>
    <w:lvl w:ilvl="0" w:tplc="D9C4C3D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2" w15:restartNumberingAfterBreak="0">
    <w:nsid w:val="59112753"/>
    <w:multiLevelType w:val="hybridMultilevel"/>
    <w:tmpl w:val="82927E32"/>
    <w:lvl w:ilvl="0" w:tplc="398AC5D2">
      <w:start w:val="1"/>
      <w:numFmt w:val="decimal"/>
      <w:lvlText w:val="%1)"/>
      <w:lvlJc w:val="left"/>
      <w:pPr>
        <w:tabs>
          <w:tab w:val="num" w:pos="2880"/>
        </w:tabs>
        <w:ind w:left="2880" w:hanging="360"/>
      </w:pPr>
      <w:rPr>
        <w:rFonts w:cs="Times New Roman" w:hint="default"/>
        <w:b w:val="0"/>
      </w:rPr>
    </w:lvl>
    <w:lvl w:ilvl="1" w:tplc="04090003">
      <w:start w:val="1"/>
      <w:numFmt w:val="decimal"/>
      <w:lvlText w:val="%2)"/>
      <w:lvlJc w:val="left"/>
      <w:pPr>
        <w:tabs>
          <w:tab w:val="num" w:pos="1440"/>
        </w:tabs>
        <w:ind w:left="1440" w:hanging="360"/>
      </w:pPr>
      <w:rPr>
        <w:rFonts w:cs="Times New Roman" w:hint="default"/>
        <w:b w:val="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3" w15:restartNumberingAfterBreak="0">
    <w:nsid w:val="5D7B10D2"/>
    <w:multiLevelType w:val="hybridMultilevel"/>
    <w:tmpl w:val="CABC2DBE"/>
    <w:lvl w:ilvl="0" w:tplc="2D9E52A0">
      <w:start w:val="1"/>
      <w:numFmt w:val="decimal"/>
      <w:lvlText w:val="%1."/>
      <w:lvlJc w:val="left"/>
      <w:pPr>
        <w:ind w:left="720" w:hanging="360"/>
      </w:pPr>
      <w:rPr>
        <w:rFonts w:cs="Times New Roman" w:hint="default"/>
        <w:b/>
        <w:color w:val="000000"/>
      </w:rPr>
    </w:lvl>
    <w:lvl w:ilvl="1" w:tplc="04150019">
      <w:start w:val="1"/>
      <w:numFmt w:val="lowerLetter"/>
      <w:lvlText w:val="%2."/>
      <w:lvlJc w:val="left"/>
      <w:pPr>
        <w:ind w:left="1440" w:hanging="360"/>
      </w:pPr>
      <w:rPr>
        <w:rFonts w:cs="Times New Roman"/>
      </w:rPr>
    </w:lvl>
    <w:lvl w:ilvl="2" w:tplc="0415001B">
      <w:start w:val="1"/>
      <w:numFmt w:val="upperRoman"/>
      <w:lvlText w:val="%3."/>
      <w:lvlJc w:val="left"/>
      <w:pPr>
        <w:ind w:left="2700" w:hanging="72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BE7671"/>
    <w:multiLevelType w:val="hybridMultilevel"/>
    <w:tmpl w:val="70C00D6E"/>
    <w:lvl w:ilvl="0" w:tplc="93BAE40E">
      <w:start w:val="18"/>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664E7EE1"/>
    <w:multiLevelType w:val="hybridMultilevel"/>
    <w:tmpl w:val="997EE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9925B4C"/>
    <w:multiLevelType w:val="hybridMultilevel"/>
    <w:tmpl w:val="9A1483D0"/>
    <w:lvl w:ilvl="0" w:tplc="0415000F">
      <w:start w:val="1"/>
      <w:numFmt w:val="decimal"/>
      <w:lvlText w:val="%1."/>
      <w:lvlJc w:val="left"/>
      <w:pPr>
        <w:ind w:left="720" w:hanging="360"/>
      </w:pPr>
    </w:lvl>
    <w:lvl w:ilvl="1" w:tplc="C2C6974A">
      <w:start w:val="12"/>
      <w:numFmt w:val="bullet"/>
      <w:lvlText w:val=""/>
      <w:lvlJc w:val="left"/>
      <w:pPr>
        <w:ind w:left="1440" w:hanging="360"/>
      </w:pPr>
      <w:rPr>
        <w:rFonts w:ascii="Symbol" w:eastAsia="Times New Roman" w:hAnsi="Symbol" w:cs="Times New Roman" w:hint="default"/>
      </w:rPr>
    </w:lvl>
    <w:lvl w:ilvl="2" w:tplc="7BDE5E6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AA4768"/>
    <w:multiLevelType w:val="multilevel"/>
    <w:tmpl w:val="23E4656C"/>
    <w:lvl w:ilvl="0">
      <w:start w:val="12"/>
      <w:numFmt w:val="decimal"/>
      <w:lvlText w:val="%1"/>
      <w:lvlJc w:val="left"/>
      <w:pPr>
        <w:ind w:left="456" w:hanging="456"/>
      </w:pPr>
      <w:rPr>
        <w:rFonts w:hint="default"/>
        <w:b/>
      </w:rPr>
    </w:lvl>
    <w:lvl w:ilvl="1">
      <w:start w:val="2"/>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4356" w:hanging="180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568" w:hanging="2160"/>
      </w:pPr>
      <w:rPr>
        <w:rFonts w:hint="default"/>
        <w:b/>
      </w:rPr>
    </w:lvl>
  </w:abstractNum>
  <w:abstractNum w:abstractNumId="39"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B24A47"/>
    <w:multiLevelType w:val="hybridMultilevel"/>
    <w:tmpl w:val="DB7A7C0A"/>
    <w:lvl w:ilvl="0" w:tplc="D0583530">
      <w:start w:val="1"/>
      <w:numFmt w:val="lowerLetter"/>
      <w:lvlText w:val="%1)"/>
      <w:lvlJc w:val="left"/>
      <w:pPr>
        <w:tabs>
          <w:tab w:val="num" w:pos="720"/>
        </w:tabs>
        <w:ind w:left="720" w:hanging="360"/>
      </w:pPr>
      <w:rPr>
        <w:rFonts w:cs="Times New Roman" w:hint="default"/>
      </w:rPr>
    </w:lvl>
    <w:lvl w:ilvl="1" w:tplc="E904BF0E">
      <w:start w:val="4"/>
      <w:numFmt w:val="decimal"/>
      <w:lvlText w:val="%2."/>
      <w:lvlJc w:val="left"/>
      <w:pPr>
        <w:tabs>
          <w:tab w:val="num" w:pos="1440"/>
        </w:tabs>
        <w:ind w:left="1440" w:hanging="360"/>
      </w:pPr>
      <w:rPr>
        <w:rFonts w:cs="Times New Roman" w:hint="default"/>
        <w:b/>
      </w:rPr>
    </w:lvl>
    <w:lvl w:ilvl="2" w:tplc="28E8BA10">
      <w:start w:val="1"/>
      <w:numFmt w:val="decimal"/>
      <w:lvlText w:val="%3."/>
      <w:lvlJc w:val="left"/>
      <w:pPr>
        <w:tabs>
          <w:tab w:val="num" w:pos="2160"/>
        </w:tabs>
        <w:ind w:left="2160" w:hanging="360"/>
      </w:pPr>
      <w:rPr>
        <w:rFonts w:ascii="Verdana" w:hAnsi="Verdana" w:cs="Times New Roman" w:hint="default"/>
        <w:b/>
        <w:i w:val="0"/>
        <w:color w:val="000000"/>
        <w:sz w:val="18"/>
      </w:rPr>
    </w:lvl>
    <w:lvl w:ilvl="3" w:tplc="850475B0">
      <w:start w:val="1"/>
      <w:numFmt w:val="bullet"/>
      <w:lvlText w:val=""/>
      <w:lvlJc w:val="left"/>
      <w:pPr>
        <w:ind w:left="2880" w:hanging="360"/>
      </w:pPr>
      <w:rPr>
        <w:rFonts w:ascii="Symbol" w:hAnsi="Symbol" w:hint="default"/>
      </w:rPr>
    </w:lvl>
    <w:lvl w:ilvl="4" w:tplc="7CC27D22">
      <w:start w:val="1"/>
      <w:numFmt w:val="decimal"/>
      <w:lvlText w:val="%5)"/>
      <w:lvlJc w:val="left"/>
      <w:pPr>
        <w:ind w:left="3600" w:hanging="360"/>
      </w:pPr>
      <w:rPr>
        <w:rFonts w:cs="Times New Roman" w:hint="default"/>
      </w:rPr>
    </w:lvl>
    <w:lvl w:ilvl="5" w:tplc="F05487FA">
      <w:start w:val="1"/>
      <w:numFmt w:val="bullet"/>
      <w:lvlText w:val=""/>
      <w:lvlJc w:val="left"/>
      <w:pPr>
        <w:ind w:left="4320" w:hanging="360"/>
      </w:pPr>
      <w:rPr>
        <w:rFonts w:ascii="Wingdings" w:hAnsi="Wingdings" w:hint="default"/>
      </w:rPr>
    </w:lvl>
    <w:lvl w:ilvl="6" w:tplc="299CABCA">
      <w:start w:val="1"/>
      <w:numFmt w:val="bullet"/>
      <w:lvlText w:val=""/>
      <w:lvlJc w:val="left"/>
      <w:pPr>
        <w:ind w:left="5040" w:hanging="360"/>
      </w:pPr>
      <w:rPr>
        <w:rFonts w:ascii="Symbol" w:hAnsi="Symbol" w:hint="default"/>
      </w:rPr>
    </w:lvl>
    <w:lvl w:ilvl="7" w:tplc="DB9816DC">
      <w:start w:val="1"/>
      <w:numFmt w:val="bullet"/>
      <w:lvlText w:val="o"/>
      <w:lvlJc w:val="left"/>
      <w:pPr>
        <w:ind w:left="5760" w:hanging="360"/>
      </w:pPr>
      <w:rPr>
        <w:rFonts w:ascii="Courier New" w:hAnsi="Courier New" w:hint="default"/>
      </w:rPr>
    </w:lvl>
    <w:lvl w:ilvl="8" w:tplc="6980B240">
      <w:start w:val="1"/>
      <w:numFmt w:val="bullet"/>
      <w:lvlText w:val=""/>
      <w:lvlJc w:val="left"/>
      <w:pPr>
        <w:ind w:left="6480" w:hanging="360"/>
      </w:pPr>
      <w:rPr>
        <w:rFonts w:ascii="Wingdings" w:hAnsi="Wingdings" w:hint="default"/>
      </w:rPr>
    </w:lvl>
  </w:abstractNum>
  <w:abstractNum w:abstractNumId="41" w15:restartNumberingAfterBreak="0">
    <w:nsid w:val="6CC17B09"/>
    <w:multiLevelType w:val="hybridMultilevel"/>
    <w:tmpl w:val="A4303C92"/>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42" w15:restartNumberingAfterBreak="0">
    <w:nsid w:val="6E4A60EB"/>
    <w:multiLevelType w:val="multilevel"/>
    <w:tmpl w:val="DB38B024"/>
    <w:lvl w:ilvl="0">
      <w:start w:val="1"/>
      <w:numFmt w:val="decimal"/>
      <w:lvlText w:val="%1."/>
      <w:lvlJc w:val="left"/>
      <w:pPr>
        <w:ind w:left="360" w:hanging="360"/>
      </w:pPr>
      <w:rPr>
        <w:rFonts w:cs="Times New Roman"/>
        <w:b w:val="0"/>
        <w:bCs w:val="0"/>
        <w:sz w:val="24"/>
        <w:szCs w:val="24"/>
      </w:rPr>
    </w:lvl>
    <w:lvl w:ilvl="1">
      <w:start w:val="1"/>
      <w:numFmt w:val="lowerLetter"/>
      <w:lvlText w:val="%2."/>
      <w:lvlJc w:val="left"/>
      <w:pPr>
        <w:ind w:left="792" w:hanging="432"/>
      </w:pPr>
      <w:rPr>
        <w:rFonts w:cs="Times New Roman"/>
        <w:sz w:val="18"/>
        <w:szCs w:val="24"/>
      </w:rPr>
    </w:lvl>
    <w:lvl w:ilvl="2">
      <w:start w:val="1"/>
      <w:numFmt w:val="decimal"/>
      <w:lvlText w:val="%1.%2.%3."/>
      <w:lvlJc w:val="left"/>
      <w:pPr>
        <w:ind w:left="1224" w:hanging="504"/>
      </w:pPr>
      <w:rPr>
        <w:rFonts w:cs="Times New Roman"/>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7253348E"/>
    <w:multiLevelType w:val="hybridMultilevel"/>
    <w:tmpl w:val="2084CD9A"/>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3AE85D34">
      <w:start w:val="1"/>
      <w:numFmt w:val="decimal"/>
      <w:lvlText w:val="%2)"/>
      <w:lvlJc w:val="left"/>
      <w:pPr>
        <w:ind w:left="1440" w:hanging="360"/>
      </w:pPr>
      <w:rPr>
        <w:rFonts w:ascii="Arial" w:hAnsi="Arial" w:cs="Times New Roman" w:hint="default"/>
        <w:b w:val="0"/>
        <w:bCs w:val="0"/>
        <w:i w:val="0"/>
        <w:iCs w:val="0"/>
        <w:color w:val="auto"/>
        <w:sz w:val="20"/>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18"/>
  </w:num>
  <w:num w:numId="13">
    <w:abstractNumId w:val="40"/>
  </w:num>
  <w:num w:numId="14">
    <w:abstractNumId w:val="33"/>
  </w:num>
  <w:num w:numId="15">
    <w:abstractNumId w:val="16"/>
  </w:num>
  <w:num w:numId="16">
    <w:abstractNumId w:val="31"/>
  </w:num>
  <w:num w:numId="17">
    <w:abstractNumId w:val="25"/>
  </w:num>
  <w:num w:numId="18">
    <w:abstractNumId w:val="29"/>
  </w:num>
  <w:num w:numId="19">
    <w:abstractNumId w:val="43"/>
  </w:num>
  <w:num w:numId="20">
    <w:abstractNumId w:val="41"/>
  </w:num>
  <w:num w:numId="21">
    <w:abstractNumId w:val="28"/>
  </w:num>
  <w:num w:numId="22">
    <w:abstractNumId w:val="38"/>
  </w:num>
  <w:num w:numId="23">
    <w:abstractNumId w:val="24"/>
  </w:num>
  <w:num w:numId="24">
    <w:abstractNumId w:val="35"/>
  </w:num>
  <w:num w:numId="25">
    <w:abstractNumId w:val="17"/>
  </w:num>
  <w:num w:numId="26">
    <w:abstractNumId w:val="32"/>
  </w:num>
  <w:num w:numId="27">
    <w:abstractNumId w:val="21"/>
  </w:num>
  <w:num w:numId="28">
    <w:abstractNumId w:val="39"/>
  </w:num>
  <w:num w:numId="29">
    <w:abstractNumId w:val="34"/>
  </w:num>
  <w:num w:numId="30">
    <w:abstractNumId w:val="22"/>
  </w:num>
  <w:num w:numId="31">
    <w:abstractNumId w:val="42"/>
  </w:num>
  <w:num w:numId="32">
    <w:abstractNumId w:val="20"/>
  </w:num>
  <w:num w:numId="33">
    <w:abstractNumId w:val="23"/>
  </w:num>
  <w:num w:numId="34">
    <w:abstractNumId w:val="30"/>
  </w:num>
  <w:num w:numId="35">
    <w:abstractNumId w:val="36"/>
  </w:num>
  <w:num w:numId="36">
    <w:abstractNumId w:val="27"/>
  </w:num>
  <w:num w:numId="37">
    <w:abstractNumId w:val="37"/>
  </w:num>
  <w:num w:numId="38">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592"/>
    <w:rsid w:val="00010F32"/>
    <w:rsid w:val="00011164"/>
    <w:rsid w:val="00011814"/>
    <w:rsid w:val="0001314B"/>
    <w:rsid w:val="00023119"/>
    <w:rsid w:val="00023BB4"/>
    <w:rsid w:val="00025680"/>
    <w:rsid w:val="00031675"/>
    <w:rsid w:val="00031F57"/>
    <w:rsid w:val="00034C07"/>
    <w:rsid w:val="000418B6"/>
    <w:rsid w:val="000440D7"/>
    <w:rsid w:val="0004554A"/>
    <w:rsid w:val="0004793A"/>
    <w:rsid w:val="00050246"/>
    <w:rsid w:val="00051118"/>
    <w:rsid w:val="00053009"/>
    <w:rsid w:val="00055942"/>
    <w:rsid w:val="00055B2B"/>
    <w:rsid w:val="00056B8B"/>
    <w:rsid w:val="00061F1A"/>
    <w:rsid w:val="0006371D"/>
    <w:rsid w:val="00064A13"/>
    <w:rsid w:val="00064A56"/>
    <w:rsid w:val="00065C50"/>
    <w:rsid w:val="00065C68"/>
    <w:rsid w:val="00070E99"/>
    <w:rsid w:val="000711C8"/>
    <w:rsid w:val="0007354C"/>
    <w:rsid w:val="0007728D"/>
    <w:rsid w:val="00091DFC"/>
    <w:rsid w:val="0009556A"/>
    <w:rsid w:val="00096B5D"/>
    <w:rsid w:val="000A14B1"/>
    <w:rsid w:val="000A37B6"/>
    <w:rsid w:val="000A47CF"/>
    <w:rsid w:val="000A6A54"/>
    <w:rsid w:val="000B2DA2"/>
    <w:rsid w:val="000B313F"/>
    <w:rsid w:val="000B382E"/>
    <w:rsid w:val="000B47B3"/>
    <w:rsid w:val="000C2410"/>
    <w:rsid w:val="000C2E6F"/>
    <w:rsid w:val="000C4855"/>
    <w:rsid w:val="000C517A"/>
    <w:rsid w:val="000C7D11"/>
    <w:rsid w:val="000D035B"/>
    <w:rsid w:val="000D03FF"/>
    <w:rsid w:val="000D0E94"/>
    <w:rsid w:val="000D63BB"/>
    <w:rsid w:val="000D73FA"/>
    <w:rsid w:val="000E052F"/>
    <w:rsid w:val="000E08A4"/>
    <w:rsid w:val="000E2CB9"/>
    <w:rsid w:val="000E3994"/>
    <w:rsid w:val="000E49D2"/>
    <w:rsid w:val="000E4F0A"/>
    <w:rsid w:val="000E646F"/>
    <w:rsid w:val="000F12E4"/>
    <w:rsid w:val="000F200D"/>
    <w:rsid w:val="000F37BA"/>
    <w:rsid w:val="000F4B10"/>
    <w:rsid w:val="000F4DB6"/>
    <w:rsid w:val="000F680C"/>
    <w:rsid w:val="001014B6"/>
    <w:rsid w:val="00101AE8"/>
    <w:rsid w:val="001043FA"/>
    <w:rsid w:val="00110CA6"/>
    <w:rsid w:val="00116CBC"/>
    <w:rsid w:val="00123077"/>
    <w:rsid w:val="00123498"/>
    <w:rsid w:val="001241F4"/>
    <w:rsid w:val="00130739"/>
    <w:rsid w:val="00130E59"/>
    <w:rsid w:val="00131401"/>
    <w:rsid w:val="0013192F"/>
    <w:rsid w:val="00132BEE"/>
    <w:rsid w:val="00133077"/>
    <w:rsid w:val="001331AC"/>
    <w:rsid w:val="001333F5"/>
    <w:rsid w:val="00136B5B"/>
    <w:rsid w:val="0014344E"/>
    <w:rsid w:val="0014456B"/>
    <w:rsid w:val="00145D64"/>
    <w:rsid w:val="00153E33"/>
    <w:rsid w:val="001547F6"/>
    <w:rsid w:val="00154D02"/>
    <w:rsid w:val="00155E7C"/>
    <w:rsid w:val="00164729"/>
    <w:rsid w:val="0016526D"/>
    <w:rsid w:val="00174960"/>
    <w:rsid w:val="001831FA"/>
    <w:rsid w:val="00191551"/>
    <w:rsid w:val="00194850"/>
    <w:rsid w:val="001955A1"/>
    <w:rsid w:val="001A0EC6"/>
    <w:rsid w:val="001A312A"/>
    <w:rsid w:val="001A3345"/>
    <w:rsid w:val="001A5291"/>
    <w:rsid w:val="001B4931"/>
    <w:rsid w:val="001B53D7"/>
    <w:rsid w:val="001B5861"/>
    <w:rsid w:val="001B5B51"/>
    <w:rsid w:val="001B5F4B"/>
    <w:rsid w:val="001B669E"/>
    <w:rsid w:val="001C240B"/>
    <w:rsid w:val="001C2DCA"/>
    <w:rsid w:val="001C36ED"/>
    <w:rsid w:val="001C4C29"/>
    <w:rsid w:val="001C5815"/>
    <w:rsid w:val="001C7378"/>
    <w:rsid w:val="001D3E9F"/>
    <w:rsid w:val="001D4737"/>
    <w:rsid w:val="001D61F9"/>
    <w:rsid w:val="001E02C4"/>
    <w:rsid w:val="001E03CA"/>
    <w:rsid w:val="001E28BA"/>
    <w:rsid w:val="001E3A65"/>
    <w:rsid w:val="001E7491"/>
    <w:rsid w:val="001F112D"/>
    <w:rsid w:val="001F391B"/>
    <w:rsid w:val="001F3C26"/>
    <w:rsid w:val="001F464F"/>
    <w:rsid w:val="001F61EB"/>
    <w:rsid w:val="00201578"/>
    <w:rsid w:val="00201957"/>
    <w:rsid w:val="0020240B"/>
    <w:rsid w:val="00204A28"/>
    <w:rsid w:val="002054C5"/>
    <w:rsid w:val="002055D8"/>
    <w:rsid w:val="002108E2"/>
    <w:rsid w:val="00212BFD"/>
    <w:rsid w:val="002130A9"/>
    <w:rsid w:val="002134DD"/>
    <w:rsid w:val="002166A1"/>
    <w:rsid w:val="00216986"/>
    <w:rsid w:val="00222C95"/>
    <w:rsid w:val="00226411"/>
    <w:rsid w:val="00226E9D"/>
    <w:rsid w:val="00227291"/>
    <w:rsid w:val="0023023E"/>
    <w:rsid w:val="00234618"/>
    <w:rsid w:val="00234EF0"/>
    <w:rsid w:val="0023500A"/>
    <w:rsid w:val="00236DEA"/>
    <w:rsid w:val="002419EF"/>
    <w:rsid w:val="002435E4"/>
    <w:rsid w:val="00245C88"/>
    <w:rsid w:val="00246C84"/>
    <w:rsid w:val="00251A40"/>
    <w:rsid w:val="002568DE"/>
    <w:rsid w:val="00261339"/>
    <w:rsid w:val="00263633"/>
    <w:rsid w:val="0026434C"/>
    <w:rsid w:val="00265FE2"/>
    <w:rsid w:val="002726D0"/>
    <w:rsid w:val="002768BC"/>
    <w:rsid w:val="00276E66"/>
    <w:rsid w:val="002810B1"/>
    <w:rsid w:val="00281C7D"/>
    <w:rsid w:val="00284F77"/>
    <w:rsid w:val="002950D0"/>
    <w:rsid w:val="00296697"/>
    <w:rsid w:val="002A04B8"/>
    <w:rsid w:val="002A0B1F"/>
    <w:rsid w:val="002A1BC7"/>
    <w:rsid w:val="002A1E01"/>
    <w:rsid w:val="002A20E5"/>
    <w:rsid w:val="002A3FBA"/>
    <w:rsid w:val="002A450D"/>
    <w:rsid w:val="002A51D0"/>
    <w:rsid w:val="002A5C50"/>
    <w:rsid w:val="002A63B0"/>
    <w:rsid w:val="002A76E1"/>
    <w:rsid w:val="002B4B33"/>
    <w:rsid w:val="002C0000"/>
    <w:rsid w:val="002C0682"/>
    <w:rsid w:val="002C2BB1"/>
    <w:rsid w:val="002C2D5B"/>
    <w:rsid w:val="002C74DD"/>
    <w:rsid w:val="002D2D97"/>
    <w:rsid w:val="002D34E6"/>
    <w:rsid w:val="002D3FDA"/>
    <w:rsid w:val="002D4AD1"/>
    <w:rsid w:val="002D4E9D"/>
    <w:rsid w:val="002D625E"/>
    <w:rsid w:val="002D73C2"/>
    <w:rsid w:val="002D755F"/>
    <w:rsid w:val="002E01AF"/>
    <w:rsid w:val="002E038F"/>
    <w:rsid w:val="002E186E"/>
    <w:rsid w:val="002E55FC"/>
    <w:rsid w:val="002E5E52"/>
    <w:rsid w:val="002E7576"/>
    <w:rsid w:val="002F139D"/>
    <w:rsid w:val="002F5ECA"/>
    <w:rsid w:val="003000AF"/>
    <w:rsid w:val="00305B22"/>
    <w:rsid w:val="00311230"/>
    <w:rsid w:val="0031243E"/>
    <w:rsid w:val="003149C2"/>
    <w:rsid w:val="00320A15"/>
    <w:rsid w:val="003228DC"/>
    <w:rsid w:val="00322F0F"/>
    <w:rsid w:val="00330E05"/>
    <w:rsid w:val="0033484A"/>
    <w:rsid w:val="00335906"/>
    <w:rsid w:val="00337E1C"/>
    <w:rsid w:val="00340D16"/>
    <w:rsid w:val="0034645E"/>
    <w:rsid w:val="003468E5"/>
    <w:rsid w:val="00346D4B"/>
    <w:rsid w:val="00354A23"/>
    <w:rsid w:val="003556FD"/>
    <w:rsid w:val="00356720"/>
    <w:rsid w:val="003569F0"/>
    <w:rsid w:val="00357638"/>
    <w:rsid w:val="00357BB1"/>
    <w:rsid w:val="00360CD9"/>
    <w:rsid w:val="00360E42"/>
    <w:rsid w:val="00361213"/>
    <w:rsid w:val="00363415"/>
    <w:rsid w:val="00364539"/>
    <w:rsid w:val="003754FA"/>
    <w:rsid w:val="0037627D"/>
    <w:rsid w:val="0037644B"/>
    <w:rsid w:val="00380CDB"/>
    <w:rsid w:val="00382317"/>
    <w:rsid w:val="00383494"/>
    <w:rsid w:val="00385A7E"/>
    <w:rsid w:val="00386B24"/>
    <w:rsid w:val="003927D0"/>
    <w:rsid w:val="00392FD3"/>
    <w:rsid w:val="00394F0E"/>
    <w:rsid w:val="00396451"/>
    <w:rsid w:val="003A06D4"/>
    <w:rsid w:val="003A1D2D"/>
    <w:rsid w:val="003A6B71"/>
    <w:rsid w:val="003B4D3F"/>
    <w:rsid w:val="003B7EA2"/>
    <w:rsid w:val="003C167B"/>
    <w:rsid w:val="003C53F3"/>
    <w:rsid w:val="003D0690"/>
    <w:rsid w:val="003D1B2C"/>
    <w:rsid w:val="003D6D8D"/>
    <w:rsid w:val="003E247F"/>
    <w:rsid w:val="003E5896"/>
    <w:rsid w:val="003F0E9B"/>
    <w:rsid w:val="003F2CC0"/>
    <w:rsid w:val="003F55BC"/>
    <w:rsid w:val="004004DA"/>
    <w:rsid w:val="0040191D"/>
    <w:rsid w:val="004028A6"/>
    <w:rsid w:val="0040751E"/>
    <w:rsid w:val="00407E3E"/>
    <w:rsid w:val="00411D72"/>
    <w:rsid w:val="00416C0D"/>
    <w:rsid w:val="00421000"/>
    <w:rsid w:val="00421B3A"/>
    <w:rsid w:val="0043095E"/>
    <w:rsid w:val="004318FB"/>
    <w:rsid w:val="0043240E"/>
    <w:rsid w:val="0043243D"/>
    <w:rsid w:val="00432D74"/>
    <w:rsid w:val="004344B8"/>
    <w:rsid w:val="00434671"/>
    <w:rsid w:val="00434CE0"/>
    <w:rsid w:val="00436AE5"/>
    <w:rsid w:val="00442D6B"/>
    <w:rsid w:val="0044393F"/>
    <w:rsid w:val="00444314"/>
    <w:rsid w:val="00445FD9"/>
    <w:rsid w:val="00451BF6"/>
    <w:rsid w:val="00452A1A"/>
    <w:rsid w:val="004559D8"/>
    <w:rsid w:val="0045672F"/>
    <w:rsid w:val="00456AB1"/>
    <w:rsid w:val="00456BE8"/>
    <w:rsid w:val="00456F65"/>
    <w:rsid w:val="004571D0"/>
    <w:rsid w:val="00463762"/>
    <w:rsid w:val="004648E8"/>
    <w:rsid w:val="00466580"/>
    <w:rsid w:val="00476D54"/>
    <w:rsid w:val="00481830"/>
    <w:rsid w:val="00486D65"/>
    <w:rsid w:val="0049045F"/>
    <w:rsid w:val="0049065E"/>
    <w:rsid w:val="00490A85"/>
    <w:rsid w:val="00495203"/>
    <w:rsid w:val="00495A7C"/>
    <w:rsid w:val="004A146C"/>
    <w:rsid w:val="004A1EE0"/>
    <w:rsid w:val="004A2BBA"/>
    <w:rsid w:val="004A5158"/>
    <w:rsid w:val="004A777D"/>
    <w:rsid w:val="004B1320"/>
    <w:rsid w:val="004B24F8"/>
    <w:rsid w:val="004B391B"/>
    <w:rsid w:val="004C728F"/>
    <w:rsid w:val="004D26F4"/>
    <w:rsid w:val="004D3A56"/>
    <w:rsid w:val="004D3BB9"/>
    <w:rsid w:val="004D3C22"/>
    <w:rsid w:val="004D7AB4"/>
    <w:rsid w:val="004E486B"/>
    <w:rsid w:val="004E7062"/>
    <w:rsid w:val="004E75E3"/>
    <w:rsid w:val="005016AC"/>
    <w:rsid w:val="0050196F"/>
    <w:rsid w:val="005019C7"/>
    <w:rsid w:val="005026C8"/>
    <w:rsid w:val="00502C8C"/>
    <w:rsid w:val="00507834"/>
    <w:rsid w:val="00521147"/>
    <w:rsid w:val="005264A7"/>
    <w:rsid w:val="00530654"/>
    <w:rsid w:val="00530717"/>
    <w:rsid w:val="00534ADC"/>
    <w:rsid w:val="00535568"/>
    <w:rsid w:val="00536004"/>
    <w:rsid w:val="00541ADE"/>
    <w:rsid w:val="005442D8"/>
    <w:rsid w:val="005473F6"/>
    <w:rsid w:val="00560F94"/>
    <w:rsid w:val="005716E5"/>
    <w:rsid w:val="00575F01"/>
    <w:rsid w:val="00577C09"/>
    <w:rsid w:val="00580169"/>
    <w:rsid w:val="00582213"/>
    <w:rsid w:val="00582F8C"/>
    <w:rsid w:val="00583EE8"/>
    <w:rsid w:val="00585394"/>
    <w:rsid w:val="0058792C"/>
    <w:rsid w:val="00594FBF"/>
    <w:rsid w:val="005A171C"/>
    <w:rsid w:val="005A32A6"/>
    <w:rsid w:val="005A34FC"/>
    <w:rsid w:val="005A3EFE"/>
    <w:rsid w:val="005A430A"/>
    <w:rsid w:val="005B0429"/>
    <w:rsid w:val="005B22B3"/>
    <w:rsid w:val="005B2B1D"/>
    <w:rsid w:val="005B3190"/>
    <w:rsid w:val="005B393B"/>
    <w:rsid w:val="005B5439"/>
    <w:rsid w:val="005C2149"/>
    <w:rsid w:val="005C4450"/>
    <w:rsid w:val="005C67B3"/>
    <w:rsid w:val="005C6856"/>
    <w:rsid w:val="005D0922"/>
    <w:rsid w:val="005D4437"/>
    <w:rsid w:val="005D56C0"/>
    <w:rsid w:val="005D6CD5"/>
    <w:rsid w:val="005E0D27"/>
    <w:rsid w:val="005E1083"/>
    <w:rsid w:val="005E3DFE"/>
    <w:rsid w:val="005E5025"/>
    <w:rsid w:val="005E5926"/>
    <w:rsid w:val="005F01C5"/>
    <w:rsid w:val="005F4442"/>
    <w:rsid w:val="005F460E"/>
    <w:rsid w:val="006007F9"/>
    <w:rsid w:val="00600897"/>
    <w:rsid w:val="00603458"/>
    <w:rsid w:val="00605604"/>
    <w:rsid w:val="00611BE7"/>
    <w:rsid w:val="006143CC"/>
    <w:rsid w:val="006177BF"/>
    <w:rsid w:val="00620E1F"/>
    <w:rsid w:val="006210AE"/>
    <w:rsid w:val="006242BF"/>
    <w:rsid w:val="00624F7A"/>
    <w:rsid w:val="006254A1"/>
    <w:rsid w:val="00630600"/>
    <w:rsid w:val="00631F70"/>
    <w:rsid w:val="006332A4"/>
    <w:rsid w:val="0063382C"/>
    <w:rsid w:val="006359F3"/>
    <w:rsid w:val="00636981"/>
    <w:rsid w:val="00636D56"/>
    <w:rsid w:val="00640A98"/>
    <w:rsid w:val="00642411"/>
    <w:rsid w:val="00645FD1"/>
    <w:rsid w:val="00652CF2"/>
    <w:rsid w:val="006549C8"/>
    <w:rsid w:val="00654D66"/>
    <w:rsid w:val="00662773"/>
    <w:rsid w:val="00663594"/>
    <w:rsid w:val="00671EFB"/>
    <w:rsid w:val="0067773F"/>
    <w:rsid w:val="00677C32"/>
    <w:rsid w:val="00677DAA"/>
    <w:rsid w:val="00682EB7"/>
    <w:rsid w:val="006835EB"/>
    <w:rsid w:val="00683B14"/>
    <w:rsid w:val="00687814"/>
    <w:rsid w:val="00695BE6"/>
    <w:rsid w:val="00697597"/>
    <w:rsid w:val="006A040F"/>
    <w:rsid w:val="006A0F0F"/>
    <w:rsid w:val="006A6782"/>
    <w:rsid w:val="006B0C55"/>
    <w:rsid w:val="006B0E5D"/>
    <w:rsid w:val="006B1976"/>
    <w:rsid w:val="006B1A5E"/>
    <w:rsid w:val="006B4B2A"/>
    <w:rsid w:val="006B53B1"/>
    <w:rsid w:val="006C416C"/>
    <w:rsid w:val="006C60ED"/>
    <w:rsid w:val="006C77E8"/>
    <w:rsid w:val="006D0AAD"/>
    <w:rsid w:val="006D325E"/>
    <w:rsid w:val="006D3B0C"/>
    <w:rsid w:val="006D4D8B"/>
    <w:rsid w:val="006F3055"/>
    <w:rsid w:val="006F3C9D"/>
    <w:rsid w:val="006F41F2"/>
    <w:rsid w:val="006F4A68"/>
    <w:rsid w:val="006F6439"/>
    <w:rsid w:val="007004DD"/>
    <w:rsid w:val="00702888"/>
    <w:rsid w:val="00705494"/>
    <w:rsid w:val="007059F5"/>
    <w:rsid w:val="00705A3D"/>
    <w:rsid w:val="00707B75"/>
    <w:rsid w:val="00710032"/>
    <w:rsid w:val="00714124"/>
    <w:rsid w:val="00714FD0"/>
    <w:rsid w:val="007200A2"/>
    <w:rsid w:val="00721840"/>
    <w:rsid w:val="00722B37"/>
    <w:rsid w:val="007251F5"/>
    <w:rsid w:val="00731D46"/>
    <w:rsid w:val="00733176"/>
    <w:rsid w:val="00736335"/>
    <w:rsid w:val="007364B8"/>
    <w:rsid w:val="007374F4"/>
    <w:rsid w:val="00737CEB"/>
    <w:rsid w:val="00740230"/>
    <w:rsid w:val="007404CE"/>
    <w:rsid w:val="00740B6A"/>
    <w:rsid w:val="00740CFB"/>
    <w:rsid w:val="007437E3"/>
    <w:rsid w:val="00744B87"/>
    <w:rsid w:val="00744CB9"/>
    <w:rsid w:val="007459C3"/>
    <w:rsid w:val="00747A9A"/>
    <w:rsid w:val="007511D2"/>
    <w:rsid w:val="00754735"/>
    <w:rsid w:val="0075588F"/>
    <w:rsid w:val="00755B4D"/>
    <w:rsid w:val="00755BC4"/>
    <w:rsid w:val="00757D24"/>
    <w:rsid w:val="00760195"/>
    <w:rsid w:val="00767905"/>
    <w:rsid w:val="0077064E"/>
    <w:rsid w:val="00770C1E"/>
    <w:rsid w:val="00772502"/>
    <w:rsid w:val="00775197"/>
    <w:rsid w:val="00775B09"/>
    <w:rsid w:val="007777B4"/>
    <w:rsid w:val="00780A8F"/>
    <w:rsid w:val="00780CE7"/>
    <w:rsid w:val="00780CED"/>
    <w:rsid w:val="007831E0"/>
    <w:rsid w:val="0079006A"/>
    <w:rsid w:val="00797D6C"/>
    <w:rsid w:val="007A23C7"/>
    <w:rsid w:val="007A2B9C"/>
    <w:rsid w:val="007B0232"/>
    <w:rsid w:val="007B033F"/>
    <w:rsid w:val="007B593A"/>
    <w:rsid w:val="007B6037"/>
    <w:rsid w:val="007C1E6D"/>
    <w:rsid w:val="007C2753"/>
    <w:rsid w:val="007C314C"/>
    <w:rsid w:val="007C6A3E"/>
    <w:rsid w:val="007C7F57"/>
    <w:rsid w:val="007D29E8"/>
    <w:rsid w:val="007D2CD2"/>
    <w:rsid w:val="007D54BC"/>
    <w:rsid w:val="007D5F28"/>
    <w:rsid w:val="007D7B08"/>
    <w:rsid w:val="007E0AB6"/>
    <w:rsid w:val="007E24F0"/>
    <w:rsid w:val="007E3021"/>
    <w:rsid w:val="007E4E1C"/>
    <w:rsid w:val="007E5227"/>
    <w:rsid w:val="007E541D"/>
    <w:rsid w:val="007E76BB"/>
    <w:rsid w:val="007F01E7"/>
    <w:rsid w:val="007F2339"/>
    <w:rsid w:val="007F2B5B"/>
    <w:rsid w:val="007F48AB"/>
    <w:rsid w:val="007F4B45"/>
    <w:rsid w:val="007F5A25"/>
    <w:rsid w:val="007F75C8"/>
    <w:rsid w:val="00810B95"/>
    <w:rsid w:val="00813510"/>
    <w:rsid w:val="00813E74"/>
    <w:rsid w:val="0081451E"/>
    <w:rsid w:val="0081543F"/>
    <w:rsid w:val="00817AA3"/>
    <w:rsid w:val="008215A9"/>
    <w:rsid w:val="00821DB4"/>
    <w:rsid w:val="00822F36"/>
    <w:rsid w:val="0082341E"/>
    <w:rsid w:val="00826981"/>
    <w:rsid w:val="00830974"/>
    <w:rsid w:val="00830ADA"/>
    <w:rsid w:val="00831027"/>
    <w:rsid w:val="0084532F"/>
    <w:rsid w:val="0085103C"/>
    <w:rsid w:val="00851634"/>
    <w:rsid w:val="00852ADF"/>
    <w:rsid w:val="008545A7"/>
    <w:rsid w:val="00854A18"/>
    <w:rsid w:val="0085618B"/>
    <w:rsid w:val="0085687D"/>
    <w:rsid w:val="00864496"/>
    <w:rsid w:val="008678A7"/>
    <w:rsid w:val="00867F6A"/>
    <w:rsid w:val="00870633"/>
    <w:rsid w:val="00870BF1"/>
    <w:rsid w:val="008719D6"/>
    <w:rsid w:val="00876AB7"/>
    <w:rsid w:val="00883131"/>
    <w:rsid w:val="00883E61"/>
    <w:rsid w:val="00884F2D"/>
    <w:rsid w:val="0088501D"/>
    <w:rsid w:val="00886EA2"/>
    <w:rsid w:val="0088766B"/>
    <w:rsid w:val="008934CE"/>
    <w:rsid w:val="00893554"/>
    <w:rsid w:val="00894024"/>
    <w:rsid w:val="0089406E"/>
    <w:rsid w:val="0089691A"/>
    <w:rsid w:val="00897C52"/>
    <w:rsid w:val="008A01BC"/>
    <w:rsid w:val="008A0716"/>
    <w:rsid w:val="008A106A"/>
    <w:rsid w:val="008A32CD"/>
    <w:rsid w:val="008A5608"/>
    <w:rsid w:val="008A6AC9"/>
    <w:rsid w:val="008A6F85"/>
    <w:rsid w:val="008B22E1"/>
    <w:rsid w:val="008B3D6C"/>
    <w:rsid w:val="008B4729"/>
    <w:rsid w:val="008C0C7B"/>
    <w:rsid w:val="008C0C95"/>
    <w:rsid w:val="008C36E9"/>
    <w:rsid w:val="008C732B"/>
    <w:rsid w:val="008D1479"/>
    <w:rsid w:val="008D29AA"/>
    <w:rsid w:val="008D2ECA"/>
    <w:rsid w:val="008D2F1A"/>
    <w:rsid w:val="008D3799"/>
    <w:rsid w:val="008D4BAA"/>
    <w:rsid w:val="008D7359"/>
    <w:rsid w:val="008E0047"/>
    <w:rsid w:val="008E2288"/>
    <w:rsid w:val="008E3326"/>
    <w:rsid w:val="008E5511"/>
    <w:rsid w:val="008E5D42"/>
    <w:rsid w:val="008E69B9"/>
    <w:rsid w:val="008E6A22"/>
    <w:rsid w:val="008E70DD"/>
    <w:rsid w:val="008E7AEF"/>
    <w:rsid w:val="008E7F52"/>
    <w:rsid w:val="008F381A"/>
    <w:rsid w:val="008F3EE1"/>
    <w:rsid w:val="008F5452"/>
    <w:rsid w:val="00900A1E"/>
    <w:rsid w:val="00900B0C"/>
    <w:rsid w:val="00900E7B"/>
    <w:rsid w:val="00910584"/>
    <w:rsid w:val="009129CA"/>
    <w:rsid w:val="00914120"/>
    <w:rsid w:val="00914EFB"/>
    <w:rsid w:val="00921163"/>
    <w:rsid w:val="009241AA"/>
    <w:rsid w:val="00926883"/>
    <w:rsid w:val="00927FAC"/>
    <w:rsid w:val="00930F69"/>
    <w:rsid w:val="00931DEC"/>
    <w:rsid w:val="00935EE2"/>
    <w:rsid w:val="009402E8"/>
    <w:rsid w:val="0094050A"/>
    <w:rsid w:val="00941A79"/>
    <w:rsid w:val="009430B5"/>
    <w:rsid w:val="0095685B"/>
    <w:rsid w:val="00956D02"/>
    <w:rsid w:val="00962987"/>
    <w:rsid w:val="00964107"/>
    <w:rsid w:val="00964E92"/>
    <w:rsid w:val="0097076C"/>
    <w:rsid w:val="00970B6B"/>
    <w:rsid w:val="00973F16"/>
    <w:rsid w:val="0097752A"/>
    <w:rsid w:val="0098118E"/>
    <w:rsid w:val="00982CEA"/>
    <w:rsid w:val="00986F95"/>
    <w:rsid w:val="00987C8B"/>
    <w:rsid w:val="009909C9"/>
    <w:rsid w:val="009920A2"/>
    <w:rsid w:val="00992184"/>
    <w:rsid w:val="009929A3"/>
    <w:rsid w:val="00993488"/>
    <w:rsid w:val="00994B4F"/>
    <w:rsid w:val="00995A85"/>
    <w:rsid w:val="00995D79"/>
    <w:rsid w:val="009A06F0"/>
    <w:rsid w:val="009A2332"/>
    <w:rsid w:val="009A7DAA"/>
    <w:rsid w:val="009B0F9B"/>
    <w:rsid w:val="009B5303"/>
    <w:rsid w:val="009B5FE8"/>
    <w:rsid w:val="009C09F7"/>
    <w:rsid w:val="009C33EC"/>
    <w:rsid w:val="009C3520"/>
    <w:rsid w:val="009C4A44"/>
    <w:rsid w:val="009C5C85"/>
    <w:rsid w:val="009C7044"/>
    <w:rsid w:val="009D0B16"/>
    <w:rsid w:val="009D0DA4"/>
    <w:rsid w:val="009D3848"/>
    <w:rsid w:val="009D5ADB"/>
    <w:rsid w:val="009D5BDD"/>
    <w:rsid w:val="009E0D91"/>
    <w:rsid w:val="009E33F7"/>
    <w:rsid w:val="009E3ABF"/>
    <w:rsid w:val="009E4A85"/>
    <w:rsid w:val="009E5066"/>
    <w:rsid w:val="009E7577"/>
    <w:rsid w:val="009F49E7"/>
    <w:rsid w:val="009F6DC7"/>
    <w:rsid w:val="00A01BAF"/>
    <w:rsid w:val="00A0506E"/>
    <w:rsid w:val="00A07D1B"/>
    <w:rsid w:val="00A132CA"/>
    <w:rsid w:val="00A14F5D"/>
    <w:rsid w:val="00A26BDD"/>
    <w:rsid w:val="00A27A4B"/>
    <w:rsid w:val="00A316E3"/>
    <w:rsid w:val="00A3184F"/>
    <w:rsid w:val="00A31DD3"/>
    <w:rsid w:val="00A41957"/>
    <w:rsid w:val="00A42E6E"/>
    <w:rsid w:val="00A43C47"/>
    <w:rsid w:val="00A43C57"/>
    <w:rsid w:val="00A465AA"/>
    <w:rsid w:val="00A51C68"/>
    <w:rsid w:val="00A541F5"/>
    <w:rsid w:val="00A55FF6"/>
    <w:rsid w:val="00A60B9F"/>
    <w:rsid w:val="00A61506"/>
    <w:rsid w:val="00A63912"/>
    <w:rsid w:val="00A678C9"/>
    <w:rsid w:val="00A67AE7"/>
    <w:rsid w:val="00A7098E"/>
    <w:rsid w:val="00A77D29"/>
    <w:rsid w:val="00A8016E"/>
    <w:rsid w:val="00A808A3"/>
    <w:rsid w:val="00A8148C"/>
    <w:rsid w:val="00A8275B"/>
    <w:rsid w:val="00A830F8"/>
    <w:rsid w:val="00A838B8"/>
    <w:rsid w:val="00A8652A"/>
    <w:rsid w:val="00A87043"/>
    <w:rsid w:val="00A87292"/>
    <w:rsid w:val="00A9276D"/>
    <w:rsid w:val="00A951D1"/>
    <w:rsid w:val="00A9624D"/>
    <w:rsid w:val="00AA2376"/>
    <w:rsid w:val="00AA3385"/>
    <w:rsid w:val="00AA64A6"/>
    <w:rsid w:val="00AB0718"/>
    <w:rsid w:val="00AB3A75"/>
    <w:rsid w:val="00AB417B"/>
    <w:rsid w:val="00AC19FD"/>
    <w:rsid w:val="00AC786F"/>
    <w:rsid w:val="00AD5250"/>
    <w:rsid w:val="00AD547A"/>
    <w:rsid w:val="00AE0302"/>
    <w:rsid w:val="00AE6790"/>
    <w:rsid w:val="00AF1677"/>
    <w:rsid w:val="00AF38E8"/>
    <w:rsid w:val="00B00BAF"/>
    <w:rsid w:val="00B02D61"/>
    <w:rsid w:val="00B03E28"/>
    <w:rsid w:val="00B06BEF"/>
    <w:rsid w:val="00B07180"/>
    <w:rsid w:val="00B07801"/>
    <w:rsid w:val="00B11DA2"/>
    <w:rsid w:val="00B1356F"/>
    <w:rsid w:val="00B13C83"/>
    <w:rsid w:val="00B13D84"/>
    <w:rsid w:val="00B15A6A"/>
    <w:rsid w:val="00B16AEA"/>
    <w:rsid w:val="00B2177D"/>
    <w:rsid w:val="00B2199B"/>
    <w:rsid w:val="00B26FF4"/>
    <w:rsid w:val="00B30184"/>
    <w:rsid w:val="00B330A0"/>
    <w:rsid w:val="00B34F0F"/>
    <w:rsid w:val="00B351AF"/>
    <w:rsid w:val="00B35CB1"/>
    <w:rsid w:val="00B37B9D"/>
    <w:rsid w:val="00B37FB4"/>
    <w:rsid w:val="00B4323D"/>
    <w:rsid w:val="00B4531F"/>
    <w:rsid w:val="00B4610D"/>
    <w:rsid w:val="00B50436"/>
    <w:rsid w:val="00B5208D"/>
    <w:rsid w:val="00B538DC"/>
    <w:rsid w:val="00B547E1"/>
    <w:rsid w:val="00B57A8C"/>
    <w:rsid w:val="00B607F6"/>
    <w:rsid w:val="00B62DFD"/>
    <w:rsid w:val="00B6391A"/>
    <w:rsid w:val="00B7241B"/>
    <w:rsid w:val="00B763D6"/>
    <w:rsid w:val="00B77D94"/>
    <w:rsid w:val="00B77E60"/>
    <w:rsid w:val="00B82F41"/>
    <w:rsid w:val="00B8316F"/>
    <w:rsid w:val="00B85881"/>
    <w:rsid w:val="00B929AE"/>
    <w:rsid w:val="00B95B0A"/>
    <w:rsid w:val="00B97905"/>
    <w:rsid w:val="00BA18ED"/>
    <w:rsid w:val="00BA3306"/>
    <w:rsid w:val="00BA4C4F"/>
    <w:rsid w:val="00BA6BF8"/>
    <w:rsid w:val="00BA7013"/>
    <w:rsid w:val="00BA774A"/>
    <w:rsid w:val="00BB05C7"/>
    <w:rsid w:val="00BB48C0"/>
    <w:rsid w:val="00BB5A1C"/>
    <w:rsid w:val="00BC3393"/>
    <w:rsid w:val="00BC4904"/>
    <w:rsid w:val="00BC59A5"/>
    <w:rsid w:val="00BD2380"/>
    <w:rsid w:val="00BD6D1C"/>
    <w:rsid w:val="00BE053B"/>
    <w:rsid w:val="00BE224E"/>
    <w:rsid w:val="00BE2A44"/>
    <w:rsid w:val="00BE2D24"/>
    <w:rsid w:val="00BE492A"/>
    <w:rsid w:val="00BF0E2B"/>
    <w:rsid w:val="00BF1C1B"/>
    <w:rsid w:val="00BF2009"/>
    <w:rsid w:val="00BF301C"/>
    <w:rsid w:val="00BF6348"/>
    <w:rsid w:val="00C045FB"/>
    <w:rsid w:val="00C050CE"/>
    <w:rsid w:val="00C06024"/>
    <w:rsid w:val="00C06D4A"/>
    <w:rsid w:val="00C1147A"/>
    <w:rsid w:val="00C15E26"/>
    <w:rsid w:val="00C15F68"/>
    <w:rsid w:val="00C16913"/>
    <w:rsid w:val="00C20646"/>
    <w:rsid w:val="00C236FC"/>
    <w:rsid w:val="00C24139"/>
    <w:rsid w:val="00C275F0"/>
    <w:rsid w:val="00C27FAF"/>
    <w:rsid w:val="00C321F5"/>
    <w:rsid w:val="00C3292B"/>
    <w:rsid w:val="00C3659E"/>
    <w:rsid w:val="00C379D5"/>
    <w:rsid w:val="00C42C12"/>
    <w:rsid w:val="00C432AD"/>
    <w:rsid w:val="00C4486B"/>
    <w:rsid w:val="00C44EDC"/>
    <w:rsid w:val="00C45675"/>
    <w:rsid w:val="00C5044B"/>
    <w:rsid w:val="00C603B6"/>
    <w:rsid w:val="00C60E83"/>
    <w:rsid w:val="00C62585"/>
    <w:rsid w:val="00C75006"/>
    <w:rsid w:val="00C8521A"/>
    <w:rsid w:val="00C85966"/>
    <w:rsid w:val="00C94070"/>
    <w:rsid w:val="00CA2D6A"/>
    <w:rsid w:val="00CA6165"/>
    <w:rsid w:val="00CB1606"/>
    <w:rsid w:val="00CB26A5"/>
    <w:rsid w:val="00CB2F3F"/>
    <w:rsid w:val="00CB3795"/>
    <w:rsid w:val="00CB5D64"/>
    <w:rsid w:val="00CC0BE4"/>
    <w:rsid w:val="00CC2375"/>
    <w:rsid w:val="00CC34D9"/>
    <w:rsid w:val="00CC6ED9"/>
    <w:rsid w:val="00CC7B35"/>
    <w:rsid w:val="00CD01B9"/>
    <w:rsid w:val="00CD04CA"/>
    <w:rsid w:val="00CD08C6"/>
    <w:rsid w:val="00CD5886"/>
    <w:rsid w:val="00CE2980"/>
    <w:rsid w:val="00CE3275"/>
    <w:rsid w:val="00CE41F9"/>
    <w:rsid w:val="00CE5A95"/>
    <w:rsid w:val="00CE6B49"/>
    <w:rsid w:val="00CF0B61"/>
    <w:rsid w:val="00CF2734"/>
    <w:rsid w:val="00CF3A79"/>
    <w:rsid w:val="00CF61C3"/>
    <w:rsid w:val="00CF7AB5"/>
    <w:rsid w:val="00D0339D"/>
    <w:rsid w:val="00D05700"/>
    <w:rsid w:val="00D10DDD"/>
    <w:rsid w:val="00D13B23"/>
    <w:rsid w:val="00D14A81"/>
    <w:rsid w:val="00D274F4"/>
    <w:rsid w:val="00D3043C"/>
    <w:rsid w:val="00D328C5"/>
    <w:rsid w:val="00D3335B"/>
    <w:rsid w:val="00D34BEE"/>
    <w:rsid w:val="00D34F4C"/>
    <w:rsid w:val="00D40E43"/>
    <w:rsid w:val="00D41111"/>
    <w:rsid w:val="00D41CD3"/>
    <w:rsid w:val="00D41D2F"/>
    <w:rsid w:val="00D430BE"/>
    <w:rsid w:val="00D4423A"/>
    <w:rsid w:val="00D446A8"/>
    <w:rsid w:val="00D446F7"/>
    <w:rsid w:val="00D44EB5"/>
    <w:rsid w:val="00D44F83"/>
    <w:rsid w:val="00D469D5"/>
    <w:rsid w:val="00D509E0"/>
    <w:rsid w:val="00D51628"/>
    <w:rsid w:val="00D53094"/>
    <w:rsid w:val="00D542C4"/>
    <w:rsid w:val="00D65A4C"/>
    <w:rsid w:val="00D71E7A"/>
    <w:rsid w:val="00D7312F"/>
    <w:rsid w:val="00D7317B"/>
    <w:rsid w:val="00D7458B"/>
    <w:rsid w:val="00D75553"/>
    <w:rsid w:val="00D8198B"/>
    <w:rsid w:val="00D849D3"/>
    <w:rsid w:val="00D86E34"/>
    <w:rsid w:val="00D923BC"/>
    <w:rsid w:val="00D954E5"/>
    <w:rsid w:val="00D964A3"/>
    <w:rsid w:val="00D9698F"/>
    <w:rsid w:val="00D97E62"/>
    <w:rsid w:val="00DA17CB"/>
    <w:rsid w:val="00DA66EF"/>
    <w:rsid w:val="00DA701C"/>
    <w:rsid w:val="00DB5111"/>
    <w:rsid w:val="00DB5737"/>
    <w:rsid w:val="00DC004F"/>
    <w:rsid w:val="00DC47CF"/>
    <w:rsid w:val="00DC4D39"/>
    <w:rsid w:val="00DC4EED"/>
    <w:rsid w:val="00DC5D11"/>
    <w:rsid w:val="00DC6504"/>
    <w:rsid w:val="00DC741A"/>
    <w:rsid w:val="00DD1590"/>
    <w:rsid w:val="00DD30BF"/>
    <w:rsid w:val="00DD34EA"/>
    <w:rsid w:val="00DD74C0"/>
    <w:rsid w:val="00DE0032"/>
    <w:rsid w:val="00DE5415"/>
    <w:rsid w:val="00DE5BAA"/>
    <w:rsid w:val="00DE7C70"/>
    <w:rsid w:val="00DF2F0F"/>
    <w:rsid w:val="00DF3C9B"/>
    <w:rsid w:val="00DF64FC"/>
    <w:rsid w:val="00DF776D"/>
    <w:rsid w:val="00E00F8D"/>
    <w:rsid w:val="00E04AF8"/>
    <w:rsid w:val="00E076D0"/>
    <w:rsid w:val="00E07C9B"/>
    <w:rsid w:val="00E1097A"/>
    <w:rsid w:val="00E1275E"/>
    <w:rsid w:val="00E12E5F"/>
    <w:rsid w:val="00E13368"/>
    <w:rsid w:val="00E137BB"/>
    <w:rsid w:val="00E234FA"/>
    <w:rsid w:val="00E23FD8"/>
    <w:rsid w:val="00E24195"/>
    <w:rsid w:val="00E24964"/>
    <w:rsid w:val="00E32B86"/>
    <w:rsid w:val="00E33642"/>
    <w:rsid w:val="00E33F16"/>
    <w:rsid w:val="00E35ED6"/>
    <w:rsid w:val="00E37673"/>
    <w:rsid w:val="00E37A43"/>
    <w:rsid w:val="00E42077"/>
    <w:rsid w:val="00E436D6"/>
    <w:rsid w:val="00E456C2"/>
    <w:rsid w:val="00E52E51"/>
    <w:rsid w:val="00E55B96"/>
    <w:rsid w:val="00E64DCF"/>
    <w:rsid w:val="00E655AC"/>
    <w:rsid w:val="00E65C34"/>
    <w:rsid w:val="00E70A5F"/>
    <w:rsid w:val="00E730A7"/>
    <w:rsid w:val="00E74241"/>
    <w:rsid w:val="00E75DC9"/>
    <w:rsid w:val="00E76B9F"/>
    <w:rsid w:val="00E77126"/>
    <w:rsid w:val="00E773AC"/>
    <w:rsid w:val="00E835B5"/>
    <w:rsid w:val="00E84006"/>
    <w:rsid w:val="00E8456D"/>
    <w:rsid w:val="00E86B69"/>
    <w:rsid w:val="00E9108C"/>
    <w:rsid w:val="00E919DA"/>
    <w:rsid w:val="00E91F10"/>
    <w:rsid w:val="00E973D7"/>
    <w:rsid w:val="00EA1A98"/>
    <w:rsid w:val="00EA1F0D"/>
    <w:rsid w:val="00EA3AC1"/>
    <w:rsid w:val="00EA475F"/>
    <w:rsid w:val="00EA5455"/>
    <w:rsid w:val="00EA7A0C"/>
    <w:rsid w:val="00EB1E14"/>
    <w:rsid w:val="00EB43C8"/>
    <w:rsid w:val="00EB6E63"/>
    <w:rsid w:val="00EB6F7A"/>
    <w:rsid w:val="00EB7154"/>
    <w:rsid w:val="00EB7232"/>
    <w:rsid w:val="00EC05F0"/>
    <w:rsid w:val="00EC1973"/>
    <w:rsid w:val="00EC25BC"/>
    <w:rsid w:val="00EC4A8D"/>
    <w:rsid w:val="00EC66CC"/>
    <w:rsid w:val="00ED0208"/>
    <w:rsid w:val="00ED1C84"/>
    <w:rsid w:val="00ED3983"/>
    <w:rsid w:val="00ED4CFE"/>
    <w:rsid w:val="00ED5000"/>
    <w:rsid w:val="00ED5662"/>
    <w:rsid w:val="00ED7E52"/>
    <w:rsid w:val="00EE0AF7"/>
    <w:rsid w:val="00EE11EE"/>
    <w:rsid w:val="00EE4041"/>
    <w:rsid w:val="00EF1BAD"/>
    <w:rsid w:val="00EF21D3"/>
    <w:rsid w:val="00EF6144"/>
    <w:rsid w:val="00F0054D"/>
    <w:rsid w:val="00F021A9"/>
    <w:rsid w:val="00F02873"/>
    <w:rsid w:val="00F062C4"/>
    <w:rsid w:val="00F06523"/>
    <w:rsid w:val="00F11D90"/>
    <w:rsid w:val="00F12CF7"/>
    <w:rsid w:val="00F163AC"/>
    <w:rsid w:val="00F20037"/>
    <w:rsid w:val="00F21624"/>
    <w:rsid w:val="00F23917"/>
    <w:rsid w:val="00F263E2"/>
    <w:rsid w:val="00F318D7"/>
    <w:rsid w:val="00F3303E"/>
    <w:rsid w:val="00F33859"/>
    <w:rsid w:val="00F33EC9"/>
    <w:rsid w:val="00F3538B"/>
    <w:rsid w:val="00F37B92"/>
    <w:rsid w:val="00F433F2"/>
    <w:rsid w:val="00F44355"/>
    <w:rsid w:val="00F44A93"/>
    <w:rsid w:val="00F50F60"/>
    <w:rsid w:val="00F53DC0"/>
    <w:rsid w:val="00F55FB0"/>
    <w:rsid w:val="00F6278D"/>
    <w:rsid w:val="00F63AE1"/>
    <w:rsid w:val="00F64095"/>
    <w:rsid w:val="00F6590D"/>
    <w:rsid w:val="00F65A15"/>
    <w:rsid w:val="00F67433"/>
    <w:rsid w:val="00F67F61"/>
    <w:rsid w:val="00F74555"/>
    <w:rsid w:val="00F745F4"/>
    <w:rsid w:val="00F777BE"/>
    <w:rsid w:val="00F77F47"/>
    <w:rsid w:val="00F8024B"/>
    <w:rsid w:val="00F80930"/>
    <w:rsid w:val="00F80977"/>
    <w:rsid w:val="00F81FA6"/>
    <w:rsid w:val="00F8701D"/>
    <w:rsid w:val="00F87B57"/>
    <w:rsid w:val="00F90E00"/>
    <w:rsid w:val="00F91291"/>
    <w:rsid w:val="00F92C7C"/>
    <w:rsid w:val="00FA01F4"/>
    <w:rsid w:val="00FA2051"/>
    <w:rsid w:val="00FA3736"/>
    <w:rsid w:val="00FB2774"/>
    <w:rsid w:val="00FB31AB"/>
    <w:rsid w:val="00FB3387"/>
    <w:rsid w:val="00FC4C84"/>
    <w:rsid w:val="00FC64B7"/>
    <w:rsid w:val="00FD0B62"/>
    <w:rsid w:val="00FD19EF"/>
    <w:rsid w:val="00FD208F"/>
    <w:rsid w:val="00FD3661"/>
    <w:rsid w:val="00FD36F3"/>
    <w:rsid w:val="00FD3CD2"/>
    <w:rsid w:val="00FD408F"/>
    <w:rsid w:val="00FE03D1"/>
    <w:rsid w:val="00FE0C53"/>
    <w:rsid w:val="00FE10E7"/>
    <w:rsid w:val="00FE1F53"/>
    <w:rsid w:val="00FE4DC9"/>
    <w:rsid w:val="00FF39EE"/>
    <w:rsid w:val="00FF5A71"/>
    <w:rsid w:val="00FF7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14:docId w14:val="62039914"/>
  <w15:docId w15:val="{1432D417-F4FA-498E-9780-A88524C0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78A7"/>
    <w:rPr>
      <w:sz w:val="24"/>
      <w:szCs w:val="24"/>
    </w:rPr>
  </w:style>
  <w:style w:type="paragraph" w:styleId="Nagwek1">
    <w:name w:val="heading 1"/>
    <w:basedOn w:val="Normalny"/>
    <w:next w:val="Normalny"/>
    <w:qFormat/>
    <w:rsid w:val="001D61F9"/>
    <w:pPr>
      <w:keepNext/>
      <w:numPr>
        <w:numId w:val="12"/>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w:basedOn w:val="Normalny"/>
    <w:next w:val="Normalny"/>
    <w:qFormat/>
    <w:rsid w:val="001D61F9"/>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1D61F9"/>
    <w:pPr>
      <w:keepNext/>
      <w:spacing w:after="120" w:line="360" w:lineRule="auto"/>
      <w:ind w:right="-112"/>
      <w:jc w:val="center"/>
      <w:outlineLvl w:val="2"/>
    </w:pPr>
    <w:rPr>
      <w:rFonts w:ascii="Verdana" w:hAnsi="Verdana"/>
      <w:i/>
      <w:color w:val="FF0000"/>
      <w:sz w:val="18"/>
      <w:szCs w:val="20"/>
    </w:rPr>
  </w:style>
  <w:style w:type="paragraph" w:styleId="Nagwek4">
    <w:name w:val="heading 4"/>
    <w:basedOn w:val="Normalny"/>
    <w:next w:val="Normalny"/>
    <w:link w:val="Nagwek4Znak"/>
    <w:qFormat/>
    <w:rsid w:val="001D61F9"/>
    <w:pPr>
      <w:keepNext/>
      <w:tabs>
        <w:tab w:val="num" w:pos="720"/>
      </w:tabs>
      <w:ind w:right="-706"/>
      <w:outlineLvl w:val="3"/>
    </w:pPr>
    <w:rPr>
      <w:rFonts w:ascii="Verdana" w:hAnsi="Verdana"/>
      <w:b/>
      <w:bCs/>
      <w:sz w:val="18"/>
    </w:rPr>
  </w:style>
  <w:style w:type="paragraph" w:styleId="Nagwek5">
    <w:name w:val="heading 5"/>
    <w:basedOn w:val="Normalny"/>
    <w:next w:val="Normalny"/>
    <w:qFormat/>
    <w:rsid w:val="001D61F9"/>
    <w:pPr>
      <w:keepNext/>
      <w:jc w:val="center"/>
      <w:outlineLvl w:val="4"/>
    </w:pPr>
    <w:rPr>
      <w:rFonts w:ascii="Arial" w:hAnsi="Arial"/>
      <w:b/>
      <w:bCs/>
      <w:sz w:val="28"/>
    </w:rPr>
  </w:style>
  <w:style w:type="paragraph" w:styleId="Nagwek6">
    <w:name w:val="heading 6"/>
    <w:basedOn w:val="Normalny"/>
    <w:next w:val="Normalny"/>
    <w:qFormat/>
    <w:rsid w:val="001D61F9"/>
    <w:pPr>
      <w:keepNext/>
      <w:ind w:right="-178"/>
      <w:jc w:val="both"/>
      <w:outlineLvl w:val="5"/>
    </w:pPr>
    <w:rPr>
      <w:b/>
      <w:bCs/>
    </w:rPr>
  </w:style>
  <w:style w:type="paragraph" w:styleId="Nagwek8">
    <w:name w:val="heading 8"/>
    <w:basedOn w:val="Normalny"/>
    <w:next w:val="Normalny"/>
    <w:qFormat/>
    <w:rsid w:val="001D61F9"/>
    <w:pPr>
      <w:spacing w:before="240" w:after="60"/>
      <w:outlineLvl w:val="7"/>
    </w:pPr>
    <w:rPr>
      <w:i/>
      <w:iCs/>
    </w:rPr>
  </w:style>
  <w:style w:type="paragraph" w:styleId="Nagwek9">
    <w:name w:val="heading 9"/>
    <w:basedOn w:val="Normalny"/>
    <w:next w:val="Normalny"/>
    <w:qFormat/>
    <w:rsid w:val="001D61F9"/>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1D61F9"/>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D61F9"/>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rsid w:val="001D61F9"/>
    <w:pPr>
      <w:jc w:val="both"/>
    </w:pPr>
    <w:rPr>
      <w:rFonts w:ascii="Arial" w:hAnsi="Arial" w:cs="Arial"/>
      <w:b/>
      <w:bCs/>
      <w:i/>
      <w:iCs/>
    </w:rPr>
  </w:style>
  <w:style w:type="paragraph" w:styleId="Tekstdymka">
    <w:name w:val="Balloon Text"/>
    <w:basedOn w:val="Normalny"/>
    <w:semiHidden/>
    <w:rsid w:val="001D61F9"/>
    <w:rPr>
      <w:rFonts w:ascii="Tahoma" w:hAnsi="Tahoma" w:cs="Tahoma"/>
      <w:sz w:val="16"/>
      <w:szCs w:val="16"/>
    </w:rPr>
  </w:style>
  <w:style w:type="paragraph" w:customStyle="1" w:styleId="Standard">
    <w:name w:val="Standard"/>
    <w:rsid w:val="001D61F9"/>
    <w:pPr>
      <w:widowControl w:val="0"/>
      <w:autoSpaceDE w:val="0"/>
      <w:autoSpaceDN w:val="0"/>
      <w:adjustRightInd w:val="0"/>
    </w:pPr>
    <w:rPr>
      <w:sz w:val="24"/>
      <w:szCs w:val="24"/>
    </w:rPr>
  </w:style>
  <w:style w:type="paragraph" w:styleId="Tekstkomentarza">
    <w:name w:val="annotation text"/>
    <w:basedOn w:val="Normalny"/>
    <w:link w:val="TekstkomentarzaZnak"/>
    <w:uiPriority w:val="99"/>
    <w:rsid w:val="001D61F9"/>
    <w:rPr>
      <w:sz w:val="20"/>
      <w:szCs w:val="20"/>
    </w:rPr>
  </w:style>
  <w:style w:type="paragraph" w:styleId="Tematkomentarza">
    <w:name w:val="annotation subject"/>
    <w:basedOn w:val="Tekstkomentarza"/>
    <w:next w:val="Tekstkomentarza"/>
    <w:semiHidden/>
    <w:rsid w:val="001D61F9"/>
    <w:rPr>
      <w:b/>
      <w:bCs/>
    </w:rPr>
  </w:style>
  <w:style w:type="character" w:customStyle="1" w:styleId="WargockiKrzysztof">
    <w:name w:val="Wargocki Krzysztof"/>
    <w:semiHidden/>
    <w:rsid w:val="001D61F9"/>
    <w:rPr>
      <w:rFonts w:ascii="Arial" w:hAnsi="Arial"/>
      <w:color w:val="000080"/>
      <w:sz w:val="20"/>
    </w:rPr>
  </w:style>
  <w:style w:type="paragraph" w:customStyle="1" w:styleId="Blockquote">
    <w:name w:val="Blockquote"/>
    <w:basedOn w:val="Normalny"/>
    <w:rsid w:val="001D61F9"/>
    <w:pPr>
      <w:widowControl w:val="0"/>
      <w:spacing w:before="100" w:after="100"/>
      <w:ind w:left="360" w:right="360"/>
    </w:pPr>
    <w:rPr>
      <w:szCs w:val="20"/>
      <w:lang w:val="en-US"/>
    </w:rPr>
  </w:style>
  <w:style w:type="paragraph" w:styleId="Nagwek">
    <w:name w:val="header"/>
    <w:aliases w:val="Nagłówek Znak,Nagłówek strony Znak"/>
    <w:basedOn w:val="Normalny"/>
    <w:rsid w:val="001D61F9"/>
    <w:pPr>
      <w:tabs>
        <w:tab w:val="center" w:pos="4536"/>
        <w:tab w:val="right" w:pos="9072"/>
      </w:tabs>
    </w:pPr>
  </w:style>
  <w:style w:type="paragraph" w:customStyle="1" w:styleId="tabulka">
    <w:name w:val="tabulka"/>
    <w:basedOn w:val="Normalny"/>
    <w:rsid w:val="001D61F9"/>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1D61F9"/>
    <w:pPr>
      <w:spacing w:before="120" w:after="120"/>
      <w:jc w:val="both"/>
    </w:pPr>
    <w:rPr>
      <w:rFonts w:ascii="Optima" w:hAnsi="Optima"/>
      <w:sz w:val="22"/>
      <w:szCs w:val="20"/>
      <w:lang w:val="en-GB"/>
    </w:rPr>
  </w:style>
  <w:style w:type="paragraph" w:customStyle="1" w:styleId="pntext">
    <w:name w:val="pntext"/>
    <w:basedOn w:val="Normalny"/>
    <w:rsid w:val="001D61F9"/>
    <w:pPr>
      <w:spacing w:before="100" w:beforeAutospacing="1" w:after="100" w:afterAutospacing="1"/>
    </w:pPr>
  </w:style>
  <w:style w:type="paragraph" w:customStyle="1" w:styleId="text-3mezera">
    <w:name w:val="text - 3 mezera"/>
    <w:basedOn w:val="Normalny"/>
    <w:rsid w:val="001D61F9"/>
    <w:pPr>
      <w:widowControl w:val="0"/>
      <w:spacing w:before="60" w:line="240" w:lineRule="exact"/>
      <w:jc w:val="both"/>
    </w:pPr>
    <w:rPr>
      <w:rFonts w:ascii="Arial" w:hAnsi="Arial"/>
      <w:szCs w:val="20"/>
      <w:lang w:val="cs-CZ"/>
    </w:rPr>
  </w:style>
  <w:style w:type="paragraph" w:customStyle="1" w:styleId="oddl-nadpis">
    <w:name w:val="oddíl-nadpis"/>
    <w:basedOn w:val="Normalny"/>
    <w:rsid w:val="001D61F9"/>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1D61F9"/>
    <w:pPr>
      <w:tabs>
        <w:tab w:val="left" w:pos="709"/>
      </w:tabs>
      <w:jc w:val="both"/>
    </w:pPr>
    <w:rPr>
      <w:b/>
      <w:i/>
      <w:sz w:val="20"/>
      <w:szCs w:val="20"/>
      <w:lang w:val="en-GB"/>
    </w:rPr>
  </w:style>
  <w:style w:type="paragraph" w:customStyle="1" w:styleId="Tekstpodstawowy311">
    <w:name w:val="Tekst podstawowy 311"/>
    <w:basedOn w:val="Normalny"/>
    <w:rsid w:val="001D61F9"/>
    <w:pPr>
      <w:widowControl w:val="0"/>
      <w:suppressAutoHyphens/>
      <w:autoSpaceDE w:val="0"/>
      <w:spacing w:after="120"/>
    </w:pPr>
    <w:rPr>
      <w:rFonts w:ascii="Arial" w:hAnsi="Arial" w:cs="Arial"/>
      <w:sz w:val="16"/>
      <w:szCs w:val="16"/>
      <w:lang w:eastAsia="ar-SA"/>
    </w:rPr>
  </w:style>
  <w:style w:type="character" w:customStyle="1" w:styleId="tek7">
    <w:name w:val="tek7"/>
    <w:rsid w:val="001D61F9"/>
    <w:rPr>
      <w:rFonts w:ascii="Verdana" w:hAnsi="Verdana"/>
      <w:sz w:val="16"/>
      <w:u w:val="none"/>
      <w:effect w:val="none"/>
    </w:rPr>
  </w:style>
  <w:style w:type="paragraph" w:styleId="Listanumerowana">
    <w:name w:val="List Number"/>
    <w:basedOn w:val="Normalny"/>
    <w:semiHidden/>
    <w:rsid w:val="001D61F9"/>
    <w:pPr>
      <w:numPr>
        <w:numId w:val="1"/>
      </w:numPr>
    </w:pPr>
  </w:style>
  <w:style w:type="paragraph" w:styleId="Listanumerowana2">
    <w:name w:val="List Number 2"/>
    <w:basedOn w:val="Normalny"/>
    <w:semiHidden/>
    <w:rsid w:val="001D61F9"/>
    <w:pPr>
      <w:numPr>
        <w:numId w:val="2"/>
      </w:numPr>
    </w:pPr>
  </w:style>
  <w:style w:type="paragraph" w:styleId="Listanumerowana3">
    <w:name w:val="List Number 3"/>
    <w:basedOn w:val="Normalny"/>
    <w:semiHidden/>
    <w:rsid w:val="001D61F9"/>
    <w:pPr>
      <w:numPr>
        <w:numId w:val="3"/>
      </w:numPr>
    </w:pPr>
  </w:style>
  <w:style w:type="paragraph" w:styleId="Listanumerowana4">
    <w:name w:val="List Number 4"/>
    <w:basedOn w:val="Normalny"/>
    <w:semiHidden/>
    <w:rsid w:val="001D61F9"/>
    <w:pPr>
      <w:numPr>
        <w:numId w:val="4"/>
      </w:numPr>
    </w:pPr>
  </w:style>
  <w:style w:type="paragraph" w:styleId="Listanumerowana5">
    <w:name w:val="List Number 5"/>
    <w:basedOn w:val="Normalny"/>
    <w:semiHidden/>
    <w:rsid w:val="001D61F9"/>
    <w:pPr>
      <w:numPr>
        <w:numId w:val="5"/>
      </w:numPr>
    </w:pPr>
  </w:style>
  <w:style w:type="paragraph" w:styleId="Listapunktowana">
    <w:name w:val="List Bullet"/>
    <w:basedOn w:val="Normalny"/>
    <w:autoRedefine/>
    <w:semiHidden/>
    <w:rsid w:val="001D61F9"/>
    <w:pPr>
      <w:numPr>
        <w:numId w:val="6"/>
      </w:numPr>
    </w:pPr>
  </w:style>
  <w:style w:type="paragraph" w:styleId="Listapunktowana2">
    <w:name w:val="List Bullet 2"/>
    <w:basedOn w:val="Normalny"/>
    <w:autoRedefine/>
    <w:semiHidden/>
    <w:rsid w:val="001D61F9"/>
    <w:pPr>
      <w:numPr>
        <w:numId w:val="7"/>
      </w:numPr>
    </w:pPr>
  </w:style>
  <w:style w:type="paragraph" w:styleId="Listapunktowana3">
    <w:name w:val="List Bullet 3"/>
    <w:basedOn w:val="Normalny"/>
    <w:autoRedefine/>
    <w:semiHidden/>
    <w:rsid w:val="001D61F9"/>
    <w:pPr>
      <w:numPr>
        <w:numId w:val="8"/>
      </w:numPr>
    </w:pPr>
  </w:style>
  <w:style w:type="paragraph" w:styleId="Listapunktowana4">
    <w:name w:val="List Bullet 4"/>
    <w:basedOn w:val="Normalny"/>
    <w:autoRedefine/>
    <w:semiHidden/>
    <w:rsid w:val="001D61F9"/>
    <w:pPr>
      <w:numPr>
        <w:numId w:val="9"/>
      </w:numPr>
    </w:pPr>
  </w:style>
  <w:style w:type="paragraph" w:styleId="Listapunktowana5">
    <w:name w:val="List Bullet 5"/>
    <w:basedOn w:val="Normalny"/>
    <w:autoRedefine/>
    <w:semiHidden/>
    <w:rsid w:val="001D61F9"/>
    <w:pPr>
      <w:numPr>
        <w:numId w:val="10"/>
      </w:numPr>
    </w:pPr>
  </w:style>
  <w:style w:type="character" w:customStyle="1" w:styleId="tek">
    <w:name w:val="tek"/>
    <w:rsid w:val="001D61F9"/>
  </w:style>
  <w:style w:type="paragraph" w:customStyle="1" w:styleId="ust">
    <w:name w:val="ust"/>
    <w:rsid w:val="001D61F9"/>
    <w:pPr>
      <w:spacing w:before="60" w:after="60"/>
      <w:ind w:left="426" w:hanging="284"/>
      <w:jc w:val="both"/>
    </w:pPr>
    <w:rPr>
      <w:sz w:val="24"/>
      <w:szCs w:val="24"/>
    </w:rPr>
  </w:style>
  <w:style w:type="paragraph" w:customStyle="1" w:styleId="Default">
    <w:name w:val="Default"/>
    <w:uiPriority w:val="99"/>
    <w:rsid w:val="001D61F9"/>
    <w:pPr>
      <w:autoSpaceDE w:val="0"/>
      <w:autoSpaceDN w:val="0"/>
      <w:adjustRightInd w:val="0"/>
    </w:pPr>
    <w:rPr>
      <w:rFonts w:ascii="Arial" w:hAnsi="Arial" w:cs="Arial"/>
      <w:color w:val="000000"/>
      <w:sz w:val="24"/>
      <w:szCs w:val="24"/>
    </w:rPr>
  </w:style>
  <w:style w:type="character" w:customStyle="1" w:styleId="ZnakZnak1">
    <w:name w:val="Znak Znak1"/>
    <w:rsid w:val="001D61F9"/>
    <w:rPr>
      <w:rFonts w:ascii="Arial" w:hAnsi="Arial"/>
    </w:rPr>
  </w:style>
  <w:style w:type="character" w:customStyle="1" w:styleId="NagwekZnakZnak">
    <w:name w:val="Nagłówek Znak Znak"/>
    <w:aliases w:val="Nagłówek strony Znak Znak,Nagłówek strony Znak Znak1"/>
    <w:rsid w:val="001D61F9"/>
    <w:rPr>
      <w:sz w:val="24"/>
    </w:rPr>
  </w:style>
  <w:style w:type="character" w:customStyle="1" w:styleId="ZnakZnak2">
    <w:name w:val="Znak Znak2"/>
    <w:rsid w:val="001D61F9"/>
    <w:rPr>
      <w:rFonts w:ascii="Arial" w:hAnsi="Arial"/>
      <w:b/>
      <w:sz w:val="24"/>
    </w:rPr>
  </w:style>
  <w:style w:type="character" w:customStyle="1" w:styleId="ZnakZnak">
    <w:name w:val="Znak Znak"/>
    <w:semiHidden/>
    <w:locked/>
    <w:rsid w:val="001D61F9"/>
  </w:style>
  <w:style w:type="character" w:customStyle="1" w:styleId="FontStyle81">
    <w:name w:val="Font Style81"/>
    <w:rsid w:val="001D61F9"/>
    <w:rPr>
      <w:rFonts w:ascii="Times New Roman" w:hAnsi="Times New Roman"/>
      <w:sz w:val="22"/>
    </w:rPr>
  </w:style>
  <w:style w:type="paragraph" w:customStyle="1" w:styleId="Kolorowalistaakcent11">
    <w:name w:val="Kolorowa lista — akcent 11"/>
    <w:basedOn w:val="Normalny"/>
    <w:rsid w:val="001D61F9"/>
    <w:pPr>
      <w:ind w:left="708"/>
    </w:pPr>
  </w:style>
  <w:style w:type="paragraph" w:customStyle="1" w:styleId="rponormalZnak">
    <w:name w:val="rpo normal Znak"/>
    <w:basedOn w:val="Normalny"/>
    <w:rsid w:val="001D61F9"/>
    <w:pPr>
      <w:spacing w:after="240" w:line="360" w:lineRule="auto"/>
      <w:ind w:firstLine="708"/>
      <w:jc w:val="both"/>
    </w:pPr>
    <w:rPr>
      <w:rFonts w:ascii="Cambria" w:hAnsi="Cambria"/>
      <w:lang w:eastAsia="ar-SA"/>
    </w:rPr>
  </w:style>
  <w:style w:type="character" w:customStyle="1" w:styleId="rponormalZnakZnak">
    <w:name w:val="rpo normal Znak Znak"/>
    <w:rsid w:val="001D61F9"/>
    <w:rPr>
      <w:rFonts w:ascii="Cambria" w:hAnsi="Cambria"/>
      <w:sz w:val="24"/>
      <w:lang w:eastAsia="ar-SA" w:bidi="ar-SA"/>
    </w:rPr>
  </w:style>
  <w:style w:type="paragraph" w:styleId="Zwykytekst">
    <w:name w:val="Plain Text"/>
    <w:basedOn w:val="Normalny"/>
    <w:link w:val="ZwykytekstZnak"/>
    <w:uiPriority w:val="99"/>
    <w:rsid w:val="001D61F9"/>
    <w:rPr>
      <w:rFonts w:ascii="Courier New" w:hAnsi="Courier New"/>
      <w:sz w:val="20"/>
      <w:szCs w:val="20"/>
    </w:rPr>
  </w:style>
  <w:style w:type="paragraph" w:styleId="NormalnyWeb">
    <w:name w:val="Normal (Web)"/>
    <w:basedOn w:val="Normalny"/>
    <w:semiHidden/>
    <w:rsid w:val="001D61F9"/>
    <w:pPr>
      <w:spacing w:before="100" w:beforeAutospacing="1" w:after="100" w:afterAutospacing="1"/>
      <w:jc w:val="both"/>
    </w:pPr>
    <w:rPr>
      <w:sz w:val="20"/>
      <w:szCs w:val="20"/>
    </w:rPr>
  </w:style>
  <w:style w:type="paragraph" w:styleId="Spistreci1">
    <w:name w:val="toc 1"/>
    <w:basedOn w:val="Normalny"/>
    <w:next w:val="Normalny"/>
    <w:autoRedefine/>
    <w:semiHidden/>
    <w:rsid w:val="001D61F9"/>
    <w:pPr>
      <w:spacing w:before="120" w:after="120"/>
    </w:pPr>
    <w:rPr>
      <w:b/>
      <w:bCs/>
      <w:caps/>
      <w:sz w:val="20"/>
      <w:szCs w:val="20"/>
    </w:rPr>
  </w:style>
  <w:style w:type="character" w:styleId="Hipercze">
    <w:name w:val="Hyperlink"/>
    <w:rsid w:val="001D61F9"/>
    <w:rPr>
      <w:rFonts w:cs="Times New Roman"/>
      <w:color w:val="0000FF"/>
      <w:u w:val="single"/>
    </w:rPr>
  </w:style>
  <w:style w:type="paragraph" w:styleId="Spistreci2">
    <w:name w:val="toc 2"/>
    <w:basedOn w:val="Normalny"/>
    <w:next w:val="Normalny"/>
    <w:autoRedefine/>
    <w:semiHidden/>
    <w:rsid w:val="001D61F9"/>
    <w:pPr>
      <w:ind w:left="240"/>
    </w:pPr>
    <w:rPr>
      <w:smallCaps/>
      <w:sz w:val="20"/>
      <w:szCs w:val="20"/>
    </w:rPr>
  </w:style>
  <w:style w:type="paragraph" w:styleId="Tekstpodstawowy3">
    <w:name w:val="Body Text 3"/>
    <w:basedOn w:val="Normalny"/>
    <w:semiHidden/>
    <w:rsid w:val="001D61F9"/>
    <w:rPr>
      <w:rFonts w:ascii="Arial" w:hAnsi="Arial" w:cs="Arial"/>
      <w:sz w:val="20"/>
      <w:szCs w:val="20"/>
    </w:rPr>
  </w:style>
  <w:style w:type="paragraph" w:styleId="Spistreci4">
    <w:name w:val="toc 4"/>
    <w:basedOn w:val="Normalny"/>
    <w:next w:val="Normalny"/>
    <w:autoRedefine/>
    <w:semiHidden/>
    <w:rsid w:val="001D61F9"/>
    <w:pPr>
      <w:spacing w:line="276" w:lineRule="auto"/>
      <w:ind w:left="720" w:right="-112" w:hanging="720"/>
    </w:pPr>
    <w:rPr>
      <w:rFonts w:ascii="Verdana" w:hAnsi="Verdana"/>
      <w:b/>
      <w:bCs/>
      <w:sz w:val="18"/>
      <w:szCs w:val="18"/>
    </w:rPr>
  </w:style>
  <w:style w:type="paragraph" w:styleId="Tekstpodstawowy2">
    <w:name w:val="Body Text 2"/>
    <w:basedOn w:val="Normalny"/>
    <w:semiHidden/>
    <w:rsid w:val="001D61F9"/>
    <w:pPr>
      <w:jc w:val="both"/>
    </w:pPr>
    <w:rPr>
      <w:rFonts w:ascii="Arial" w:hAnsi="Arial" w:cs="Arial"/>
    </w:rPr>
  </w:style>
  <w:style w:type="paragraph" w:styleId="Stopka">
    <w:name w:val="footer"/>
    <w:basedOn w:val="Normalny"/>
    <w:uiPriority w:val="99"/>
    <w:rsid w:val="001D61F9"/>
    <w:pPr>
      <w:tabs>
        <w:tab w:val="center" w:pos="4536"/>
        <w:tab w:val="right" w:pos="9072"/>
      </w:tabs>
    </w:pPr>
  </w:style>
  <w:style w:type="character" w:styleId="Numerstrony">
    <w:name w:val="page number"/>
    <w:semiHidden/>
    <w:rsid w:val="001D61F9"/>
    <w:rPr>
      <w:rFonts w:cs="Times New Roman"/>
    </w:rPr>
  </w:style>
  <w:style w:type="paragraph" w:styleId="Tekstpodstawowywcity">
    <w:name w:val="Body Text Indent"/>
    <w:basedOn w:val="Normalny"/>
    <w:semiHidden/>
    <w:rsid w:val="001D61F9"/>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rsid w:val="001D61F9"/>
    <w:rPr>
      <w:rFonts w:ascii="Calibri" w:hAnsi="Calibri"/>
      <w:sz w:val="22"/>
      <w:szCs w:val="22"/>
      <w:lang w:eastAsia="en-US"/>
    </w:rPr>
  </w:style>
  <w:style w:type="paragraph" w:customStyle="1" w:styleId="Plandokumentu1">
    <w:name w:val="Plan dokumentu1"/>
    <w:basedOn w:val="Normalny"/>
    <w:semiHidden/>
    <w:rsid w:val="001D61F9"/>
    <w:pPr>
      <w:shd w:val="clear" w:color="auto" w:fill="000080"/>
    </w:pPr>
    <w:rPr>
      <w:rFonts w:ascii="Tahoma" w:hAnsi="Tahoma" w:cs="Tahoma"/>
      <w:sz w:val="20"/>
      <w:szCs w:val="20"/>
    </w:rPr>
  </w:style>
  <w:style w:type="character" w:customStyle="1" w:styleId="ZnakZnak3">
    <w:name w:val="Znak Znak3"/>
    <w:semiHidden/>
    <w:rsid w:val="001D61F9"/>
    <w:rPr>
      <w:rFonts w:ascii="Courier New" w:hAnsi="Courier New"/>
    </w:rPr>
  </w:style>
  <w:style w:type="paragraph" w:styleId="Lista2">
    <w:name w:val="List 2"/>
    <w:basedOn w:val="Normalny"/>
    <w:semiHidden/>
    <w:rsid w:val="001D61F9"/>
    <w:pPr>
      <w:ind w:left="566" w:hanging="283"/>
    </w:pPr>
  </w:style>
  <w:style w:type="character" w:styleId="UyteHipercze">
    <w:name w:val="FollowedHyperlink"/>
    <w:semiHidden/>
    <w:rsid w:val="001D61F9"/>
    <w:rPr>
      <w:rFonts w:cs="Times New Roman"/>
      <w:color w:val="800080"/>
      <w:u w:val="single"/>
    </w:rPr>
  </w:style>
  <w:style w:type="paragraph" w:styleId="Tekstblokowy">
    <w:name w:val="Block Text"/>
    <w:basedOn w:val="Normalny"/>
    <w:semiHidden/>
    <w:rsid w:val="001D61F9"/>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uiPriority w:val="99"/>
    <w:rsid w:val="001D61F9"/>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semiHidden/>
    <w:rsid w:val="001D61F9"/>
    <w:pPr>
      <w:ind w:left="480"/>
    </w:pPr>
  </w:style>
  <w:style w:type="character" w:customStyle="1" w:styleId="StopkaZnak">
    <w:name w:val="Stopka Znak"/>
    <w:uiPriority w:val="99"/>
    <w:rsid w:val="001D61F9"/>
    <w:rPr>
      <w:sz w:val="24"/>
    </w:rPr>
  </w:style>
  <w:style w:type="character" w:styleId="Pogrubienie">
    <w:name w:val="Strong"/>
    <w:qFormat/>
    <w:rsid w:val="001D61F9"/>
    <w:rPr>
      <w:rFonts w:cs="Times New Roman"/>
      <w:b/>
    </w:rPr>
  </w:style>
  <w:style w:type="paragraph" w:customStyle="1" w:styleId="Akapitzlist2">
    <w:name w:val="Akapit z listą2"/>
    <w:basedOn w:val="Normalny"/>
    <w:rsid w:val="001D61F9"/>
    <w:pPr>
      <w:ind w:left="720"/>
    </w:pPr>
  </w:style>
  <w:style w:type="character" w:customStyle="1" w:styleId="Nagwek9Znak">
    <w:name w:val="Nagłówek 9 Znak"/>
    <w:semiHidden/>
    <w:rsid w:val="001D61F9"/>
    <w:rPr>
      <w:rFonts w:ascii="Calibri Light" w:hAnsi="Calibri Light"/>
      <w:i/>
      <w:color w:val="272727"/>
      <w:sz w:val="21"/>
    </w:rPr>
  </w:style>
  <w:style w:type="character" w:customStyle="1" w:styleId="Tekstpodstawowy3Znak">
    <w:name w:val="Tekst podstawowy 3 Znak"/>
    <w:semiHidden/>
    <w:rsid w:val="001D61F9"/>
    <w:rPr>
      <w:rFonts w:ascii="Arial" w:hAnsi="Arial"/>
    </w:rPr>
  </w:style>
  <w:style w:type="paragraph" w:styleId="Tekstpodstawowyzwciciem">
    <w:name w:val="Body Text First Indent"/>
    <w:basedOn w:val="Tekstpodstawowy"/>
    <w:semiHidden/>
    <w:rsid w:val="001D61F9"/>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1D61F9"/>
    <w:rPr>
      <w:rFonts w:ascii="Arial" w:hAnsi="Arial"/>
      <w:b/>
      <w:i/>
      <w:sz w:val="24"/>
    </w:rPr>
  </w:style>
  <w:style w:type="character" w:customStyle="1" w:styleId="TekstpodstawowyzwciciemZnak">
    <w:name w:val="Tekst podstawowy z wcięciem Znak"/>
    <w:semiHidden/>
    <w:rsid w:val="001D61F9"/>
    <w:rPr>
      <w:rFonts w:ascii="Arial" w:hAnsi="Arial"/>
      <w:b/>
      <w:i/>
      <w:sz w:val="24"/>
    </w:rPr>
  </w:style>
  <w:style w:type="paragraph" w:styleId="Lista">
    <w:name w:val="List"/>
    <w:basedOn w:val="Normalny"/>
    <w:semiHidden/>
    <w:rsid w:val="001D61F9"/>
    <w:pPr>
      <w:ind w:left="283" w:hanging="283"/>
    </w:pPr>
  </w:style>
  <w:style w:type="paragraph" w:styleId="Tekstpodstawowywcity2">
    <w:name w:val="Body Text Indent 2"/>
    <w:basedOn w:val="Normalny"/>
    <w:link w:val="Tekstpodstawowywcity2Znak"/>
    <w:semiHidden/>
    <w:rsid w:val="006549C8"/>
    <w:pPr>
      <w:spacing w:after="120" w:line="480" w:lineRule="auto"/>
      <w:ind w:left="283"/>
    </w:pPr>
    <w:rPr>
      <w:szCs w:val="20"/>
    </w:rPr>
  </w:style>
  <w:style w:type="character" w:customStyle="1" w:styleId="Tekstpodstawowywcity2Znak">
    <w:name w:val="Tekst podstawowy wcięty 2 Znak"/>
    <w:link w:val="Tekstpodstawowywcity2"/>
    <w:semiHidden/>
    <w:locked/>
    <w:rsid w:val="006549C8"/>
    <w:rPr>
      <w:sz w:val="24"/>
    </w:rPr>
  </w:style>
  <w:style w:type="character" w:customStyle="1" w:styleId="TekstkomentarzaZnak">
    <w:name w:val="Tekst komentarza Znak"/>
    <w:link w:val="Tekstkomentarza"/>
    <w:uiPriority w:val="99"/>
    <w:locked/>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link w:val="Tytu"/>
    <w:locked/>
    <w:rsid w:val="00C603B6"/>
    <w:rPr>
      <w:sz w:val="28"/>
    </w:rPr>
  </w:style>
  <w:style w:type="paragraph" w:styleId="Tekstprzypisukocowego">
    <w:name w:val="endnote text"/>
    <w:basedOn w:val="Normalny"/>
    <w:link w:val="TekstprzypisukocowegoZnak"/>
    <w:semiHidden/>
    <w:rsid w:val="00941A79"/>
    <w:rPr>
      <w:sz w:val="20"/>
      <w:szCs w:val="20"/>
    </w:rPr>
  </w:style>
  <w:style w:type="character" w:customStyle="1" w:styleId="TekstprzypisukocowegoZnak">
    <w:name w:val="Tekst przypisu końcowego Znak"/>
    <w:link w:val="Tekstprzypisukocowego"/>
    <w:semiHidden/>
    <w:locked/>
    <w:rsid w:val="00941A79"/>
  </w:style>
  <w:style w:type="character" w:styleId="Odwoanieprzypisukocowego">
    <w:name w:val="endnote reference"/>
    <w:semiHidden/>
    <w:rsid w:val="00941A79"/>
    <w:rPr>
      <w:rFonts w:cs="Times New Roman"/>
      <w:vertAlign w:val="superscript"/>
    </w:rPr>
  </w:style>
  <w:style w:type="character" w:customStyle="1" w:styleId="Nagwek3Znak">
    <w:name w:val="Nagłówek 3 Znak"/>
    <w:link w:val="Nagwek3"/>
    <w:locked/>
    <w:rsid w:val="007E76BB"/>
    <w:rPr>
      <w:rFonts w:ascii="Verdana" w:hAnsi="Verdana"/>
      <w:i/>
      <w:color w:val="FF0000"/>
      <w:sz w:val="18"/>
    </w:rPr>
  </w:style>
  <w:style w:type="character" w:customStyle="1" w:styleId="Teksttreci">
    <w:name w:val="Tekst treści_"/>
    <w:link w:val="Teksttreci1"/>
    <w:locked/>
    <w:rsid w:val="00EB6F7A"/>
    <w:rPr>
      <w:rFonts w:ascii="Garamond" w:hAnsi="Garamond"/>
      <w:shd w:val="clear" w:color="auto" w:fill="FFFFFF"/>
    </w:rPr>
  </w:style>
  <w:style w:type="paragraph" w:customStyle="1" w:styleId="Teksttreci1">
    <w:name w:val="Tekst treści1"/>
    <w:basedOn w:val="Normalny"/>
    <w:link w:val="Teksttreci"/>
    <w:rsid w:val="00EB6F7A"/>
    <w:pPr>
      <w:shd w:val="clear" w:color="auto" w:fill="FFFFFF"/>
      <w:spacing w:before="2940" w:line="245" w:lineRule="exact"/>
      <w:ind w:hanging="380"/>
      <w:jc w:val="both"/>
    </w:pPr>
    <w:rPr>
      <w:rFonts w:ascii="Garamond" w:hAnsi="Garamond"/>
      <w:sz w:val="20"/>
      <w:szCs w:val="20"/>
    </w:rPr>
  </w:style>
  <w:style w:type="character" w:customStyle="1" w:styleId="Teksttreci6">
    <w:name w:val="Tekst treści (6)_"/>
    <w:link w:val="Teksttreci61"/>
    <w:locked/>
    <w:rsid w:val="00EB6F7A"/>
    <w:rPr>
      <w:rFonts w:ascii="Garamond" w:hAnsi="Garamond"/>
      <w:i/>
      <w:shd w:val="clear" w:color="auto" w:fill="FFFFFF"/>
    </w:rPr>
  </w:style>
  <w:style w:type="paragraph" w:customStyle="1" w:styleId="Teksttreci61">
    <w:name w:val="Tekst treści (6)1"/>
    <w:basedOn w:val="Normalny"/>
    <w:link w:val="Teksttreci6"/>
    <w:rsid w:val="00EB6F7A"/>
    <w:pPr>
      <w:shd w:val="clear" w:color="auto" w:fill="FFFFFF"/>
      <w:spacing w:line="240" w:lineRule="exact"/>
      <w:ind w:hanging="360"/>
    </w:pPr>
    <w:rPr>
      <w:rFonts w:ascii="Garamond" w:hAnsi="Garamond"/>
      <w:i/>
      <w:sz w:val="20"/>
      <w:szCs w:val="20"/>
    </w:rPr>
  </w:style>
  <w:style w:type="paragraph" w:customStyle="1" w:styleId="Zwykytekst1">
    <w:name w:val="Zwykły tekst1"/>
    <w:basedOn w:val="Normalny"/>
    <w:rsid w:val="00110CA6"/>
    <w:rPr>
      <w:rFonts w:ascii="Courier New" w:hAnsi="Courier New"/>
      <w:sz w:val="20"/>
      <w:szCs w:val="20"/>
    </w:rPr>
  </w:style>
  <w:style w:type="paragraph" w:customStyle="1" w:styleId="Akapitzlist3">
    <w:name w:val="Akapit z listą3"/>
    <w:basedOn w:val="Normalny"/>
    <w:rsid w:val="008C36E9"/>
    <w:pPr>
      <w:ind w:left="720"/>
    </w:pPr>
  </w:style>
  <w:style w:type="paragraph" w:styleId="Akapitzlist">
    <w:name w:val="List Paragraph"/>
    <w:aliases w:val="normalny tekst,Punktowanie,Akapit z listą;1_literowka,Literowanie,1_literowka"/>
    <w:basedOn w:val="Normalny"/>
    <w:link w:val="AkapitzlistZnak"/>
    <w:uiPriority w:val="34"/>
    <w:qFormat/>
    <w:rsid w:val="00B763D6"/>
    <w:pPr>
      <w:spacing w:line="276" w:lineRule="auto"/>
      <w:ind w:left="720"/>
    </w:pPr>
    <w:rPr>
      <w:rFonts w:ascii="Arial" w:hAnsi="Arial"/>
      <w:sz w:val="22"/>
      <w:szCs w:val="22"/>
      <w:lang w:eastAsia="en-US"/>
    </w:rPr>
  </w:style>
  <w:style w:type="character" w:customStyle="1" w:styleId="AkapitzlistZnak">
    <w:name w:val="Akapit z listą Znak"/>
    <w:aliases w:val="normalny tekst Znak,Punktowanie Znak,Akapit z listą;1_literowka Znak,Literowanie Znak,1_literowka Znak"/>
    <w:link w:val="Akapitzlist"/>
    <w:uiPriority w:val="34"/>
    <w:locked/>
    <w:rsid w:val="00B763D6"/>
    <w:rPr>
      <w:rFonts w:ascii="Arial" w:hAnsi="Arial"/>
      <w:sz w:val="22"/>
      <w:szCs w:val="22"/>
      <w:lang w:eastAsia="en-US"/>
    </w:rPr>
  </w:style>
  <w:style w:type="character" w:customStyle="1" w:styleId="ZwykytekstZnak">
    <w:name w:val="Zwykły tekst Znak"/>
    <w:link w:val="Zwykytekst"/>
    <w:uiPriority w:val="99"/>
    <w:rsid w:val="0085103C"/>
    <w:rPr>
      <w:rFonts w:ascii="Courier New" w:hAnsi="Courier New" w:cs="Courier New"/>
    </w:rPr>
  </w:style>
  <w:style w:type="character" w:styleId="Odwoaniedokomentarza">
    <w:name w:val="annotation reference"/>
    <w:uiPriority w:val="99"/>
    <w:rsid w:val="000F37BA"/>
    <w:rPr>
      <w:sz w:val="16"/>
      <w:szCs w:val="16"/>
    </w:rPr>
  </w:style>
  <w:style w:type="table" w:styleId="Tabela-Siatka">
    <w:name w:val="Table Grid"/>
    <w:basedOn w:val="Standardowy"/>
    <w:uiPriority w:val="59"/>
    <w:locked/>
    <w:rsid w:val="00DC4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7B033F"/>
    <w:pPr>
      <w:spacing w:before="60" w:after="60"/>
      <w:ind w:left="851" w:hanging="295"/>
      <w:jc w:val="both"/>
    </w:pPr>
  </w:style>
  <w:style w:type="paragraph" w:styleId="Bezodstpw">
    <w:name w:val="No Spacing"/>
    <w:uiPriority w:val="1"/>
    <w:qFormat/>
    <w:rsid w:val="00D44EB5"/>
    <w:pPr>
      <w:jc w:val="both"/>
    </w:pPr>
  </w:style>
  <w:style w:type="paragraph" w:customStyle="1" w:styleId="xl24">
    <w:name w:val="xl24"/>
    <w:basedOn w:val="Normalny"/>
    <w:rsid w:val="003468E5"/>
    <w:pPr>
      <w:spacing w:before="100" w:after="100"/>
      <w:jc w:val="center"/>
    </w:pPr>
    <w:rPr>
      <w:rFonts w:ascii="Arial Unicode MS" w:eastAsia="Arial Unicode MS" w:hAnsi="Arial Unicode MS"/>
    </w:rPr>
  </w:style>
  <w:style w:type="paragraph" w:customStyle="1" w:styleId="Tekstpodstawowywcity0">
    <w:name w:val="Tekst podstawowy wci?ty"/>
    <w:basedOn w:val="Normalny"/>
    <w:rsid w:val="003468E5"/>
    <w:pPr>
      <w:widowControl w:val="0"/>
      <w:ind w:right="51"/>
      <w:jc w:val="both"/>
    </w:pPr>
    <w:rPr>
      <w:noProof/>
      <w:lang w:val="cs-CZ"/>
    </w:rPr>
  </w:style>
  <w:style w:type="character" w:customStyle="1" w:styleId="DeltaViewInsertion">
    <w:name w:val="DeltaView Insertion"/>
    <w:rsid w:val="00B547E1"/>
    <w:rPr>
      <w:b/>
      <w:i/>
      <w:spacing w:val="0"/>
    </w:rPr>
  </w:style>
  <w:style w:type="paragraph" w:styleId="Tekstprzypisudolnego">
    <w:name w:val="footnote text"/>
    <w:basedOn w:val="Normalny"/>
    <w:link w:val="TekstprzypisudolnegoZnak"/>
    <w:uiPriority w:val="99"/>
    <w:semiHidden/>
    <w:unhideWhenUsed/>
    <w:rsid w:val="00B547E1"/>
    <w:pPr>
      <w:ind w:left="720" w:hanging="720"/>
      <w:jc w:val="both"/>
    </w:pPr>
    <w:rPr>
      <w:rFonts w:eastAsia="Calibri"/>
      <w:sz w:val="20"/>
      <w:szCs w:val="20"/>
      <w:lang w:eastAsia="en-GB"/>
    </w:rPr>
  </w:style>
  <w:style w:type="character" w:customStyle="1" w:styleId="TekstprzypisudolnegoZnak">
    <w:name w:val="Tekst przypisu dolnego Znak"/>
    <w:basedOn w:val="Domylnaczcionkaakapitu"/>
    <w:link w:val="Tekstprzypisudolnego"/>
    <w:uiPriority w:val="99"/>
    <w:semiHidden/>
    <w:rsid w:val="00B547E1"/>
    <w:rPr>
      <w:rFonts w:eastAsia="Calibri"/>
      <w:lang w:eastAsia="en-GB"/>
    </w:rPr>
  </w:style>
  <w:style w:type="character" w:customStyle="1" w:styleId="Nagwek4Znak">
    <w:name w:val="Nagłówek 4 Znak"/>
    <w:basedOn w:val="Domylnaczcionkaakapitu"/>
    <w:link w:val="Nagwek4"/>
    <w:rsid w:val="001331AC"/>
    <w:rPr>
      <w:rFonts w:ascii="Verdana" w:hAnsi="Verdana"/>
      <w:b/>
      <w:bCs/>
      <w:sz w:val="18"/>
      <w:szCs w:val="24"/>
    </w:rPr>
  </w:style>
  <w:style w:type="paragraph" w:customStyle="1" w:styleId="NumerowenieTimes">
    <w:name w:val="Numerowenie Times"/>
    <w:basedOn w:val="Normalny"/>
    <w:qFormat/>
    <w:rsid w:val="00CD5886"/>
    <w:pPr>
      <w:widowControl w:val="0"/>
      <w:suppressAutoHyphens/>
      <w:spacing w:after="120"/>
      <w:ind w:left="360" w:hanging="360"/>
      <w:jc w:val="both"/>
    </w:pPr>
    <w:rPr>
      <w:rFonts w:eastAsia="Calibri" w:cs="Arial"/>
      <w:bCs/>
      <w:color w:val="000000"/>
      <w:lang w:eastAsia="en-US" w:bidi="hi-IN"/>
    </w:rPr>
  </w:style>
  <w:style w:type="paragraph" w:styleId="HTML-wstpniesformatowany">
    <w:name w:val="HTML Preformatted"/>
    <w:basedOn w:val="Normalny"/>
    <w:link w:val="HTML-wstpniesformatowanyZnak"/>
    <w:unhideWhenUsed/>
    <w:rsid w:val="0053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535568"/>
    <w:rPr>
      <w:rFonts w:ascii="Courier New" w:hAnsi="Courier New" w:cs="Courier New"/>
    </w:rPr>
  </w:style>
  <w:style w:type="character" w:customStyle="1" w:styleId="apple-converted-space">
    <w:name w:val="apple-converted-space"/>
    <w:basedOn w:val="Domylnaczcionkaakapitu"/>
    <w:rsid w:val="008B3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92808514">
      <w:bodyDiv w:val="1"/>
      <w:marLeft w:val="0"/>
      <w:marRight w:val="0"/>
      <w:marTop w:val="0"/>
      <w:marBottom w:val="0"/>
      <w:divBdr>
        <w:top w:val="none" w:sz="0" w:space="0" w:color="auto"/>
        <w:left w:val="none" w:sz="0" w:space="0" w:color="auto"/>
        <w:bottom w:val="none" w:sz="0" w:space="0" w:color="auto"/>
        <w:right w:val="none" w:sz="0" w:space="0" w:color="auto"/>
      </w:divBdr>
    </w:div>
    <w:div w:id="270938601">
      <w:bodyDiv w:val="1"/>
      <w:marLeft w:val="0"/>
      <w:marRight w:val="0"/>
      <w:marTop w:val="0"/>
      <w:marBottom w:val="0"/>
      <w:divBdr>
        <w:top w:val="none" w:sz="0" w:space="0" w:color="auto"/>
        <w:left w:val="none" w:sz="0" w:space="0" w:color="auto"/>
        <w:bottom w:val="none" w:sz="0" w:space="0" w:color="auto"/>
        <w:right w:val="none" w:sz="0" w:space="0" w:color="auto"/>
      </w:divBdr>
    </w:div>
    <w:div w:id="306131566">
      <w:bodyDiv w:val="1"/>
      <w:marLeft w:val="0"/>
      <w:marRight w:val="0"/>
      <w:marTop w:val="0"/>
      <w:marBottom w:val="0"/>
      <w:divBdr>
        <w:top w:val="none" w:sz="0" w:space="0" w:color="auto"/>
        <w:left w:val="none" w:sz="0" w:space="0" w:color="auto"/>
        <w:bottom w:val="none" w:sz="0" w:space="0" w:color="auto"/>
        <w:right w:val="none" w:sz="0" w:space="0" w:color="auto"/>
      </w:divBdr>
    </w:div>
    <w:div w:id="928583780">
      <w:bodyDiv w:val="1"/>
      <w:marLeft w:val="0"/>
      <w:marRight w:val="0"/>
      <w:marTop w:val="0"/>
      <w:marBottom w:val="0"/>
      <w:divBdr>
        <w:top w:val="none" w:sz="0" w:space="0" w:color="auto"/>
        <w:left w:val="none" w:sz="0" w:space="0" w:color="auto"/>
        <w:bottom w:val="none" w:sz="0" w:space="0" w:color="auto"/>
        <w:right w:val="none" w:sz="0" w:space="0" w:color="auto"/>
      </w:divBdr>
    </w:div>
    <w:div w:id="1011025275">
      <w:bodyDiv w:val="1"/>
      <w:marLeft w:val="0"/>
      <w:marRight w:val="0"/>
      <w:marTop w:val="0"/>
      <w:marBottom w:val="0"/>
      <w:divBdr>
        <w:top w:val="none" w:sz="0" w:space="0" w:color="auto"/>
        <w:left w:val="none" w:sz="0" w:space="0" w:color="auto"/>
        <w:bottom w:val="none" w:sz="0" w:space="0" w:color="auto"/>
        <w:right w:val="none" w:sz="0" w:space="0" w:color="auto"/>
      </w:divBdr>
    </w:div>
    <w:div w:id="1292129781">
      <w:bodyDiv w:val="1"/>
      <w:marLeft w:val="0"/>
      <w:marRight w:val="0"/>
      <w:marTop w:val="0"/>
      <w:marBottom w:val="0"/>
      <w:divBdr>
        <w:top w:val="none" w:sz="0" w:space="0" w:color="auto"/>
        <w:left w:val="none" w:sz="0" w:space="0" w:color="auto"/>
        <w:bottom w:val="none" w:sz="0" w:space="0" w:color="auto"/>
        <w:right w:val="none" w:sz="0" w:space="0" w:color="auto"/>
      </w:divBdr>
    </w:div>
    <w:div w:id="1414400377">
      <w:bodyDiv w:val="1"/>
      <w:marLeft w:val="0"/>
      <w:marRight w:val="0"/>
      <w:marTop w:val="0"/>
      <w:marBottom w:val="0"/>
      <w:divBdr>
        <w:top w:val="none" w:sz="0" w:space="0" w:color="auto"/>
        <w:left w:val="none" w:sz="0" w:space="0" w:color="auto"/>
        <w:bottom w:val="none" w:sz="0" w:space="0" w:color="auto"/>
        <w:right w:val="none" w:sz="0" w:space="0" w:color="auto"/>
      </w:divBdr>
    </w:div>
    <w:div w:id="1541280069">
      <w:bodyDiv w:val="1"/>
      <w:marLeft w:val="0"/>
      <w:marRight w:val="0"/>
      <w:marTop w:val="0"/>
      <w:marBottom w:val="0"/>
      <w:divBdr>
        <w:top w:val="none" w:sz="0" w:space="0" w:color="auto"/>
        <w:left w:val="none" w:sz="0" w:space="0" w:color="auto"/>
        <w:bottom w:val="none" w:sz="0" w:space="0" w:color="auto"/>
        <w:right w:val="none" w:sz="0" w:space="0" w:color="auto"/>
      </w:divBdr>
    </w:div>
    <w:div w:id="1965116598">
      <w:bodyDiv w:val="1"/>
      <w:marLeft w:val="0"/>
      <w:marRight w:val="0"/>
      <w:marTop w:val="0"/>
      <w:marBottom w:val="0"/>
      <w:divBdr>
        <w:top w:val="none" w:sz="0" w:space="0" w:color="auto"/>
        <w:left w:val="none" w:sz="0" w:space="0" w:color="auto"/>
        <w:bottom w:val="none" w:sz="0" w:space="0" w:color="auto"/>
        <w:right w:val="none" w:sz="0" w:space="0" w:color="auto"/>
      </w:divBdr>
    </w:div>
    <w:div w:id="2031445944">
      <w:bodyDiv w:val="1"/>
      <w:marLeft w:val="0"/>
      <w:marRight w:val="0"/>
      <w:marTop w:val="0"/>
      <w:marBottom w:val="0"/>
      <w:divBdr>
        <w:top w:val="none" w:sz="0" w:space="0" w:color="auto"/>
        <w:left w:val="none" w:sz="0" w:space="0" w:color="auto"/>
        <w:bottom w:val="none" w:sz="0" w:space="0" w:color="auto"/>
        <w:right w:val="none" w:sz="0" w:space="0" w:color="auto"/>
      </w:divBdr>
    </w:div>
    <w:div w:id="211192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B59C8D-807E-47B4-8F97-7F1D319CB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2972</Words>
  <Characters>21432</Characters>
  <Application>Microsoft Office Word</Application>
  <DocSecurity>0</DocSecurity>
  <Lines>178</Lines>
  <Paragraphs>48</Paragraphs>
  <ScaleCrop>false</ScaleCrop>
  <HeadingPairs>
    <vt:vector size="2" baseType="variant">
      <vt:variant>
        <vt:lpstr>Tytuł</vt:lpstr>
      </vt:variant>
      <vt:variant>
        <vt:i4>1</vt:i4>
      </vt:variant>
    </vt:vector>
  </HeadingPairs>
  <TitlesOfParts>
    <vt:vector size="1" baseType="lpstr">
      <vt:lpstr>WROCŁAWSKIE CENTRUM ZDROWIA</vt:lpstr>
    </vt:vector>
  </TitlesOfParts>
  <Company>IZIS</Company>
  <LinksUpToDate>false</LinksUpToDate>
  <CharactersWithSpaces>24356</CharactersWithSpaces>
  <SharedDoc>false</SharedDoc>
  <HLinks>
    <vt:vector size="24" baseType="variant">
      <vt:variant>
        <vt:i4>131072</vt:i4>
      </vt:variant>
      <vt:variant>
        <vt:i4>9</vt:i4>
      </vt:variant>
      <vt:variant>
        <vt:i4>0</vt:i4>
      </vt:variant>
      <vt:variant>
        <vt:i4>5</vt:i4>
      </vt:variant>
      <vt:variant>
        <vt:lpwstr>http://www.spzoz.wroc.pl/</vt:lpwstr>
      </vt:variant>
      <vt:variant>
        <vt:lpwstr/>
      </vt:variant>
      <vt:variant>
        <vt:i4>131072</vt:i4>
      </vt:variant>
      <vt:variant>
        <vt:i4>6</vt:i4>
      </vt:variant>
      <vt:variant>
        <vt:i4>0</vt:i4>
      </vt:variant>
      <vt:variant>
        <vt:i4>5</vt:i4>
      </vt:variant>
      <vt:variant>
        <vt:lpwstr>http://www.spzoz.wroc.pl/</vt:lpwstr>
      </vt:variant>
      <vt:variant>
        <vt:lpwstr/>
      </vt:variant>
      <vt:variant>
        <vt:i4>131072</vt:i4>
      </vt:variant>
      <vt:variant>
        <vt:i4>3</vt:i4>
      </vt:variant>
      <vt:variant>
        <vt:i4>0</vt:i4>
      </vt:variant>
      <vt:variant>
        <vt:i4>5</vt:i4>
      </vt:variant>
      <vt:variant>
        <vt:lpwstr>http://www.spzoz.wroc.pl/</vt:lpwstr>
      </vt:variant>
      <vt:variant>
        <vt:lpwstr/>
      </vt:variant>
      <vt:variant>
        <vt:i4>3866631</vt:i4>
      </vt:variant>
      <vt:variant>
        <vt:i4>0</vt:i4>
      </vt:variant>
      <vt:variant>
        <vt:i4>0</vt:i4>
      </vt:variant>
      <vt:variant>
        <vt:i4>5</vt:i4>
      </vt:variant>
      <vt:variant>
        <vt:lpwstr>mailto:luklap@onet.eu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creator>Wioletta Stasiak</dc:creator>
  <cp:lastModifiedBy>arek</cp:lastModifiedBy>
  <cp:revision>13</cp:revision>
  <cp:lastPrinted>2016-09-12T11:38:00Z</cp:lastPrinted>
  <dcterms:created xsi:type="dcterms:W3CDTF">2017-12-20T12:55:00Z</dcterms:created>
  <dcterms:modified xsi:type="dcterms:W3CDTF">2017-12-21T14:25:00Z</dcterms:modified>
</cp:coreProperties>
</file>