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3B" w:rsidRPr="00AC786F" w:rsidRDefault="001A283B">
      <w:pPr>
        <w:spacing w:line="360" w:lineRule="auto"/>
        <w:ind w:right="-112"/>
        <w:jc w:val="both"/>
        <w:rPr>
          <w:rFonts w:ascii="Verdana" w:hAnsi="Verdana"/>
          <w:b/>
          <w:sz w:val="18"/>
          <w:szCs w:val="18"/>
        </w:rPr>
      </w:pPr>
    </w:p>
    <w:p w:rsidR="00594FBF" w:rsidRPr="00AC786F" w:rsidRDefault="00594FBF" w:rsidP="00772502">
      <w:pPr>
        <w:keepNext/>
        <w:ind w:right="-2"/>
        <w:jc w:val="both"/>
        <w:rPr>
          <w:rFonts w:ascii="Verdana" w:hAnsi="Verdana"/>
          <w:b/>
          <w:sz w:val="18"/>
          <w:szCs w:val="18"/>
        </w:rPr>
      </w:pPr>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1A283B">
        <w:rPr>
          <w:rFonts w:ascii="Verdana" w:hAnsi="Verdana"/>
          <w:b/>
          <w:bCs/>
          <w:sz w:val="18"/>
        </w:rPr>
        <w:t>10</w:t>
      </w:r>
      <w:r>
        <w:rPr>
          <w:rFonts w:ascii="Verdana" w:hAnsi="Verdana"/>
          <w:b/>
          <w:bCs/>
          <w:sz w:val="18"/>
        </w:rPr>
        <w:t>/2015</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Cena ofertowa: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AF1677" w:rsidRPr="00276E66" w:rsidRDefault="00AF1677" w:rsidP="0037664E">
      <w:pPr>
        <w:overflowPunct w:val="0"/>
        <w:autoSpaceDE w:val="0"/>
        <w:autoSpaceDN w:val="0"/>
        <w:adjustRightInd w:val="0"/>
        <w:rPr>
          <w:rFonts w:ascii="Verdana" w:hAnsi="Verdana"/>
          <w:b/>
          <w:sz w:val="20"/>
          <w:szCs w:val="20"/>
        </w:rPr>
      </w:pPr>
    </w:p>
    <w:p w:rsidR="00AF1677" w:rsidRDefault="00AF1677" w:rsidP="00AF1677">
      <w:pPr>
        <w:overflowPunct w:val="0"/>
        <w:autoSpaceDE w:val="0"/>
        <w:autoSpaceDN w:val="0"/>
        <w:adjustRightInd w:val="0"/>
        <w:ind w:left="709"/>
        <w:rPr>
          <w:rFonts w:ascii="Verdana" w:hAnsi="Verdana"/>
          <w:b/>
          <w:sz w:val="20"/>
          <w:szCs w:val="20"/>
        </w:rPr>
      </w:pPr>
    </w:p>
    <w:tbl>
      <w:tblPr>
        <w:tblStyle w:val="Tabela-Siatka"/>
        <w:tblW w:w="10238" w:type="dxa"/>
        <w:tblLook w:val="04A0" w:firstRow="1" w:lastRow="0" w:firstColumn="1" w:lastColumn="0" w:noHBand="0" w:noVBand="1"/>
      </w:tblPr>
      <w:tblGrid>
        <w:gridCol w:w="1384"/>
        <w:gridCol w:w="3499"/>
        <w:gridCol w:w="1138"/>
        <w:gridCol w:w="1133"/>
        <w:gridCol w:w="1138"/>
        <w:gridCol w:w="1946"/>
      </w:tblGrid>
      <w:tr w:rsidR="00BB2993" w:rsidRPr="0037664E" w:rsidTr="00BB2993">
        <w:trPr>
          <w:trHeight w:val="1185"/>
        </w:trPr>
        <w:tc>
          <w:tcPr>
            <w:tcW w:w="1384" w:type="dxa"/>
            <w:shd w:val="clear" w:color="auto" w:fill="D9D9D9" w:themeFill="background1" w:themeFillShade="D9"/>
            <w:noWrap/>
            <w:hideMark/>
          </w:tcPr>
          <w:p w:rsidR="0037664E" w:rsidRPr="00BB2993" w:rsidRDefault="0037664E" w:rsidP="0075091E">
            <w:pPr>
              <w:overflowPunct w:val="0"/>
              <w:autoSpaceDE w:val="0"/>
              <w:autoSpaceDN w:val="0"/>
              <w:adjustRightInd w:val="0"/>
              <w:rPr>
                <w:rFonts w:ascii="Verdana" w:hAnsi="Verdana"/>
                <w:bCs/>
                <w:sz w:val="20"/>
                <w:szCs w:val="20"/>
              </w:rPr>
            </w:pPr>
            <w:r w:rsidRPr="00BB2993">
              <w:rPr>
                <w:rFonts w:ascii="Verdana" w:hAnsi="Verdana"/>
                <w:bCs/>
                <w:sz w:val="20"/>
                <w:szCs w:val="20"/>
              </w:rPr>
              <w:t>nr pakietu</w:t>
            </w:r>
          </w:p>
        </w:tc>
        <w:tc>
          <w:tcPr>
            <w:tcW w:w="3499" w:type="dxa"/>
            <w:shd w:val="clear" w:color="auto" w:fill="D9D9D9" w:themeFill="background1" w:themeFillShade="D9"/>
            <w:noWrap/>
            <w:hideMark/>
          </w:tcPr>
          <w:p w:rsidR="0037664E" w:rsidRPr="00BB2993" w:rsidRDefault="0037664E" w:rsidP="0075091E">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Nazwa asortymentu towaru                 </w:t>
            </w:r>
          </w:p>
        </w:tc>
        <w:tc>
          <w:tcPr>
            <w:tcW w:w="1138" w:type="dxa"/>
            <w:shd w:val="clear" w:color="auto" w:fill="D9D9D9" w:themeFill="background1" w:themeFillShade="D9"/>
            <w:hideMark/>
          </w:tcPr>
          <w:p w:rsidR="0037664E" w:rsidRPr="00BB2993" w:rsidRDefault="0037664E" w:rsidP="0075091E">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Wartość oferty netto                 </w:t>
            </w:r>
          </w:p>
        </w:tc>
        <w:tc>
          <w:tcPr>
            <w:tcW w:w="1133" w:type="dxa"/>
            <w:shd w:val="clear" w:color="auto" w:fill="D9D9D9" w:themeFill="background1" w:themeFillShade="D9"/>
            <w:hideMark/>
          </w:tcPr>
          <w:p w:rsidR="0037664E" w:rsidRPr="00BB2993" w:rsidRDefault="0037664E" w:rsidP="0075091E">
            <w:pPr>
              <w:overflowPunct w:val="0"/>
              <w:autoSpaceDE w:val="0"/>
              <w:autoSpaceDN w:val="0"/>
              <w:adjustRightInd w:val="0"/>
              <w:rPr>
                <w:rFonts w:ascii="Verdana" w:hAnsi="Verdana"/>
                <w:bCs/>
                <w:sz w:val="20"/>
                <w:szCs w:val="20"/>
              </w:rPr>
            </w:pPr>
            <w:r w:rsidRPr="00BB2993">
              <w:rPr>
                <w:rFonts w:ascii="Verdana" w:hAnsi="Verdana"/>
                <w:bCs/>
                <w:sz w:val="20"/>
                <w:szCs w:val="20"/>
              </w:rPr>
              <w:t>Kwota podatku VAT (VAT …%)</w:t>
            </w:r>
          </w:p>
        </w:tc>
        <w:tc>
          <w:tcPr>
            <w:tcW w:w="1138" w:type="dxa"/>
            <w:shd w:val="clear" w:color="auto" w:fill="D9D9D9" w:themeFill="background1" w:themeFillShade="D9"/>
            <w:hideMark/>
          </w:tcPr>
          <w:p w:rsidR="0037664E" w:rsidRPr="00BB2993" w:rsidRDefault="0037664E" w:rsidP="0075091E">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Wartość oferty BRUTTO                   </w:t>
            </w:r>
          </w:p>
        </w:tc>
        <w:tc>
          <w:tcPr>
            <w:tcW w:w="1946" w:type="dxa"/>
            <w:shd w:val="clear" w:color="auto" w:fill="D9D9D9" w:themeFill="background1" w:themeFillShade="D9"/>
            <w:hideMark/>
          </w:tcPr>
          <w:p w:rsidR="0037664E" w:rsidRPr="00BB2993" w:rsidRDefault="0037664E" w:rsidP="00376D20">
            <w:pPr>
              <w:overflowPunct w:val="0"/>
              <w:autoSpaceDE w:val="0"/>
              <w:autoSpaceDN w:val="0"/>
              <w:adjustRightInd w:val="0"/>
              <w:rPr>
                <w:rFonts w:ascii="Verdana" w:hAnsi="Verdana"/>
                <w:bCs/>
                <w:sz w:val="20"/>
                <w:szCs w:val="20"/>
              </w:rPr>
            </w:pPr>
            <w:r w:rsidRPr="00BB2993">
              <w:rPr>
                <w:rFonts w:ascii="Verdana" w:hAnsi="Verdana"/>
                <w:bCs/>
                <w:sz w:val="20"/>
                <w:szCs w:val="20"/>
              </w:rPr>
              <w:t xml:space="preserve">oferuję Czas dostawy ….. dni roboczych  od daty złożenia zamówienia. </w:t>
            </w:r>
          </w:p>
        </w:tc>
      </w:tr>
      <w:tr w:rsidR="0037664E" w:rsidRPr="0037664E" w:rsidTr="00BB2993">
        <w:trPr>
          <w:trHeight w:val="100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w:t>
            </w:r>
          </w:p>
        </w:tc>
        <w:tc>
          <w:tcPr>
            <w:tcW w:w="3499" w:type="dxa"/>
            <w:hideMark/>
          </w:tcPr>
          <w:p w:rsidR="0037664E" w:rsidRPr="0037664E" w:rsidRDefault="0037664E" w:rsidP="0075091E">
            <w:pPr>
              <w:overflowPunct w:val="0"/>
              <w:autoSpaceDE w:val="0"/>
              <w:autoSpaceDN w:val="0"/>
              <w:adjustRightInd w:val="0"/>
              <w:ind w:left="96"/>
              <w:rPr>
                <w:rFonts w:ascii="Verdana" w:hAnsi="Verdana"/>
                <w:sz w:val="20"/>
                <w:szCs w:val="20"/>
              </w:rPr>
            </w:pPr>
            <w:r w:rsidRPr="0037664E">
              <w:rPr>
                <w:rFonts w:ascii="Verdana" w:hAnsi="Verdana"/>
                <w:sz w:val="20"/>
                <w:szCs w:val="20"/>
              </w:rPr>
              <w:t>Szczepionka inaktywnowana przeciw wirusowemu zapaleniu wątroby typu A dla dorosłych</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78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2</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Preparat zawierający nie mniej niż 5 j.m. toksoid bł</w:t>
            </w:r>
            <w:r w:rsidRPr="0037664E">
              <w:rPr>
                <w:rFonts w:ascii="Verdana" w:hAnsi="Verdana"/>
                <w:sz w:val="20"/>
                <w:szCs w:val="20"/>
              </w:rPr>
              <w:t>o</w:t>
            </w:r>
            <w:r w:rsidRPr="0037664E">
              <w:rPr>
                <w:rFonts w:ascii="Verdana" w:hAnsi="Verdana"/>
                <w:sz w:val="20"/>
                <w:szCs w:val="20"/>
              </w:rPr>
              <w:t>niczy i nie mniej niż 40 j.m.toksoid tężcowy dla mł</w:t>
            </w:r>
            <w:r w:rsidRPr="0037664E">
              <w:rPr>
                <w:rFonts w:ascii="Verdana" w:hAnsi="Verdana"/>
                <w:sz w:val="20"/>
                <w:szCs w:val="20"/>
              </w:rPr>
              <w:t>o</w:t>
            </w:r>
            <w:r w:rsidRPr="0037664E">
              <w:rPr>
                <w:rFonts w:ascii="Verdana" w:hAnsi="Verdana"/>
                <w:sz w:val="20"/>
                <w:szCs w:val="20"/>
              </w:rPr>
              <w:t>dzieży i dorosłych, objętość 0,5 ml w ampułce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85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3</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Preparat zawierający toksoid błoniczy, szczepionkę bezk</w:t>
            </w:r>
            <w:r w:rsidRPr="0037664E">
              <w:rPr>
                <w:rFonts w:ascii="Verdana" w:hAnsi="Verdana"/>
                <w:sz w:val="20"/>
                <w:szCs w:val="20"/>
              </w:rPr>
              <w:t>o</w:t>
            </w:r>
            <w:r w:rsidRPr="0037664E">
              <w:rPr>
                <w:rFonts w:ascii="Verdana" w:hAnsi="Verdana"/>
                <w:sz w:val="20"/>
                <w:szCs w:val="20"/>
              </w:rPr>
              <w:t xml:space="preserve">mórkową przeciw krzuśćowi i </w:t>
            </w:r>
            <w:r w:rsidRPr="0037664E">
              <w:rPr>
                <w:rFonts w:ascii="Verdana" w:hAnsi="Verdana"/>
                <w:sz w:val="20"/>
                <w:szCs w:val="20"/>
              </w:rPr>
              <w:lastRenderedPageBreak/>
              <w:t>toksoid tężcowy dla dzieci od 4 r. ż. i dorosłych, objętość 0,5 ml w ampułkostrzykawce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91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4</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Preparat zawierający toksoid błoniczy, szczepionkę bezk</w:t>
            </w:r>
            <w:r w:rsidRPr="0037664E">
              <w:rPr>
                <w:rFonts w:ascii="Verdana" w:hAnsi="Verdana"/>
                <w:sz w:val="20"/>
                <w:szCs w:val="20"/>
              </w:rPr>
              <w:t>o</w:t>
            </w:r>
            <w:r w:rsidRPr="0037664E">
              <w:rPr>
                <w:rFonts w:ascii="Verdana" w:hAnsi="Verdana"/>
                <w:sz w:val="20"/>
                <w:szCs w:val="20"/>
              </w:rPr>
              <w:t>mórkową przeciw krzuśćowi, szczepionkę inaktywowaną przeciw poliomyelitis i toksoid tężcowy dla dzieci od 4 r. ż. i dorosłych, objętość 0,5 ml w ampułkostrzykawce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76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5</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Preparat zawierający toksoid błoniczy, toksoid tężcowy i szczepionkę przeciw poliom</w:t>
            </w:r>
            <w:r w:rsidRPr="0037664E">
              <w:rPr>
                <w:rFonts w:ascii="Verdana" w:hAnsi="Verdana"/>
                <w:sz w:val="20"/>
                <w:szCs w:val="20"/>
              </w:rPr>
              <w:t>y</w:t>
            </w:r>
            <w:r w:rsidRPr="0037664E">
              <w:rPr>
                <w:rFonts w:ascii="Verdana" w:hAnsi="Verdana"/>
                <w:sz w:val="20"/>
                <w:szCs w:val="20"/>
              </w:rPr>
              <w:t>elitis</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70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6</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przen</w:t>
            </w:r>
            <w:r w:rsidRPr="0037664E">
              <w:rPr>
                <w:rFonts w:ascii="Verdana" w:hAnsi="Verdana"/>
                <w:sz w:val="20"/>
                <w:szCs w:val="20"/>
              </w:rPr>
              <w:t>o</w:t>
            </w:r>
            <w:r w:rsidRPr="0037664E">
              <w:rPr>
                <w:rFonts w:ascii="Verdana" w:hAnsi="Verdana"/>
                <w:sz w:val="20"/>
                <w:szCs w:val="20"/>
              </w:rPr>
              <w:t>szonemu przez kleszcze zap</w:t>
            </w:r>
            <w:r w:rsidRPr="0037664E">
              <w:rPr>
                <w:rFonts w:ascii="Verdana" w:hAnsi="Verdana"/>
                <w:sz w:val="20"/>
                <w:szCs w:val="20"/>
              </w:rPr>
              <w:t>a</w:t>
            </w:r>
            <w:r w:rsidRPr="0037664E">
              <w:rPr>
                <w:rFonts w:ascii="Verdana" w:hAnsi="Verdana"/>
                <w:sz w:val="20"/>
                <w:szCs w:val="20"/>
              </w:rPr>
              <w:t>leniu mózgu zawierająca c</w:t>
            </w:r>
            <w:r w:rsidRPr="0037664E">
              <w:rPr>
                <w:rFonts w:ascii="Verdana" w:hAnsi="Verdana"/>
                <w:sz w:val="20"/>
                <w:szCs w:val="20"/>
              </w:rPr>
              <w:t>a</w:t>
            </w:r>
            <w:r w:rsidRPr="0037664E">
              <w:rPr>
                <w:rFonts w:ascii="Verdana" w:hAnsi="Verdana"/>
                <w:sz w:val="20"/>
                <w:szCs w:val="20"/>
              </w:rPr>
              <w:t>łego wirusa dla osób od 16 r. ż., objętość 0,5 ml w ampu</w:t>
            </w:r>
            <w:r w:rsidRPr="0037664E">
              <w:rPr>
                <w:rFonts w:ascii="Verdana" w:hAnsi="Verdana"/>
                <w:sz w:val="20"/>
                <w:szCs w:val="20"/>
              </w:rPr>
              <w:t>ł</w:t>
            </w:r>
            <w:r w:rsidRPr="0037664E">
              <w:rPr>
                <w:rFonts w:ascii="Verdana" w:hAnsi="Verdana"/>
                <w:sz w:val="20"/>
                <w:szCs w:val="20"/>
              </w:rPr>
              <w:t>kostrzykawce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100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7</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Preparat zawierający toksoid błoniczy, szczepionkę przeciw H. influenzae typu B, szcz</w:t>
            </w:r>
            <w:r w:rsidRPr="0037664E">
              <w:rPr>
                <w:rFonts w:ascii="Verdana" w:hAnsi="Verdana"/>
                <w:sz w:val="20"/>
                <w:szCs w:val="20"/>
              </w:rPr>
              <w:t>e</w:t>
            </w:r>
            <w:r w:rsidRPr="0037664E">
              <w:rPr>
                <w:rFonts w:ascii="Verdana" w:hAnsi="Verdana"/>
                <w:sz w:val="20"/>
                <w:szCs w:val="20"/>
              </w:rPr>
              <w:t>pionkę bezkomórkową prz</w:t>
            </w:r>
            <w:r w:rsidRPr="0037664E">
              <w:rPr>
                <w:rFonts w:ascii="Verdana" w:hAnsi="Verdana"/>
                <w:sz w:val="20"/>
                <w:szCs w:val="20"/>
              </w:rPr>
              <w:t>e</w:t>
            </w:r>
            <w:r w:rsidRPr="0037664E">
              <w:rPr>
                <w:rFonts w:ascii="Verdana" w:hAnsi="Verdana"/>
                <w:sz w:val="20"/>
                <w:szCs w:val="20"/>
              </w:rPr>
              <w:t>ciw krztuśćowi (3 kompone</w:t>
            </w:r>
            <w:r w:rsidRPr="0037664E">
              <w:rPr>
                <w:rFonts w:ascii="Verdana" w:hAnsi="Verdana"/>
                <w:sz w:val="20"/>
                <w:szCs w:val="20"/>
              </w:rPr>
              <w:t>n</w:t>
            </w:r>
            <w:r w:rsidRPr="0037664E">
              <w:rPr>
                <w:rFonts w:ascii="Verdana" w:hAnsi="Verdana"/>
                <w:sz w:val="20"/>
                <w:szCs w:val="20"/>
              </w:rPr>
              <w:t>ty), szczepionkę inaktywow</w:t>
            </w:r>
            <w:r w:rsidRPr="0037664E">
              <w:rPr>
                <w:rFonts w:ascii="Verdana" w:hAnsi="Verdana"/>
                <w:sz w:val="20"/>
                <w:szCs w:val="20"/>
              </w:rPr>
              <w:t>a</w:t>
            </w:r>
            <w:r w:rsidRPr="0037664E">
              <w:rPr>
                <w:rFonts w:ascii="Verdana" w:hAnsi="Verdana"/>
                <w:sz w:val="20"/>
                <w:szCs w:val="20"/>
              </w:rPr>
              <w:t>ną przeciw poliomyelitis i to</w:t>
            </w:r>
            <w:r w:rsidRPr="0037664E">
              <w:rPr>
                <w:rFonts w:ascii="Verdana" w:hAnsi="Verdana"/>
                <w:sz w:val="20"/>
                <w:szCs w:val="20"/>
              </w:rPr>
              <w:t>k</w:t>
            </w:r>
            <w:r w:rsidRPr="0037664E">
              <w:rPr>
                <w:rFonts w:ascii="Verdana" w:hAnsi="Verdana"/>
                <w:sz w:val="20"/>
                <w:szCs w:val="20"/>
              </w:rPr>
              <w:t>soid tężcowy dla dzieci od 2 m. ż., 1 ampułkostrzykawka 0,5 ml z zaw. + 1 fiolka z proszkiem + 2 igły</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99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8</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Preparat zawierający toksoid błoniczy, szczepionkę przeciw H. influenzae typu B, szcz</w:t>
            </w:r>
            <w:r w:rsidRPr="0037664E">
              <w:rPr>
                <w:rFonts w:ascii="Verdana" w:hAnsi="Verdana"/>
                <w:sz w:val="20"/>
                <w:szCs w:val="20"/>
              </w:rPr>
              <w:t>e</w:t>
            </w:r>
            <w:r w:rsidRPr="0037664E">
              <w:rPr>
                <w:rFonts w:ascii="Verdana" w:hAnsi="Verdana"/>
                <w:sz w:val="20"/>
                <w:szCs w:val="20"/>
              </w:rPr>
              <w:t>pionkę bezkomórkową prz</w:t>
            </w:r>
            <w:r w:rsidRPr="0037664E">
              <w:rPr>
                <w:rFonts w:ascii="Verdana" w:hAnsi="Verdana"/>
                <w:sz w:val="20"/>
                <w:szCs w:val="20"/>
              </w:rPr>
              <w:t>e</w:t>
            </w:r>
            <w:r w:rsidRPr="0037664E">
              <w:rPr>
                <w:rFonts w:ascii="Verdana" w:hAnsi="Verdana"/>
                <w:sz w:val="20"/>
                <w:szCs w:val="20"/>
              </w:rPr>
              <w:t>ciw krztuśćowi (2 kompone</w:t>
            </w:r>
            <w:r w:rsidRPr="0037664E">
              <w:rPr>
                <w:rFonts w:ascii="Verdana" w:hAnsi="Verdana"/>
                <w:sz w:val="20"/>
                <w:szCs w:val="20"/>
              </w:rPr>
              <w:t>n</w:t>
            </w:r>
            <w:r w:rsidRPr="0037664E">
              <w:rPr>
                <w:rFonts w:ascii="Verdana" w:hAnsi="Verdana"/>
                <w:sz w:val="20"/>
                <w:szCs w:val="20"/>
              </w:rPr>
              <w:t>ty), szczepionkę inaktywow</w:t>
            </w:r>
            <w:r w:rsidRPr="0037664E">
              <w:rPr>
                <w:rFonts w:ascii="Verdana" w:hAnsi="Verdana"/>
                <w:sz w:val="20"/>
                <w:szCs w:val="20"/>
              </w:rPr>
              <w:t>a</w:t>
            </w:r>
            <w:r w:rsidRPr="0037664E">
              <w:rPr>
                <w:rFonts w:ascii="Verdana" w:hAnsi="Verdana"/>
                <w:sz w:val="20"/>
                <w:szCs w:val="20"/>
              </w:rPr>
              <w:t>ną przeciw poliomyelitis i to</w:t>
            </w:r>
            <w:r w:rsidRPr="0037664E">
              <w:rPr>
                <w:rFonts w:ascii="Verdana" w:hAnsi="Verdana"/>
                <w:sz w:val="20"/>
                <w:szCs w:val="20"/>
              </w:rPr>
              <w:t>k</w:t>
            </w:r>
            <w:r w:rsidRPr="0037664E">
              <w:rPr>
                <w:rFonts w:ascii="Verdana" w:hAnsi="Verdana"/>
                <w:sz w:val="20"/>
                <w:szCs w:val="20"/>
              </w:rPr>
              <w:t>soid tężcowy dla dzieci od 2 m. ż.</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109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9</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Preparat zawierający toksoid błoniczy, szczepionkę przeciw H. influenzae typu B, szcz</w:t>
            </w:r>
            <w:r w:rsidRPr="0037664E">
              <w:rPr>
                <w:rFonts w:ascii="Verdana" w:hAnsi="Verdana"/>
                <w:sz w:val="20"/>
                <w:szCs w:val="20"/>
              </w:rPr>
              <w:t>e</w:t>
            </w:r>
            <w:r w:rsidRPr="0037664E">
              <w:rPr>
                <w:rFonts w:ascii="Verdana" w:hAnsi="Verdana"/>
                <w:sz w:val="20"/>
                <w:szCs w:val="20"/>
              </w:rPr>
              <w:t>pionkę rekombinowaną prz</w:t>
            </w:r>
            <w:r w:rsidRPr="0037664E">
              <w:rPr>
                <w:rFonts w:ascii="Verdana" w:hAnsi="Verdana"/>
                <w:sz w:val="20"/>
                <w:szCs w:val="20"/>
              </w:rPr>
              <w:t>e</w:t>
            </w:r>
            <w:r w:rsidRPr="0037664E">
              <w:rPr>
                <w:rFonts w:ascii="Verdana" w:hAnsi="Verdana"/>
                <w:sz w:val="20"/>
                <w:szCs w:val="20"/>
              </w:rPr>
              <w:t>ciw wirusowemu zapaleniu wątroby typu B, szczepionkę bezkomórkową przeciw krzt</w:t>
            </w:r>
            <w:r w:rsidRPr="0037664E">
              <w:rPr>
                <w:rFonts w:ascii="Verdana" w:hAnsi="Verdana"/>
                <w:sz w:val="20"/>
                <w:szCs w:val="20"/>
              </w:rPr>
              <w:t>u</w:t>
            </w:r>
            <w:r w:rsidRPr="0037664E">
              <w:rPr>
                <w:rFonts w:ascii="Verdana" w:hAnsi="Verdana"/>
                <w:sz w:val="20"/>
                <w:szCs w:val="20"/>
              </w:rPr>
              <w:t xml:space="preserve">ścowi  (3 komponenty), szczepionkę inaktywowaną przeciw poliomyelitis i toksoid </w:t>
            </w:r>
            <w:r w:rsidRPr="0037664E">
              <w:rPr>
                <w:rFonts w:ascii="Verdana" w:hAnsi="Verdana"/>
                <w:sz w:val="20"/>
                <w:szCs w:val="20"/>
              </w:rPr>
              <w:lastRenderedPageBreak/>
              <w:t>tężcowy, 1 fiolka z proszkiem + 1 ampułkostrzykawka obj</w:t>
            </w:r>
            <w:r w:rsidRPr="0037664E">
              <w:rPr>
                <w:rFonts w:ascii="Verdana" w:hAnsi="Verdana"/>
                <w:sz w:val="20"/>
                <w:szCs w:val="20"/>
              </w:rPr>
              <w:t>ę</w:t>
            </w:r>
            <w:r w:rsidRPr="0037664E">
              <w:rPr>
                <w:rFonts w:ascii="Verdana" w:hAnsi="Verdana"/>
                <w:sz w:val="20"/>
                <w:szCs w:val="20"/>
              </w:rPr>
              <w:t>tości 0,5 ml z zawartością + 2 igły</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97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10</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meni</w:t>
            </w:r>
            <w:r w:rsidRPr="0037664E">
              <w:rPr>
                <w:rFonts w:ascii="Verdana" w:hAnsi="Verdana"/>
                <w:sz w:val="20"/>
                <w:szCs w:val="20"/>
              </w:rPr>
              <w:t>n</w:t>
            </w:r>
            <w:r w:rsidRPr="0037664E">
              <w:rPr>
                <w:rFonts w:ascii="Verdana" w:hAnsi="Verdana"/>
                <w:sz w:val="20"/>
                <w:szCs w:val="20"/>
              </w:rPr>
              <w:t>gokokom czterowalentna (A+C+W135+Y) dla osób od 11 r. ż., zawierająca 1 fiolkę z proszkiem i 1 ampułkostrz</w:t>
            </w:r>
            <w:r w:rsidRPr="0037664E">
              <w:rPr>
                <w:rFonts w:ascii="Verdana" w:hAnsi="Verdana"/>
                <w:sz w:val="20"/>
                <w:szCs w:val="20"/>
              </w:rPr>
              <w:t>y</w:t>
            </w:r>
            <w:r w:rsidRPr="0037664E">
              <w:rPr>
                <w:rFonts w:ascii="Verdana" w:hAnsi="Verdana"/>
                <w:sz w:val="20"/>
                <w:szCs w:val="20"/>
              </w:rPr>
              <w:t>kawkę z roztworem</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79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11</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meni</w:t>
            </w:r>
            <w:r w:rsidRPr="0037664E">
              <w:rPr>
                <w:rFonts w:ascii="Verdana" w:hAnsi="Verdana"/>
                <w:sz w:val="20"/>
                <w:szCs w:val="20"/>
              </w:rPr>
              <w:t>n</w:t>
            </w:r>
            <w:r w:rsidRPr="0037664E">
              <w:rPr>
                <w:rFonts w:ascii="Verdana" w:hAnsi="Verdana"/>
                <w:sz w:val="20"/>
                <w:szCs w:val="20"/>
              </w:rPr>
              <w:t>gokokom czterowalentna (A+C+W135+Y) dla dzieci od 12 m. ż., zawierająca 1 fiolkę z proszkiem i 1 ampułk</w:t>
            </w:r>
            <w:r w:rsidRPr="0037664E">
              <w:rPr>
                <w:rFonts w:ascii="Verdana" w:hAnsi="Verdana"/>
                <w:sz w:val="20"/>
                <w:szCs w:val="20"/>
              </w:rPr>
              <w:t>o</w:t>
            </w:r>
            <w:r w:rsidRPr="0037664E">
              <w:rPr>
                <w:rFonts w:ascii="Verdana" w:hAnsi="Verdana"/>
                <w:sz w:val="20"/>
                <w:szCs w:val="20"/>
              </w:rPr>
              <w:t>strzykawkę z roztworem</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52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12</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meni</w:t>
            </w:r>
            <w:r w:rsidRPr="0037664E">
              <w:rPr>
                <w:rFonts w:ascii="Verdana" w:hAnsi="Verdana"/>
                <w:sz w:val="20"/>
                <w:szCs w:val="20"/>
              </w:rPr>
              <w:t>n</w:t>
            </w:r>
            <w:r w:rsidRPr="0037664E">
              <w:rPr>
                <w:rFonts w:ascii="Verdana" w:hAnsi="Verdana"/>
                <w:sz w:val="20"/>
                <w:szCs w:val="20"/>
              </w:rPr>
              <w:t>gokokom gr. A i C dla dzieci od 2 r. ż. i dorosłych</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60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13</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polisacharydowa przeciw pneumokokom dla dzieci od 2 r. ż. i osób dor</w:t>
            </w:r>
            <w:r w:rsidRPr="0037664E">
              <w:rPr>
                <w:rFonts w:ascii="Verdana" w:hAnsi="Verdana"/>
                <w:sz w:val="20"/>
                <w:szCs w:val="20"/>
              </w:rPr>
              <w:t>o</w:t>
            </w:r>
            <w:r w:rsidRPr="0037664E">
              <w:rPr>
                <w:rFonts w:ascii="Verdana" w:hAnsi="Verdana"/>
                <w:sz w:val="20"/>
                <w:szCs w:val="20"/>
              </w:rPr>
              <w:t>słych, objętości 0,5 ml w a</w:t>
            </w:r>
            <w:r w:rsidRPr="0037664E">
              <w:rPr>
                <w:rFonts w:ascii="Verdana" w:hAnsi="Verdana"/>
                <w:sz w:val="20"/>
                <w:szCs w:val="20"/>
              </w:rPr>
              <w:t>m</w:t>
            </w:r>
            <w:r w:rsidRPr="0037664E">
              <w:rPr>
                <w:rFonts w:ascii="Verdana" w:hAnsi="Verdana"/>
                <w:sz w:val="20"/>
                <w:szCs w:val="20"/>
              </w:rPr>
              <w:t>pułkoskrzykawce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67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14</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żywa, atenu</w:t>
            </w:r>
            <w:r w:rsidRPr="0037664E">
              <w:rPr>
                <w:rFonts w:ascii="Verdana" w:hAnsi="Verdana"/>
                <w:sz w:val="20"/>
                <w:szCs w:val="20"/>
              </w:rPr>
              <w:t>o</w:t>
            </w:r>
            <w:r w:rsidRPr="0037664E">
              <w:rPr>
                <w:rFonts w:ascii="Verdana" w:hAnsi="Verdana"/>
                <w:sz w:val="20"/>
                <w:szCs w:val="20"/>
              </w:rPr>
              <w:t>wana przeciw żółtej gorączce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54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15</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meni</w:t>
            </w:r>
            <w:r w:rsidRPr="0037664E">
              <w:rPr>
                <w:rFonts w:ascii="Verdana" w:hAnsi="Verdana"/>
                <w:sz w:val="20"/>
                <w:szCs w:val="20"/>
              </w:rPr>
              <w:t>n</w:t>
            </w:r>
            <w:r w:rsidRPr="0037664E">
              <w:rPr>
                <w:rFonts w:ascii="Verdana" w:hAnsi="Verdana"/>
                <w:sz w:val="20"/>
                <w:szCs w:val="20"/>
              </w:rPr>
              <w:t>gokokom gr. B</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48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16</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skoniugowana przeciw meningokokom gr. C dla dzieci od 2 miesiąca życia, objętość 0,5 ml w ampułko-strzykawce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52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17</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inaktywnowana przeciw poliomyelitis, obj</w:t>
            </w:r>
            <w:r w:rsidRPr="0037664E">
              <w:rPr>
                <w:rFonts w:ascii="Verdana" w:hAnsi="Verdana"/>
                <w:sz w:val="20"/>
                <w:szCs w:val="20"/>
              </w:rPr>
              <w:t>ę</w:t>
            </w:r>
            <w:r w:rsidRPr="0037664E">
              <w:rPr>
                <w:rFonts w:ascii="Verdana" w:hAnsi="Verdana"/>
                <w:sz w:val="20"/>
                <w:szCs w:val="20"/>
              </w:rPr>
              <w:t>tość 0,5 ml w ampułkostrz</w:t>
            </w:r>
            <w:r w:rsidRPr="0037664E">
              <w:rPr>
                <w:rFonts w:ascii="Verdana" w:hAnsi="Verdana"/>
                <w:sz w:val="20"/>
                <w:szCs w:val="20"/>
              </w:rPr>
              <w:t>y</w:t>
            </w:r>
            <w:r w:rsidRPr="0037664E">
              <w:rPr>
                <w:rFonts w:ascii="Verdana" w:hAnsi="Verdana"/>
                <w:sz w:val="20"/>
                <w:szCs w:val="20"/>
              </w:rPr>
              <w:t>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58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18</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rekombinowana przeciw wirusowemu zapal</w:t>
            </w:r>
            <w:r w:rsidRPr="0037664E">
              <w:rPr>
                <w:rFonts w:ascii="Verdana" w:hAnsi="Verdana"/>
                <w:sz w:val="20"/>
                <w:szCs w:val="20"/>
              </w:rPr>
              <w:t>e</w:t>
            </w:r>
            <w:r w:rsidRPr="0037664E">
              <w:rPr>
                <w:rFonts w:ascii="Verdana" w:hAnsi="Verdana"/>
                <w:sz w:val="20"/>
                <w:szCs w:val="20"/>
              </w:rPr>
              <w:t>niu wątroby typu B</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63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19</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polisacharydowa przeciw durowi brzusznemu dla dzieci od 2 r. ż. i dor</w:t>
            </w:r>
            <w:r w:rsidRPr="0037664E">
              <w:rPr>
                <w:rFonts w:ascii="Verdana" w:hAnsi="Verdana"/>
                <w:sz w:val="20"/>
                <w:szCs w:val="20"/>
              </w:rPr>
              <w:t>o</w:t>
            </w:r>
            <w:r w:rsidRPr="0037664E">
              <w:rPr>
                <w:rFonts w:ascii="Verdana" w:hAnsi="Verdana"/>
                <w:sz w:val="20"/>
                <w:szCs w:val="20"/>
              </w:rPr>
              <w:t>słych, objętość 0,5 ml w a</w:t>
            </w:r>
            <w:r w:rsidRPr="0037664E">
              <w:rPr>
                <w:rFonts w:ascii="Verdana" w:hAnsi="Verdana"/>
                <w:sz w:val="20"/>
                <w:szCs w:val="20"/>
              </w:rPr>
              <w:t>m</w:t>
            </w:r>
            <w:r w:rsidRPr="0037664E">
              <w:rPr>
                <w:rFonts w:ascii="Verdana" w:hAnsi="Verdana"/>
                <w:sz w:val="20"/>
                <w:szCs w:val="20"/>
              </w:rPr>
              <w:t>pułkostrzykawce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81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20</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inaktywowana przeciw wirusowemu zapal</w:t>
            </w:r>
            <w:r w:rsidRPr="0037664E">
              <w:rPr>
                <w:rFonts w:ascii="Verdana" w:hAnsi="Verdana"/>
                <w:sz w:val="20"/>
                <w:szCs w:val="20"/>
              </w:rPr>
              <w:t>e</w:t>
            </w:r>
            <w:r w:rsidRPr="0037664E">
              <w:rPr>
                <w:rFonts w:ascii="Verdana" w:hAnsi="Verdana"/>
                <w:sz w:val="20"/>
                <w:szCs w:val="20"/>
              </w:rPr>
              <w:t>niu wątroby typu A połączona z szczepionką rekombinow</w:t>
            </w:r>
            <w:r w:rsidRPr="0037664E">
              <w:rPr>
                <w:rFonts w:ascii="Verdana" w:hAnsi="Verdana"/>
                <w:sz w:val="20"/>
                <w:szCs w:val="20"/>
              </w:rPr>
              <w:t>a</w:t>
            </w:r>
            <w:r w:rsidRPr="0037664E">
              <w:rPr>
                <w:rFonts w:ascii="Verdana" w:hAnsi="Verdana"/>
                <w:sz w:val="20"/>
                <w:szCs w:val="20"/>
              </w:rPr>
              <w:t>ną przeciw wirusowemu zap</w:t>
            </w:r>
            <w:r w:rsidRPr="0037664E">
              <w:rPr>
                <w:rFonts w:ascii="Verdana" w:hAnsi="Verdana"/>
                <w:sz w:val="20"/>
                <w:szCs w:val="20"/>
              </w:rPr>
              <w:t>a</w:t>
            </w:r>
            <w:r w:rsidRPr="0037664E">
              <w:rPr>
                <w:rFonts w:ascii="Verdana" w:hAnsi="Verdana"/>
                <w:sz w:val="20"/>
                <w:szCs w:val="20"/>
              </w:rPr>
              <w:lastRenderedPageBreak/>
              <w:t>leniu wątroby typu B dla mł</w:t>
            </w:r>
            <w:r w:rsidRPr="0037664E">
              <w:rPr>
                <w:rFonts w:ascii="Verdana" w:hAnsi="Verdana"/>
                <w:sz w:val="20"/>
                <w:szCs w:val="20"/>
              </w:rPr>
              <w:t>o</w:t>
            </w:r>
            <w:r w:rsidRPr="0037664E">
              <w:rPr>
                <w:rFonts w:ascii="Verdana" w:hAnsi="Verdana"/>
                <w:sz w:val="20"/>
                <w:szCs w:val="20"/>
              </w:rPr>
              <w:t>dzieży od 16 r. ż. i dorosłych, objętość 1 ml w ampułk</w:t>
            </w:r>
            <w:r w:rsidRPr="0037664E">
              <w:rPr>
                <w:rFonts w:ascii="Verdana" w:hAnsi="Verdana"/>
                <w:sz w:val="20"/>
                <w:szCs w:val="20"/>
              </w:rPr>
              <w:t>o</w:t>
            </w:r>
            <w:r w:rsidRPr="0037664E">
              <w:rPr>
                <w:rFonts w:ascii="Verdana" w:hAnsi="Verdana"/>
                <w:sz w:val="20"/>
                <w:szCs w:val="20"/>
              </w:rPr>
              <w:t>strzykawce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58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lastRenderedPageBreak/>
              <w:t>21</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ospie wietrznej dla dzieci  od 9 m. ż. i dorosłych, objętość 0,5 ml, fiolka z proszkiem i a</w:t>
            </w:r>
            <w:r w:rsidRPr="0037664E">
              <w:rPr>
                <w:rFonts w:ascii="Verdana" w:hAnsi="Verdana"/>
                <w:sz w:val="20"/>
                <w:szCs w:val="20"/>
              </w:rPr>
              <w:t>m</w:t>
            </w:r>
            <w:r w:rsidRPr="0037664E">
              <w:rPr>
                <w:rFonts w:ascii="Verdana" w:hAnsi="Verdana"/>
                <w:sz w:val="20"/>
                <w:szCs w:val="20"/>
              </w:rPr>
              <w:t>pułko-strzykawka z rozpus</w:t>
            </w:r>
            <w:r w:rsidRPr="0037664E">
              <w:rPr>
                <w:rFonts w:ascii="Verdana" w:hAnsi="Verdana"/>
                <w:sz w:val="20"/>
                <w:szCs w:val="20"/>
              </w:rPr>
              <w:t>z</w:t>
            </w:r>
            <w:r w:rsidRPr="0037664E">
              <w:rPr>
                <w:rFonts w:ascii="Verdana" w:hAnsi="Verdana"/>
                <w:sz w:val="20"/>
                <w:szCs w:val="20"/>
              </w:rPr>
              <w:t>czalnikiem.</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615"/>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22</w:t>
            </w:r>
          </w:p>
        </w:tc>
        <w:tc>
          <w:tcPr>
            <w:tcW w:w="3499" w:type="dxa"/>
            <w:hideMark/>
          </w:tcPr>
          <w:p w:rsidR="0037664E" w:rsidRP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wści</w:t>
            </w:r>
            <w:r w:rsidRPr="0037664E">
              <w:rPr>
                <w:rFonts w:ascii="Verdana" w:hAnsi="Verdana"/>
                <w:sz w:val="20"/>
                <w:szCs w:val="20"/>
              </w:rPr>
              <w:t>e</w:t>
            </w:r>
            <w:r w:rsidRPr="0037664E">
              <w:rPr>
                <w:rFonts w:ascii="Verdana" w:hAnsi="Verdana"/>
                <w:sz w:val="20"/>
                <w:szCs w:val="20"/>
              </w:rPr>
              <w:t>kliźnie</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37664E" w:rsidRPr="0037664E" w:rsidTr="00BB2993">
        <w:trPr>
          <w:trHeight w:val="390"/>
        </w:trPr>
        <w:tc>
          <w:tcPr>
            <w:tcW w:w="1384"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23</w:t>
            </w:r>
          </w:p>
        </w:tc>
        <w:tc>
          <w:tcPr>
            <w:tcW w:w="3499" w:type="dxa"/>
            <w:noWrap/>
            <w:hideMark/>
          </w:tcPr>
          <w:p w:rsidR="0037664E" w:rsidRDefault="0037664E" w:rsidP="0075091E">
            <w:pPr>
              <w:overflowPunct w:val="0"/>
              <w:autoSpaceDE w:val="0"/>
              <w:autoSpaceDN w:val="0"/>
              <w:adjustRightInd w:val="0"/>
              <w:ind w:left="238"/>
              <w:rPr>
                <w:rFonts w:ascii="Verdana" w:hAnsi="Verdana"/>
                <w:sz w:val="20"/>
                <w:szCs w:val="20"/>
              </w:rPr>
            </w:pPr>
            <w:r w:rsidRPr="0037664E">
              <w:rPr>
                <w:rFonts w:ascii="Verdana" w:hAnsi="Verdana"/>
                <w:sz w:val="20"/>
                <w:szCs w:val="20"/>
              </w:rPr>
              <w:t>Szczepionka przeciw japo</w:t>
            </w:r>
            <w:r w:rsidRPr="0037664E">
              <w:rPr>
                <w:rFonts w:ascii="Verdana" w:hAnsi="Verdana"/>
                <w:sz w:val="20"/>
                <w:szCs w:val="20"/>
              </w:rPr>
              <w:t>ń</w:t>
            </w:r>
            <w:r w:rsidRPr="0037664E">
              <w:rPr>
                <w:rFonts w:ascii="Verdana" w:hAnsi="Verdana"/>
                <w:sz w:val="20"/>
                <w:szCs w:val="20"/>
              </w:rPr>
              <w:t>skiemu zapaleniu mózgu</w:t>
            </w:r>
          </w:p>
          <w:p w:rsidR="00BB2993" w:rsidRPr="0037664E" w:rsidRDefault="00BB2993" w:rsidP="0075091E">
            <w:pPr>
              <w:overflowPunct w:val="0"/>
              <w:autoSpaceDE w:val="0"/>
              <w:autoSpaceDN w:val="0"/>
              <w:adjustRightInd w:val="0"/>
              <w:ind w:left="238"/>
              <w:rPr>
                <w:rFonts w:ascii="Verdana" w:hAnsi="Verdana"/>
                <w:sz w:val="20"/>
                <w:szCs w:val="20"/>
              </w:rPr>
            </w:pP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3"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138"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c>
          <w:tcPr>
            <w:tcW w:w="1946" w:type="dxa"/>
            <w:noWrap/>
            <w:hideMark/>
          </w:tcPr>
          <w:p w:rsidR="0037664E" w:rsidRPr="0037664E" w:rsidRDefault="0037664E" w:rsidP="0037664E">
            <w:pPr>
              <w:overflowPunct w:val="0"/>
              <w:autoSpaceDE w:val="0"/>
              <w:autoSpaceDN w:val="0"/>
              <w:adjustRightInd w:val="0"/>
              <w:ind w:left="709"/>
              <w:rPr>
                <w:rFonts w:ascii="Verdana" w:hAnsi="Verdana"/>
                <w:sz w:val="20"/>
                <w:szCs w:val="20"/>
              </w:rPr>
            </w:pPr>
            <w:r w:rsidRPr="0037664E">
              <w:rPr>
                <w:rFonts w:ascii="Verdana" w:hAnsi="Verdana"/>
                <w:sz w:val="20"/>
                <w:szCs w:val="20"/>
              </w:rPr>
              <w:t> </w:t>
            </w:r>
          </w:p>
        </w:tc>
      </w:tr>
      <w:tr w:rsidR="00F1295E" w:rsidRPr="0037664E" w:rsidTr="004F5890">
        <w:trPr>
          <w:trHeight w:val="390"/>
        </w:trPr>
        <w:tc>
          <w:tcPr>
            <w:tcW w:w="1384" w:type="dxa"/>
            <w:noWrap/>
            <w:hideMark/>
          </w:tcPr>
          <w:p w:rsidR="00F1295E" w:rsidRPr="0037664E" w:rsidRDefault="00F1295E" w:rsidP="0037664E">
            <w:pPr>
              <w:overflowPunct w:val="0"/>
              <w:autoSpaceDE w:val="0"/>
              <w:autoSpaceDN w:val="0"/>
              <w:adjustRightInd w:val="0"/>
              <w:ind w:left="709"/>
              <w:rPr>
                <w:rFonts w:ascii="Verdana" w:hAnsi="Verdana"/>
                <w:sz w:val="20"/>
                <w:szCs w:val="20"/>
              </w:rPr>
            </w:pPr>
            <w:r>
              <w:rPr>
                <w:rFonts w:ascii="Verdana" w:hAnsi="Verdana"/>
                <w:sz w:val="20"/>
                <w:szCs w:val="20"/>
              </w:rPr>
              <w:t>24</w:t>
            </w:r>
          </w:p>
        </w:tc>
        <w:tc>
          <w:tcPr>
            <w:tcW w:w="3499" w:type="dxa"/>
            <w:noWrap/>
            <w:vAlign w:val="bottom"/>
            <w:hideMark/>
          </w:tcPr>
          <w:p w:rsidR="00F1295E" w:rsidRPr="004D4F0D" w:rsidRDefault="00F1295E" w:rsidP="004D4F0D">
            <w:pPr>
              <w:jc w:val="center"/>
              <w:rPr>
                <w:rFonts w:ascii="Verdana" w:hAnsi="Verdana" w:cs="Tahoma"/>
                <w:sz w:val="20"/>
                <w:szCs w:val="20"/>
              </w:rPr>
            </w:pPr>
            <w:r w:rsidRPr="004D4F0D">
              <w:rPr>
                <w:rFonts w:ascii="Verdana" w:hAnsi="Verdana" w:cs="Tahoma"/>
                <w:sz w:val="20"/>
                <w:szCs w:val="20"/>
              </w:rPr>
              <w:t>Szczepionka inaktywowana przeciw grypie sezonowej 2015/2016 dla dzieci od 36 m. ż. i dorosłych, objętość 0,5 ml zawiesiny do wstrzykiwań w ampułko-strzykawce z podziałką umożliwiającą podanie połowy dawki, zaopatrzona musi być w ampułko-strzykawkę z korkiem tłoka oraz igłą, pakowana poj</w:t>
            </w:r>
            <w:r w:rsidRPr="004D4F0D">
              <w:rPr>
                <w:rFonts w:ascii="Verdana" w:hAnsi="Verdana" w:cs="Tahoma"/>
                <w:sz w:val="20"/>
                <w:szCs w:val="20"/>
              </w:rPr>
              <w:t>e</w:t>
            </w:r>
            <w:r w:rsidRPr="004D4F0D">
              <w:rPr>
                <w:rFonts w:ascii="Verdana" w:hAnsi="Verdana" w:cs="Tahoma"/>
                <w:sz w:val="20"/>
                <w:szCs w:val="20"/>
              </w:rPr>
              <w:t>dynczo</w:t>
            </w:r>
          </w:p>
        </w:tc>
        <w:tc>
          <w:tcPr>
            <w:tcW w:w="1138" w:type="dxa"/>
            <w:noWrap/>
            <w:hideMark/>
          </w:tcPr>
          <w:p w:rsidR="00F1295E" w:rsidRPr="0037664E" w:rsidRDefault="00F1295E" w:rsidP="0037664E">
            <w:pPr>
              <w:overflowPunct w:val="0"/>
              <w:autoSpaceDE w:val="0"/>
              <w:autoSpaceDN w:val="0"/>
              <w:adjustRightInd w:val="0"/>
              <w:ind w:left="709"/>
              <w:rPr>
                <w:rFonts w:ascii="Verdana" w:hAnsi="Verdana"/>
                <w:sz w:val="20"/>
                <w:szCs w:val="20"/>
              </w:rPr>
            </w:pPr>
          </w:p>
        </w:tc>
        <w:tc>
          <w:tcPr>
            <w:tcW w:w="1133" w:type="dxa"/>
            <w:noWrap/>
            <w:hideMark/>
          </w:tcPr>
          <w:p w:rsidR="00F1295E" w:rsidRPr="0037664E" w:rsidRDefault="00F1295E" w:rsidP="0037664E">
            <w:pPr>
              <w:overflowPunct w:val="0"/>
              <w:autoSpaceDE w:val="0"/>
              <w:autoSpaceDN w:val="0"/>
              <w:adjustRightInd w:val="0"/>
              <w:ind w:left="709"/>
              <w:rPr>
                <w:rFonts w:ascii="Verdana" w:hAnsi="Verdana"/>
                <w:sz w:val="20"/>
                <w:szCs w:val="20"/>
              </w:rPr>
            </w:pPr>
          </w:p>
        </w:tc>
        <w:tc>
          <w:tcPr>
            <w:tcW w:w="1138" w:type="dxa"/>
            <w:noWrap/>
            <w:hideMark/>
          </w:tcPr>
          <w:p w:rsidR="00F1295E" w:rsidRPr="0037664E" w:rsidRDefault="00F1295E" w:rsidP="0037664E">
            <w:pPr>
              <w:overflowPunct w:val="0"/>
              <w:autoSpaceDE w:val="0"/>
              <w:autoSpaceDN w:val="0"/>
              <w:adjustRightInd w:val="0"/>
              <w:ind w:left="709"/>
              <w:rPr>
                <w:rFonts w:ascii="Verdana" w:hAnsi="Verdana"/>
                <w:sz w:val="20"/>
                <w:szCs w:val="20"/>
              </w:rPr>
            </w:pPr>
          </w:p>
        </w:tc>
        <w:tc>
          <w:tcPr>
            <w:tcW w:w="1946" w:type="dxa"/>
            <w:noWrap/>
            <w:hideMark/>
          </w:tcPr>
          <w:p w:rsidR="00F1295E" w:rsidRPr="0037664E" w:rsidRDefault="00F1295E" w:rsidP="0037664E">
            <w:pPr>
              <w:overflowPunct w:val="0"/>
              <w:autoSpaceDE w:val="0"/>
              <w:autoSpaceDN w:val="0"/>
              <w:adjustRightInd w:val="0"/>
              <w:ind w:left="709"/>
              <w:rPr>
                <w:rFonts w:ascii="Verdana" w:hAnsi="Verdana"/>
                <w:sz w:val="20"/>
                <w:szCs w:val="20"/>
              </w:rPr>
            </w:pPr>
          </w:p>
        </w:tc>
      </w:tr>
      <w:tr w:rsidR="00EC51AB" w:rsidRPr="0037664E" w:rsidTr="004F5890">
        <w:trPr>
          <w:trHeight w:val="390"/>
        </w:trPr>
        <w:tc>
          <w:tcPr>
            <w:tcW w:w="1384" w:type="dxa"/>
            <w:noWrap/>
            <w:hideMark/>
          </w:tcPr>
          <w:p w:rsidR="00EC51AB" w:rsidRDefault="00EC51AB" w:rsidP="0037664E">
            <w:pPr>
              <w:overflowPunct w:val="0"/>
              <w:autoSpaceDE w:val="0"/>
              <w:autoSpaceDN w:val="0"/>
              <w:adjustRightInd w:val="0"/>
              <w:ind w:left="709"/>
              <w:rPr>
                <w:rFonts w:ascii="Verdana" w:hAnsi="Verdana"/>
                <w:sz w:val="20"/>
                <w:szCs w:val="20"/>
              </w:rPr>
            </w:pPr>
            <w:r>
              <w:rPr>
                <w:rFonts w:ascii="Verdana" w:hAnsi="Verdana"/>
                <w:sz w:val="20"/>
                <w:szCs w:val="20"/>
              </w:rPr>
              <w:t>25.</w:t>
            </w:r>
          </w:p>
        </w:tc>
        <w:tc>
          <w:tcPr>
            <w:tcW w:w="3499" w:type="dxa"/>
            <w:noWrap/>
            <w:vAlign w:val="bottom"/>
            <w:hideMark/>
          </w:tcPr>
          <w:p w:rsidR="00EC51AB" w:rsidRPr="004D4F0D" w:rsidRDefault="004D4F0D" w:rsidP="004D4F0D">
            <w:pPr>
              <w:jc w:val="center"/>
              <w:rPr>
                <w:rFonts w:ascii="Verdana" w:hAnsi="Verdana" w:cs="Tahoma"/>
                <w:sz w:val="20"/>
                <w:szCs w:val="20"/>
              </w:rPr>
            </w:pPr>
            <w:r w:rsidRPr="004D4F0D">
              <w:rPr>
                <w:rFonts w:ascii="Verdana" w:hAnsi="Verdana"/>
                <w:sz w:val="20"/>
                <w:szCs w:val="20"/>
              </w:rPr>
              <w:t>Preparat zawierający toksoid błoniczy, szczepionkę przeciw H. influenzae typu B, szczepionkę rekombinowaną przeciw wir</w:t>
            </w:r>
            <w:r w:rsidRPr="004D4F0D">
              <w:rPr>
                <w:rFonts w:ascii="Verdana" w:hAnsi="Verdana"/>
                <w:sz w:val="20"/>
                <w:szCs w:val="20"/>
              </w:rPr>
              <w:t>u</w:t>
            </w:r>
            <w:r w:rsidRPr="004D4F0D">
              <w:rPr>
                <w:rFonts w:ascii="Verdana" w:hAnsi="Verdana"/>
                <w:sz w:val="20"/>
                <w:szCs w:val="20"/>
              </w:rPr>
              <w:t>sowemu zapaleniu wątroby typu B, szczepionkę bezkomórkową przeciw krztuścowi  (2 komp</w:t>
            </w:r>
            <w:r w:rsidRPr="004D4F0D">
              <w:rPr>
                <w:rFonts w:ascii="Verdana" w:hAnsi="Verdana"/>
                <w:sz w:val="20"/>
                <w:szCs w:val="20"/>
              </w:rPr>
              <w:t>o</w:t>
            </w:r>
            <w:r w:rsidRPr="004D4F0D">
              <w:rPr>
                <w:rFonts w:ascii="Verdana" w:hAnsi="Verdana"/>
                <w:sz w:val="20"/>
                <w:szCs w:val="20"/>
              </w:rPr>
              <w:t>nenty), szczepionkę inaktyw</w:t>
            </w:r>
            <w:r w:rsidRPr="004D4F0D">
              <w:rPr>
                <w:rFonts w:ascii="Verdana" w:hAnsi="Verdana"/>
                <w:sz w:val="20"/>
                <w:szCs w:val="20"/>
              </w:rPr>
              <w:t>o</w:t>
            </w:r>
            <w:r w:rsidRPr="004D4F0D">
              <w:rPr>
                <w:rFonts w:ascii="Verdana" w:hAnsi="Verdana"/>
                <w:sz w:val="20"/>
                <w:szCs w:val="20"/>
              </w:rPr>
              <w:t>waną przeciw poliomyelitis i toksoid tężcowy</w:t>
            </w:r>
          </w:p>
        </w:tc>
        <w:tc>
          <w:tcPr>
            <w:tcW w:w="1138" w:type="dxa"/>
            <w:noWrap/>
            <w:hideMark/>
          </w:tcPr>
          <w:p w:rsidR="00EC51AB" w:rsidRPr="0037664E" w:rsidRDefault="00EC51AB" w:rsidP="0037664E">
            <w:pPr>
              <w:overflowPunct w:val="0"/>
              <w:autoSpaceDE w:val="0"/>
              <w:autoSpaceDN w:val="0"/>
              <w:adjustRightInd w:val="0"/>
              <w:ind w:left="709"/>
              <w:rPr>
                <w:rFonts w:ascii="Verdana" w:hAnsi="Verdana"/>
                <w:sz w:val="20"/>
                <w:szCs w:val="20"/>
              </w:rPr>
            </w:pPr>
          </w:p>
        </w:tc>
        <w:tc>
          <w:tcPr>
            <w:tcW w:w="1133" w:type="dxa"/>
            <w:noWrap/>
            <w:hideMark/>
          </w:tcPr>
          <w:p w:rsidR="00EC51AB" w:rsidRPr="0037664E" w:rsidRDefault="00EC51AB" w:rsidP="0037664E">
            <w:pPr>
              <w:overflowPunct w:val="0"/>
              <w:autoSpaceDE w:val="0"/>
              <w:autoSpaceDN w:val="0"/>
              <w:adjustRightInd w:val="0"/>
              <w:ind w:left="709"/>
              <w:rPr>
                <w:rFonts w:ascii="Verdana" w:hAnsi="Verdana"/>
                <w:sz w:val="20"/>
                <w:szCs w:val="20"/>
              </w:rPr>
            </w:pPr>
          </w:p>
        </w:tc>
        <w:tc>
          <w:tcPr>
            <w:tcW w:w="1138" w:type="dxa"/>
            <w:noWrap/>
            <w:hideMark/>
          </w:tcPr>
          <w:p w:rsidR="00EC51AB" w:rsidRPr="0037664E" w:rsidRDefault="00EC51AB" w:rsidP="0037664E">
            <w:pPr>
              <w:overflowPunct w:val="0"/>
              <w:autoSpaceDE w:val="0"/>
              <w:autoSpaceDN w:val="0"/>
              <w:adjustRightInd w:val="0"/>
              <w:ind w:left="709"/>
              <w:rPr>
                <w:rFonts w:ascii="Verdana" w:hAnsi="Verdana"/>
                <w:sz w:val="20"/>
                <w:szCs w:val="20"/>
              </w:rPr>
            </w:pPr>
          </w:p>
        </w:tc>
        <w:tc>
          <w:tcPr>
            <w:tcW w:w="1946" w:type="dxa"/>
            <w:noWrap/>
            <w:hideMark/>
          </w:tcPr>
          <w:p w:rsidR="00EC51AB" w:rsidRPr="0037664E" w:rsidRDefault="00EC51AB" w:rsidP="0037664E">
            <w:pPr>
              <w:overflowPunct w:val="0"/>
              <w:autoSpaceDE w:val="0"/>
              <w:autoSpaceDN w:val="0"/>
              <w:adjustRightInd w:val="0"/>
              <w:ind w:left="709"/>
              <w:rPr>
                <w:rFonts w:ascii="Verdana" w:hAnsi="Verdana"/>
                <w:sz w:val="20"/>
                <w:szCs w:val="20"/>
              </w:rPr>
            </w:pPr>
          </w:p>
        </w:tc>
      </w:tr>
    </w:tbl>
    <w:p w:rsidR="00056B8B" w:rsidRPr="00276E66" w:rsidRDefault="00056B8B" w:rsidP="001A283B">
      <w:pPr>
        <w:overflowPunct w:val="0"/>
        <w:autoSpaceDE w:val="0"/>
        <w:autoSpaceDN w:val="0"/>
        <w:adjustRightInd w:val="0"/>
        <w:ind w:left="709"/>
        <w:rPr>
          <w:rFonts w:ascii="Verdana" w:hAnsi="Verdana"/>
          <w:sz w:val="20"/>
          <w:szCs w:val="20"/>
        </w:rPr>
      </w:pPr>
    </w:p>
    <w:p w:rsidR="00D132C0" w:rsidRPr="00D132C0" w:rsidRDefault="00D132C0" w:rsidP="0049065E">
      <w:pPr>
        <w:rPr>
          <w:rFonts w:ascii="Verdana" w:hAnsi="Verdana"/>
          <w:b/>
          <w:i/>
          <w:color w:val="FF0000"/>
          <w:sz w:val="20"/>
          <w:szCs w:val="20"/>
        </w:rPr>
      </w:pPr>
      <w:r w:rsidRPr="00D132C0">
        <w:rPr>
          <w:rFonts w:ascii="Verdana" w:hAnsi="Verdana"/>
          <w:b/>
          <w:i/>
          <w:color w:val="FF0000"/>
          <w:sz w:val="20"/>
          <w:szCs w:val="20"/>
        </w:rPr>
        <w:t xml:space="preserve">Uwaga!- w przypadku </w:t>
      </w:r>
      <w:r w:rsidRPr="00D132C0">
        <w:rPr>
          <w:rFonts w:ascii="Verdana" w:hAnsi="Verdana"/>
          <w:b/>
          <w:i/>
          <w:color w:val="FF0000"/>
          <w:sz w:val="20"/>
          <w:szCs w:val="20"/>
          <w:u w:val="single"/>
        </w:rPr>
        <w:t>nie składania oferty</w:t>
      </w:r>
      <w:r w:rsidRPr="00D132C0">
        <w:rPr>
          <w:rFonts w:ascii="Verdana" w:hAnsi="Verdana"/>
          <w:b/>
          <w:i/>
          <w:color w:val="FF0000"/>
          <w:sz w:val="20"/>
          <w:szCs w:val="20"/>
        </w:rPr>
        <w:t xml:space="preserve"> w ramach danego pakietu należy wpisać „nie dotyczy” </w:t>
      </w:r>
    </w:p>
    <w:p w:rsidR="00D132C0" w:rsidRDefault="00D132C0" w:rsidP="0049065E">
      <w:pPr>
        <w:rPr>
          <w:rFonts w:ascii="Verdana" w:hAnsi="Verdana"/>
          <w:sz w:val="20"/>
          <w:szCs w:val="20"/>
        </w:rPr>
      </w:pPr>
    </w:p>
    <w:p w:rsidR="00594FBF" w:rsidRDefault="00D132C0" w:rsidP="0049065E">
      <w:pPr>
        <w:rPr>
          <w:rFonts w:ascii="Verdana" w:hAnsi="Verdana"/>
          <w:sz w:val="20"/>
          <w:szCs w:val="20"/>
        </w:rPr>
      </w:pPr>
      <w:r>
        <w:rPr>
          <w:rFonts w:ascii="Verdana" w:hAnsi="Verdana"/>
          <w:sz w:val="20"/>
          <w:szCs w:val="20"/>
        </w:rPr>
        <w:t xml:space="preserve">Łączna wartość oferty (dla zaoferowanych pakietów) wynosi: </w:t>
      </w:r>
    </w:p>
    <w:p w:rsidR="00E52AD5" w:rsidRDefault="00E52AD5" w:rsidP="00E52AD5">
      <w:pPr>
        <w:rPr>
          <w:rFonts w:ascii="Verdana" w:hAnsi="Verdana"/>
          <w:sz w:val="20"/>
          <w:szCs w:val="20"/>
        </w:rPr>
      </w:pP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Cena netto ………………………………….zł</w:t>
      </w: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(słownie: ………………………………………………………………………………..zł)</w:t>
      </w: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Wybór oferty będzie prowadził/ nie będzie prowadził*  do powstania u Zamawiającego ob</w:t>
      </w:r>
      <w:r w:rsidRPr="00E52AD5">
        <w:rPr>
          <w:rFonts w:ascii="Verdana" w:hAnsi="Verdana"/>
          <w:sz w:val="20"/>
          <w:szCs w:val="20"/>
        </w:rPr>
        <w:t>o</w:t>
      </w:r>
      <w:r w:rsidRPr="00E52AD5">
        <w:rPr>
          <w:rFonts w:ascii="Verdana" w:hAnsi="Verdana"/>
          <w:sz w:val="20"/>
          <w:szCs w:val="20"/>
        </w:rPr>
        <w:t>wiązku podatkowego zgodnie z przepisami o podatku od towarów i usług</w:t>
      </w: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Nazwa (rodzaj) towaru lub usługi, których dostawa lub świadczenie będzie prowadzić do jego powstania……………………………………………………………………………………………………………</w:t>
      </w: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E52AD5" w:rsidRPr="00B52AEB"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i/>
          <w:color w:val="0070C0"/>
          <w:sz w:val="20"/>
          <w:szCs w:val="20"/>
        </w:rPr>
      </w:pPr>
      <w:r w:rsidRPr="00B52AEB">
        <w:rPr>
          <w:rFonts w:ascii="Verdana" w:hAnsi="Verdana"/>
          <w:i/>
          <w:color w:val="0070C0"/>
          <w:sz w:val="20"/>
          <w:szCs w:val="20"/>
        </w:rPr>
        <w:lastRenderedPageBreak/>
        <w:t>* - nieodpowiednie skreślić</w:t>
      </w: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 xml:space="preserve">Cena brutto ................................................... zł </w:t>
      </w: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(słownie: .............................................................................................. zł)</w:t>
      </w:r>
    </w:p>
    <w:p w:rsidR="00E52AD5" w:rsidRPr="00E52AD5"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D132C0" w:rsidRDefault="00E52AD5" w:rsidP="00E52AD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W tym podatek VAT w kwocie …………………zł</w:t>
      </w:r>
    </w:p>
    <w:p w:rsidR="00E52AD5" w:rsidRDefault="00E52AD5" w:rsidP="0049065E">
      <w:pPr>
        <w:rPr>
          <w:rFonts w:ascii="Verdana" w:hAnsi="Verdana"/>
          <w:sz w:val="20"/>
          <w:szCs w:val="20"/>
        </w:rPr>
      </w:pPr>
    </w:p>
    <w:p w:rsidR="00D132C0" w:rsidRDefault="00D132C0" w:rsidP="0049065E">
      <w:pPr>
        <w:rPr>
          <w:rFonts w:ascii="Verdana" w:hAnsi="Verdana"/>
          <w:sz w:val="20"/>
          <w:szCs w:val="20"/>
        </w:rPr>
      </w:pPr>
    </w:p>
    <w:p w:rsidR="00594FBF" w:rsidRPr="00AC786F" w:rsidRDefault="00594FBF" w:rsidP="008C0C95">
      <w:pPr>
        <w:spacing w:line="276" w:lineRule="auto"/>
        <w:ind w:right="178"/>
        <w:rPr>
          <w:rFonts w:ascii="Verdana" w:hAnsi="Verdana"/>
          <w:sz w:val="16"/>
        </w:rPr>
      </w:pPr>
    </w:p>
    <w:p w:rsidR="00594FBF" w:rsidRPr="00AC786F" w:rsidRDefault="0049065E" w:rsidP="00A0506E">
      <w:pPr>
        <w:rPr>
          <w:rFonts w:ascii="Verdana" w:hAnsi="Verdana"/>
          <w:sz w:val="18"/>
        </w:rPr>
      </w:pPr>
      <w:r>
        <w:rPr>
          <w:rFonts w:ascii="Verdana" w:hAnsi="Verdana"/>
          <w:sz w:val="20"/>
          <w:szCs w:val="20"/>
        </w:rPr>
        <w:t>4</w:t>
      </w:r>
      <w:r w:rsidR="00594FBF" w:rsidRPr="00AC786F">
        <w:rPr>
          <w:rFonts w:ascii="Verdana" w:hAnsi="Verdana"/>
          <w:sz w:val="20"/>
          <w:szCs w:val="20"/>
        </w:rPr>
        <w:t>. Oświadczam</w:t>
      </w:r>
      <w:r w:rsidR="00594FBF" w:rsidRPr="00AC786F">
        <w:rPr>
          <w:rFonts w:ascii="Verdana" w:hAnsi="Verdana"/>
          <w:sz w:val="18"/>
        </w:rPr>
        <w:t xml:space="preserve">, że zapoznałem się z treścią SIWZ i akceptuję jej postanowienia. </w:t>
      </w:r>
    </w:p>
    <w:p w:rsidR="00594FBF" w:rsidRPr="00AC786F" w:rsidRDefault="0049065E" w:rsidP="00A0506E">
      <w:pPr>
        <w:spacing w:line="276" w:lineRule="auto"/>
        <w:ind w:right="-178"/>
        <w:jc w:val="both"/>
        <w:rPr>
          <w:rFonts w:ascii="Verdana" w:hAnsi="Verdana"/>
          <w:sz w:val="18"/>
        </w:rPr>
      </w:pPr>
      <w:r>
        <w:rPr>
          <w:rFonts w:ascii="Verdana" w:hAnsi="Verdana"/>
          <w:sz w:val="18"/>
        </w:rPr>
        <w:t>5</w:t>
      </w:r>
      <w:r w:rsidR="00594FBF" w:rsidRPr="00AC786F">
        <w:rPr>
          <w:rFonts w:ascii="Verdana" w:hAnsi="Verdana"/>
          <w:sz w:val="18"/>
        </w:rPr>
        <w:t>. Oświadczam, że zapoznałem się z treścią Projektu umowy (część III Siwz) i akceptuję jego postan</w:t>
      </w:r>
      <w:r w:rsidR="00594FBF" w:rsidRPr="00AC786F">
        <w:rPr>
          <w:rFonts w:ascii="Verdana" w:hAnsi="Verdana"/>
          <w:sz w:val="18"/>
        </w:rPr>
        <w:t>o</w:t>
      </w:r>
      <w:r w:rsidR="00594FBF" w:rsidRPr="00AC786F">
        <w:rPr>
          <w:rFonts w:ascii="Verdana" w:hAnsi="Verdana"/>
          <w:sz w:val="18"/>
        </w:rPr>
        <w:t>wienia.</w:t>
      </w:r>
    </w:p>
    <w:p w:rsidR="00594FBF" w:rsidRPr="00AC786F" w:rsidRDefault="0049065E" w:rsidP="00A0506E">
      <w:pPr>
        <w:tabs>
          <w:tab w:val="right" w:pos="10065"/>
        </w:tabs>
        <w:spacing w:line="276" w:lineRule="auto"/>
        <w:ind w:right="-178"/>
        <w:jc w:val="both"/>
        <w:rPr>
          <w:rFonts w:ascii="Verdana" w:hAnsi="Verdana"/>
          <w:sz w:val="18"/>
          <w:szCs w:val="22"/>
        </w:rPr>
      </w:pPr>
      <w:r>
        <w:rPr>
          <w:rFonts w:ascii="Verdana" w:hAnsi="Verdana"/>
          <w:sz w:val="18"/>
          <w:szCs w:val="22"/>
        </w:rPr>
        <w:t>6</w:t>
      </w:r>
      <w:r w:rsidR="00594FBF" w:rsidRPr="00AC786F">
        <w:rPr>
          <w:rFonts w:ascii="Verdana" w:hAnsi="Verdana"/>
          <w:sz w:val="18"/>
          <w:szCs w:val="22"/>
        </w:rPr>
        <w:t>. Oświadczam, 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594FBF" w:rsidRPr="00AC786F" w:rsidRDefault="0049065E" w:rsidP="00A0506E">
      <w:pPr>
        <w:pStyle w:val="Tekstblokowy"/>
        <w:spacing w:line="276" w:lineRule="auto"/>
        <w:ind w:left="0" w:right="-178"/>
        <w:rPr>
          <w:color w:val="auto"/>
        </w:rPr>
      </w:pPr>
      <w:r>
        <w:rPr>
          <w:color w:val="auto"/>
        </w:rPr>
        <w:t>7</w:t>
      </w:r>
      <w:r w:rsidR="00594FBF" w:rsidRPr="00AC786F">
        <w:rPr>
          <w:color w:val="auto"/>
        </w:rPr>
        <w:t>. Oświadczam, że jestem związany niniejszą ofertą przez okres 30 dni od dnia upływu terminu składania ofert.</w:t>
      </w:r>
    </w:p>
    <w:p w:rsidR="00594FBF" w:rsidRPr="00AC786F" w:rsidRDefault="0049065E" w:rsidP="00A0506E">
      <w:pPr>
        <w:pStyle w:val="Tekstblokowy"/>
        <w:spacing w:line="276" w:lineRule="auto"/>
        <w:ind w:left="0" w:right="-178"/>
        <w:rPr>
          <w:color w:val="auto"/>
        </w:rPr>
      </w:pPr>
      <w:r>
        <w:rPr>
          <w:color w:val="auto"/>
        </w:rPr>
        <w:t>8</w:t>
      </w:r>
      <w:r w:rsidR="00594FBF" w:rsidRPr="00AC786F">
        <w:rPr>
          <w:color w:val="auto"/>
        </w:rPr>
        <w:t>. Oświadczam, że oferowany produkt posiada aktualne wymagane prawem zezwolenie dopuszczające   do  obrotu i używania na terytorium Rzeczpospolitej Polskiej.</w:t>
      </w:r>
    </w:p>
    <w:p w:rsidR="00594FBF" w:rsidRPr="00AC786F" w:rsidRDefault="0049065E" w:rsidP="00A0506E">
      <w:pPr>
        <w:spacing w:line="276" w:lineRule="auto"/>
        <w:ind w:right="-178"/>
        <w:jc w:val="both"/>
        <w:rPr>
          <w:rFonts w:ascii="Verdana" w:hAnsi="Verdana"/>
          <w:sz w:val="18"/>
          <w:szCs w:val="18"/>
        </w:rPr>
      </w:pPr>
      <w:r>
        <w:rPr>
          <w:rFonts w:ascii="Verdana" w:hAnsi="Verdana"/>
          <w:sz w:val="18"/>
          <w:szCs w:val="18"/>
        </w:rPr>
        <w:t>9</w:t>
      </w:r>
      <w:r w:rsidR="00594FBF" w:rsidRPr="00AC786F">
        <w:rPr>
          <w:rFonts w:ascii="Verdana" w:hAnsi="Verdana"/>
          <w:sz w:val="18"/>
          <w:szCs w:val="18"/>
        </w:rPr>
        <w:t>. Niniejszym wskazuję następujące części zamówienia, których wykonanie powierzę podwykonawcom: ……………………………………………………………………………………………………………………………………………………………………</w:t>
      </w:r>
    </w:p>
    <w:p w:rsidR="00594FBF" w:rsidRPr="00AC786F" w:rsidRDefault="0049065E" w:rsidP="00A0506E">
      <w:pPr>
        <w:spacing w:line="276" w:lineRule="auto"/>
        <w:ind w:right="-178"/>
        <w:rPr>
          <w:rFonts w:ascii="Verdana" w:hAnsi="Verdana"/>
          <w:b/>
          <w:sz w:val="18"/>
          <w:szCs w:val="18"/>
        </w:rPr>
      </w:pPr>
      <w:r>
        <w:rPr>
          <w:rFonts w:ascii="Verdana" w:hAnsi="Verdana"/>
          <w:sz w:val="18"/>
          <w:szCs w:val="22"/>
        </w:rPr>
        <w:t>10</w:t>
      </w:r>
      <w:r w:rsidR="00594FBF" w:rsidRPr="00AC786F">
        <w:rPr>
          <w:rFonts w:ascii="Verdana" w:hAnsi="Verdana"/>
          <w:sz w:val="18"/>
          <w:szCs w:val="22"/>
        </w:rPr>
        <w:t>. Załącznikami do niniejszej oferty są: (podać nr załącznika i stronę oferty)</w:t>
      </w:r>
    </w:p>
    <w:p w:rsidR="00594FBF" w:rsidRPr="00AC786F" w:rsidRDefault="00594FBF" w:rsidP="002726D0">
      <w:pPr>
        <w:spacing w:line="360" w:lineRule="auto"/>
        <w:ind w:right="-178"/>
        <w:jc w:val="both"/>
        <w:rPr>
          <w:rFonts w:ascii="Verdana" w:hAnsi="Verdana"/>
          <w:sz w:val="22"/>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DD795B" w:rsidRDefault="00DD795B" w:rsidP="00FB2774">
      <w:pPr>
        <w:spacing w:line="276" w:lineRule="auto"/>
        <w:ind w:right="-112"/>
        <w:jc w:val="both"/>
        <w:rPr>
          <w:rFonts w:ascii="Verdana" w:hAnsi="Verdana"/>
          <w:b/>
          <w:sz w:val="18"/>
          <w:szCs w:val="18"/>
          <w:u w:val="single"/>
        </w:rPr>
      </w:pPr>
    </w:p>
    <w:p w:rsidR="001A21E4" w:rsidRDefault="001A21E4" w:rsidP="00FB2774">
      <w:pPr>
        <w:spacing w:line="276" w:lineRule="auto"/>
        <w:ind w:right="-112"/>
        <w:jc w:val="both"/>
        <w:rPr>
          <w:rFonts w:ascii="Verdana" w:hAnsi="Verdana"/>
          <w:b/>
          <w:sz w:val="18"/>
          <w:szCs w:val="18"/>
          <w:u w:val="single"/>
        </w:rPr>
      </w:pPr>
    </w:p>
    <w:p w:rsidR="001A21E4" w:rsidRDefault="001A21E4" w:rsidP="00FB2774">
      <w:pPr>
        <w:spacing w:line="276" w:lineRule="auto"/>
        <w:ind w:right="-112"/>
        <w:jc w:val="both"/>
        <w:rPr>
          <w:rFonts w:ascii="Verdana" w:hAnsi="Verdana"/>
          <w:b/>
          <w:sz w:val="18"/>
          <w:szCs w:val="18"/>
          <w:u w:val="single"/>
        </w:rPr>
      </w:pPr>
    </w:p>
    <w:p w:rsidR="001A21E4" w:rsidRDefault="001A21E4" w:rsidP="00FB2774">
      <w:pPr>
        <w:spacing w:line="276" w:lineRule="auto"/>
        <w:ind w:right="-112"/>
        <w:jc w:val="both"/>
        <w:rPr>
          <w:rFonts w:ascii="Verdana" w:hAnsi="Verdana"/>
          <w:b/>
          <w:sz w:val="18"/>
          <w:szCs w:val="18"/>
          <w:u w:val="single"/>
        </w:rPr>
      </w:pPr>
    </w:p>
    <w:p w:rsidR="001A21E4" w:rsidRDefault="001A21E4" w:rsidP="00FB2774">
      <w:pPr>
        <w:spacing w:line="276" w:lineRule="auto"/>
        <w:ind w:right="-112"/>
        <w:jc w:val="both"/>
        <w:rPr>
          <w:rFonts w:ascii="Verdana" w:hAnsi="Verdana"/>
          <w:b/>
          <w:sz w:val="18"/>
          <w:szCs w:val="18"/>
          <w:u w:val="single"/>
        </w:rPr>
      </w:pPr>
      <w:bookmarkStart w:id="0" w:name="_GoBack"/>
      <w:bookmarkEnd w:id="0"/>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37464A">
        <w:rPr>
          <w:rFonts w:ascii="Verdana" w:hAnsi="Verdana"/>
          <w:b/>
          <w:bCs/>
          <w:sz w:val="18"/>
        </w:rPr>
        <w:t>10</w:t>
      </w:r>
      <w:r>
        <w:rPr>
          <w:rFonts w:ascii="Verdana" w:hAnsi="Verdana"/>
          <w:b/>
          <w:bCs/>
          <w:sz w:val="18"/>
        </w:rPr>
        <w:t>/2015</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(ych)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914120">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DC5D11">
      <w:pPr>
        <w:tabs>
          <w:tab w:val="right" w:pos="9600"/>
        </w:tabs>
        <w:autoSpaceDE w:val="0"/>
        <w:autoSpaceDN w:val="0"/>
        <w:adjustRightInd w:val="0"/>
        <w:ind w:left="540" w:right="-178"/>
        <w:jc w:val="both"/>
        <w:rPr>
          <w:rFonts w:ascii="Verdana" w:hAnsi="Verdana"/>
          <w:b/>
          <w:sz w:val="18"/>
          <w:szCs w:val="16"/>
        </w:rPr>
      </w:pPr>
    </w:p>
    <w:p w:rsidR="00594FBF" w:rsidRDefault="00594FBF"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DC5D11">
      <w:pPr>
        <w:tabs>
          <w:tab w:val="right" w:pos="9600"/>
        </w:tabs>
        <w:autoSpaceDE w:val="0"/>
        <w:autoSpaceDN w:val="0"/>
        <w:adjustRightInd w:val="0"/>
        <w:ind w:right="-178"/>
        <w:jc w:val="both"/>
        <w:rPr>
          <w:rFonts w:ascii="Verdana" w:hAnsi="Verdana"/>
          <w:sz w:val="18"/>
          <w:szCs w:val="16"/>
        </w:rPr>
      </w:pPr>
    </w:p>
    <w:p w:rsidR="00AF1677" w:rsidRPr="007D7B08" w:rsidRDefault="00ED3983" w:rsidP="00AF1677">
      <w:pPr>
        <w:spacing w:line="360" w:lineRule="auto"/>
        <w:ind w:right="-112"/>
        <w:jc w:val="center"/>
        <w:rPr>
          <w:rFonts w:ascii="Verdana" w:hAnsi="Verdana"/>
          <w:b/>
          <w:sz w:val="20"/>
          <w:szCs w:val="20"/>
        </w:rPr>
      </w:pPr>
      <w:r>
        <w:rPr>
          <w:rFonts w:ascii="Verdana" w:hAnsi="Verdana"/>
          <w:b/>
          <w:sz w:val="20"/>
          <w:szCs w:val="20"/>
        </w:rPr>
        <w:t xml:space="preserve">Dostawa szczepionek </w:t>
      </w:r>
      <w:r w:rsidR="00AF1677">
        <w:rPr>
          <w:rFonts w:ascii="Verdana" w:hAnsi="Verdana"/>
          <w:b/>
          <w:sz w:val="20"/>
          <w:szCs w:val="20"/>
        </w:rPr>
        <w:t xml:space="preserve">dla dzieci i dorosłych </w:t>
      </w:r>
      <w:r>
        <w:rPr>
          <w:rFonts w:ascii="Verdana" w:hAnsi="Verdana"/>
          <w:b/>
          <w:sz w:val="20"/>
          <w:szCs w:val="20"/>
        </w:rPr>
        <w:t xml:space="preserve">na </w:t>
      </w:r>
      <w:r w:rsidR="00AF1677" w:rsidRPr="00CC34D9">
        <w:rPr>
          <w:rFonts w:ascii="Verdana" w:hAnsi="Verdana"/>
          <w:b/>
          <w:sz w:val="20"/>
          <w:szCs w:val="20"/>
        </w:rPr>
        <w:t>potrzeby funkcjonowania Wrocła</w:t>
      </w:r>
      <w:r w:rsidR="00AF1677" w:rsidRPr="00CC34D9">
        <w:rPr>
          <w:rFonts w:ascii="Verdana" w:hAnsi="Verdana"/>
          <w:b/>
          <w:sz w:val="20"/>
          <w:szCs w:val="20"/>
        </w:rPr>
        <w:t>w</w:t>
      </w:r>
      <w:r w:rsidR="00AF1677" w:rsidRPr="00CC34D9">
        <w:rPr>
          <w:rFonts w:ascii="Verdana" w:hAnsi="Verdana"/>
          <w:b/>
          <w:sz w:val="20"/>
          <w:szCs w:val="20"/>
        </w:rPr>
        <w:t>skiego Centrum Zdrowia</w:t>
      </w: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594FBF" w:rsidRPr="00AC786F" w:rsidRDefault="00594FBF">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914120">
        <w:rPr>
          <w:rFonts w:ascii="Verdana" w:hAnsi="Verdana"/>
          <w:sz w:val="18"/>
        </w:rPr>
        <w:t xml:space="preserve"> </w:t>
      </w:r>
      <w:r w:rsidRPr="00AC786F">
        <w:rPr>
          <w:rFonts w:ascii="Verdana" w:hAnsi="Verdana"/>
          <w:sz w:val="18"/>
        </w:rPr>
        <w:t xml:space="preserve">o których mowa w art. 22 ust. 1 ustawy z dnia 29 stycznia 2004 – Prawo zamówień publicznych (Dz. U. z 2013 poz. 907 z późn. zm.) </w:t>
      </w:r>
      <w:r w:rsidRPr="00AC786F">
        <w:rPr>
          <w:rFonts w:ascii="Verdana" w:hAnsi="Verdana"/>
          <w:iCs/>
          <w:sz w:val="18"/>
        </w:rPr>
        <w:t>dotyczące:</w:t>
      </w:r>
    </w:p>
    <w:p w:rsidR="00594FBF" w:rsidRPr="00AC786F" w:rsidRDefault="00594FBF">
      <w:pPr>
        <w:tabs>
          <w:tab w:val="right" w:pos="9600"/>
        </w:tabs>
        <w:autoSpaceDE w:val="0"/>
        <w:autoSpaceDN w:val="0"/>
        <w:adjustRightInd w:val="0"/>
        <w:ind w:right="-178"/>
        <w:jc w:val="both"/>
        <w:rPr>
          <w:rFonts w:ascii="Verdana" w:hAnsi="Verdana"/>
          <w:iCs/>
          <w:sz w:val="18"/>
        </w:rPr>
      </w:pP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nakładają obowiązek ich posiadania;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w:t>
      </w:r>
      <w:r w:rsidRPr="00AC786F">
        <w:rPr>
          <w:rFonts w:ascii="Verdana" w:hAnsi="Verdana"/>
          <w:bCs/>
          <w:iCs/>
          <w:sz w:val="18"/>
        </w:rPr>
        <w:t>a</w:t>
      </w:r>
      <w:r w:rsidRPr="00AC786F">
        <w:rPr>
          <w:rFonts w:ascii="Verdana" w:hAnsi="Verdana"/>
          <w:bCs/>
          <w:iCs/>
          <w:sz w:val="18"/>
        </w:rPr>
        <w:t>mówienia;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594FBF" w:rsidRPr="00AC786F" w:rsidRDefault="00594FBF">
      <w:pPr>
        <w:tabs>
          <w:tab w:val="left" w:pos="720"/>
        </w:tabs>
        <w:ind w:left="720" w:right="-360" w:hanging="360"/>
        <w:jc w:val="both"/>
        <w:rPr>
          <w:rFonts w:ascii="Verdana" w:hAnsi="Verdana"/>
          <w:sz w:val="18"/>
          <w:szCs w:val="16"/>
        </w:rPr>
      </w:pPr>
    </w:p>
    <w:p w:rsidR="00594FBF" w:rsidRPr="00AC786F" w:rsidRDefault="00594FBF" w:rsidP="00772502">
      <w:pPr>
        <w:spacing w:line="360" w:lineRule="auto"/>
        <w:ind w:right="-112"/>
        <w:rPr>
          <w:rFonts w:ascii="Verdana" w:hAnsi="Verdana"/>
          <w:b/>
          <w:sz w:val="18"/>
          <w:szCs w:val="18"/>
        </w:rPr>
      </w:pPr>
    </w:p>
    <w:p w:rsidR="00594FBF" w:rsidRPr="00AC786F" w:rsidRDefault="00594FBF" w:rsidP="00EB6F7A">
      <w:pPr>
        <w:spacing w:line="360" w:lineRule="auto"/>
        <w:ind w:right="-112"/>
        <w:rPr>
          <w:rFonts w:ascii="Verdana" w:hAnsi="Verdana"/>
          <w:b/>
          <w:sz w:val="18"/>
          <w:szCs w:val="18"/>
        </w:rPr>
      </w:pPr>
    </w:p>
    <w:p w:rsidR="00594FBF" w:rsidRPr="00AC786F" w:rsidRDefault="00594FBF">
      <w:pPr>
        <w:spacing w:line="360" w:lineRule="auto"/>
        <w:ind w:left="360" w:right="-112"/>
        <w:rPr>
          <w:rFonts w:ascii="Verdana" w:hAnsi="Verdana"/>
          <w:b/>
          <w:sz w:val="18"/>
          <w:szCs w:val="18"/>
        </w:rPr>
      </w:pPr>
      <w:r w:rsidRPr="00AC786F">
        <w:rPr>
          <w:rFonts w:ascii="Verdana" w:hAnsi="Verdana"/>
          <w:sz w:val="18"/>
        </w:rPr>
        <w:t>Data                                                                                     Pieczęć i podpis Wykonawcy</w:t>
      </w:r>
    </w:p>
    <w:p w:rsidR="00594FBF" w:rsidRPr="00AC786F" w:rsidRDefault="00594FBF"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64A">
        <w:rPr>
          <w:rFonts w:ascii="Verdana" w:hAnsi="Verdana"/>
          <w:b/>
          <w:bCs/>
          <w:sz w:val="18"/>
        </w:rPr>
        <w:t>10</w:t>
      </w:r>
      <w:r>
        <w:rPr>
          <w:rFonts w:ascii="Verdana" w:hAnsi="Verdana"/>
          <w:b/>
          <w:bCs/>
          <w:sz w:val="18"/>
        </w:rPr>
        <w:t>/2015</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594FBF" w:rsidRPr="00AC786F" w:rsidRDefault="00594FBF"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(ych)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4A1EE0">
        <w:rPr>
          <w:rFonts w:ascii="Verdana" w:hAnsi="Verdana"/>
          <w:sz w:val="18"/>
        </w:rPr>
        <w:t>...............................</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4A1EE0"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4A1EE0">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 xml:space="preserve"> </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 xml:space="preserve">.........................      </w:t>
      </w:r>
      <w:r w:rsidRPr="00AC786F">
        <w:rPr>
          <w:rFonts w:ascii="Verdana" w:hAnsi="Verdana"/>
          <w:sz w:val="18"/>
        </w:rPr>
        <w:t xml:space="preserve">    Regon...................................................................</w:t>
      </w:r>
    </w:p>
    <w:p w:rsidR="00594FBF" w:rsidRPr="00AC786F" w:rsidRDefault="00594FBF">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p>
    <w:p w:rsidR="00AF1677" w:rsidRPr="007D7B08" w:rsidRDefault="00ED3983" w:rsidP="00AF1677">
      <w:pPr>
        <w:spacing w:line="360" w:lineRule="auto"/>
        <w:ind w:right="-112"/>
        <w:jc w:val="center"/>
        <w:rPr>
          <w:rFonts w:ascii="Verdana" w:hAnsi="Verdana"/>
          <w:b/>
          <w:sz w:val="20"/>
          <w:szCs w:val="20"/>
        </w:rPr>
      </w:pPr>
      <w:r>
        <w:rPr>
          <w:rFonts w:ascii="Verdana" w:hAnsi="Verdana"/>
          <w:b/>
          <w:sz w:val="20"/>
          <w:szCs w:val="20"/>
        </w:rPr>
        <w:t xml:space="preserve">Dostawa szczepionek </w:t>
      </w:r>
      <w:r w:rsidR="00AF1677">
        <w:rPr>
          <w:rFonts w:ascii="Verdana" w:hAnsi="Verdana"/>
          <w:b/>
          <w:sz w:val="20"/>
          <w:szCs w:val="20"/>
        </w:rPr>
        <w:t xml:space="preserve">dla dzieci i dorosłych </w:t>
      </w:r>
      <w:r>
        <w:rPr>
          <w:rFonts w:ascii="Verdana" w:hAnsi="Verdana"/>
          <w:b/>
          <w:sz w:val="20"/>
          <w:szCs w:val="20"/>
        </w:rPr>
        <w:t xml:space="preserve">na </w:t>
      </w:r>
      <w:r w:rsidR="00AF1677" w:rsidRPr="00CC34D9">
        <w:rPr>
          <w:rFonts w:ascii="Verdana" w:hAnsi="Verdana"/>
          <w:b/>
          <w:sz w:val="20"/>
          <w:szCs w:val="20"/>
        </w:rPr>
        <w:t>potrzeby funkcjonowania Wrocła</w:t>
      </w:r>
      <w:r w:rsidR="00AF1677" w:rsidRPr="00CC34D9">
        <w:rPr>
          <w:rFonts w:ascii="Verdana" w:hAnsi="Verdana"/>
          <w:b/>
          <w:sz w:val="20"/>
          <w:szCs w:val="20"/>
        </w:rPr>
        <w:t>w</w:t>
      </w:r>
      <w:r w:rsidR="00AF1677" w:rsidRPr="00CC34D9">
        <w:rPr>
          <w:rFonts w:ascii="Verdana" w:hAnsi="Verdana"/>
          <w:b/>
          <w:sz w:val="20"/>
          <w:szCs w:val="20"/>
        </w:rPr>
        <w:t>skiego Centrum Zdrowia</w:t>
      </w:r>
    </w:p>
    <w:p w:rsidR="00594FBF" w:rsidRPr="00AC786F" w:rsidRDefault="00594FBF" w:rsidP="005716E5">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(Dz. U. z 2013 poz. 907 z późn. zm.) </w:t>
      </w:r>
    </w:p>
    <w:p w:rsidR="00594FBF" w:rsidRPr="00AC786F" w:rsidRDefault="00594FBF" w:rsidP="00EB6F7A">
      <w:pPr>
        <w:spacing w:line="360" w:lineRule="auto"/>
        <w:ind w:right="-112"/>
        <w:rPr>
          <w:rFonts w:ascii="Verdana" w:hAnsi="Verdana"/>
          <w:b/>
          <w:sz w:val="18"/>
        </w:rPr>
      </w:pPr>
    </w:p>
    <w:p w:rsidR="00594FBF" w:rsidRPr="00AC786F" w:rsidRDefault="00594FBF"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222C95" w:rsidRDefault="00222C95" w:rsidP="00F37B92">
      <w:pPr>
        <w:spacing w:line="276" w:lineRule="auto"/>
        <w:ind w:right="-112"/>
        <w:jc w:val="both"/>
        <w:rPr>
          <w:rFonts w:ascii="Verdana" w:hAnsi="Verdana"/>
          <w:b/>
          <w:sz w:val="18"/>
          <w:szCs w:val="18"/>
          <w:u w:val="single"/>
        </w:rPr>
      </w:pPr>
    </w:p>
    <w:p w:rsidR="00222C95" w:rsidRDefault="00222C95" w:rsidP="00F37B92">
      <w:pPr>
        <w:spacing w:line="276" w:lineRule="auto"/>
        <w:ind w:right="-112"/>
        <w:jc w:val="both"/>
        <w:rPr>
          <w:rFonts w:ascii="Verdana" w:hAnsi="Verdana"/>
          <w:b/>
          <w:sz w:val="18"/>
          <w:szCs w:val="18"/>
          <w:u w:val="single"/>
        </w:rPr>
      </w:pPr>
    </w:p>
    <w:p w:rsidR="00376D20" w:rsidRDefault="00376D20"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64A">
        <w:rPr>
          <w:rFonts w:ascii="Verdana" w:hAnsi="Verdana"/>
          <w:b/>
          <w:bCs/>
          <w:sz w:val="18"/>
        </w:rPr>
        <w:t>10</w:t>
      </w:r>
      <w:r>
        <w:rPr>
          <w:rFonts w:ascii="Verdana" w:hAnsi="Verdana"/>
          <w:b/>
          <w:bCs/>
          <w:sz w:val="18"/>
        </w:rPr>
        <w:t>/2015</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(ych)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AF1677" w:rsidRPr="007D7B08" w:rsidRDefault="00ED3983" w:rsidP="00AF1677">
      <w:pPr>
        <w:spacing w:line="360" w:lineRule="auto"/>
        <w:ind w:right="-112"/>
        <w:jc w:val="center"/>
        <w:rPr>
          <w:rFonts w:ascii="Verdana" w:hAnsi="Verdana"/>
          <w:b/>
          <w:sz w:val="20"/>
          <w:szCs w:val="20"/>
        </w:rPr>
      </w:pPr>
      <w:r>
        <w:rPr>
          <w:rFonts w:ascii="Verdana" w:hAnsi="Verdana"/>
          <w:b/>
          <w:sz w:val="20"/>
          <w:szCs w:val="20"/>
        </w:rPr>
        <w:t xml:space="preserve">Dostawa szczepionek </w:t>
      </w:r>
      <w:r w:rsidR="00AF1677">
        <w:rPr>
          <w:rFonts w:ascii="Verdana" w:hAnsi="Verdana"/>
          <w:b/>
          <w:sz w:val="20"/>
          <w:szCs w:val="20"/>
        </w:rPr>
        <w:t>dla dzieci i dorosłych</w:t>
      </w:r>
      <w:r>
        <w:rPr>
          <w:rFonts w:ascii="Verdana" w:hAnsi="Verdana"/>
          <w:b/>
          <w:sz w:val="20"/>
          <w:szCs w:val="20"/>
        </w:rPr>
        <w:t xml:space="preserve"> na</w:t>
      </w:r>
      <w:r w:rsidR="00AF1677">
        <w:rPr>
          <w:rFonts w:ascii="Verdana" w:hAnsi="Verdana"/>
          <w:b/>
          <w:sz w:val="20"/>
          <w:szCs w:val="20"/>
        </w:rPr>
        <w:t xml:space="preserve"> </w:t>
      </w:r>
      <w:r w:rsidR="00AF1677" w:rsidRPr="00CC34D9">
        <w:rPr>
          <w:rFonts w:ascii="Verdana" w:hAnsi="Verdana"/>
          <w:b/>
          <w:sz w:val="20"/>
          <w:szCs w:val="20"/>
        </w:rPr>
        <w:t>potrzeby funkcjonowania Wrocła</w:t>
      </w:r>
      <w:r w:rsidR="00AF1677" w:rsidRPr="00CC34D9">
        <w:rPr>
          <w:rFonts w:ascii="Verdana" w:hAnsi="Verdana"/>
          <w:b/>
          <w:sz w:val="20"/>
          <w:szCs w:val="20"/>
        </w:rPr>
        <w:t>w</w:t>
      </w:r>
      <w:r w:rsidR="00AF1677" w:rsidRPr="00CC34D9">
        <w:rPr>
          <w:rFonts w:ascii="Verdana" w:hAnsi="Verdana"/>
          <w:b/>
          <w:sz w:val="20"/>
          <w:szCs w:val="20"/>
        </w:rPr>
        <w:t>skiego Centrum Zdrowia</w:t>
      </w:r>
    </w:p>
    <w:p w:rsidR="00594FBF" w:rsidRPr="00AC786F" w:rsidRDefault="00594FBF" w:rsidP="00E655AC">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konsumentów (Dz. U. Nr 50, poz. 331, z późn. zm.) i w związku z tym składamy listę podmiotów należących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lastRenderedPageBreak/>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dotyczyć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594FBF" w:rsidRPr="00AC786F" w:rsidRDefault="00594FBF" w:rsidP="00914120">
      <w:pPr>
        <w:spacing w:line="360" w:lineRule="auto"/>
        <w:ind w:right="-112"/>
        <w:rPr>
          <w:rFonts w:ascii="Verdana" w:hAnsi="Verdana"/>
          <w:b/>
          <w:sz w:val="18"/>
          <w:szCs w:val="18"/>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64A">
        <w:rPr>
          <w:rFonts w:ascii="Verdana" w:hAnsi="Verdana"/>
          <w:b/>
          <w:bCs/>
          <w:sz w:val="18"/>
        </w:rPr>
        <w:t>10</w:t>
      </w:r>
      <w:r>
        <w:rPr>
          <w:rFonts w:ascii="Verdana" w:hAnsi="Verdana"/>
          <w:b/>
          <w:bCs/>
          <w:sz w:val="18"/>
        </w:rPr>
        <w:t>/2015</w:t>
      </w:r>
    </w:p>
    <w:p w:rsidR="00594FBF" w:rsidRPr="00AC786F" w:rsidRDefault="00594FBF" w:rsidP="00D3043C">
      <w:pPr>
        <w:pStyle w:val="Nagwek4"/>
        <w:ind w:right="-97"/>
      </w:pPr>
    </w:p>
    <w:p w:rsidR="00AF1677" w:rsidRPr="007D7B08" w:rsidRDefault="00ED3983" w:rsidP="00AF1677">
      <w:pPr>
        <w:spacing w:line="360" w:lineRule="auto"/>
        <w:ind w:right="-112"/>
        <w:jc w:val="center"/>
        <w:rPr>
          <w:rFonts w:ascii="Verdana" w:hAnsi="Verdana"/>
          <w:b/>
          <w:sz w:val="20"/>
          <w:szCs w:val="20"/>
        </w:rPr>
      </w:pPr>
      <w:r>
        <w:rPr>
          <w:rFonts w:ascii="Verdana" w:hAnsi="Verdana"/>
          <w:b/>
          <w:sz w:val="20"/>
          <w:szCs w:val="20"/>
        </w:rPr>
        <w:t xml:space="preserve">Dostawa szczepionek </w:t>
      </w:r>
      <w:r w:rsidR="00AF1677">
        <w:rPr>
          <w:rFonts w:ascii="Verdana" w:hAnsi="Verdana"/>
          <w:b/>
          <w:sz w:val="20"/>
          <w:szCs w:val="20"/>
        </w:rPr>
        <w:t xml:space="preserve">dla dzieci i dorosłych </w:t>
      </w:r>
      <w:r>
        <w:rPr>
          <w:rFonts w:ascii="Verdana" w:hAnsi="Verdana"/>
          <w:b/>
          <w:sz w:val="20"/>
          <w:szCs w:val="20"/>
        </w:rPr>
        <w:t xml:space="preserve">na </w:t>
      </w:r>
      <w:r w:rsidR="00AF1677" w:rsidRPr="00CC34D9">
        <w:rPr>
          <w:rFonts w:ascii="Verdana" w:hAnsi="Verdana"/>
          <w:b/>
          <w:sz w:val="20"/>
          <w:szCs w:val="20"/>
        </w:rPr>
        <w:t>potrzeby funkcjonowania Wrocła</w:t>
      </w:r>
      <w:r w:rsidR="00AF1677" w:rsidRPr="00CC34D9">
        <w:rPr>
          <w:rFonts w:ascii="Verdana" w:hAnsi="Verdana"/>
          <w:b/>
          <w:sz w:val="20"/>
          <w:szCs w:val="20"/>
        </w:rPr>
        <w:t>w</w:t>
      </w:r>
      <w:r w:rsidR="00AF1677" w:rsidRPr="00CC34D9">
        <w:rPr>
          <w:rFonts w:ascii="Verdana" w:hAnsi="Verdana"/>
          <w:b/>
          <w:sz w:val="20"/>
          <w:szCs w:val="20"/>
        </w:rPr>
        <w:t>skiego Centrum Zdrowia</w:t>
      </w:r>
    </w:p>
    <w:p w:rsidR="00594FBF" w:rsidRPr="00AC786F" w:rsidRDefault="00594FBF" w:rsidP="00D3043C">
      <w:pPr>
        <w:pStyle w:val="Nagwek"/>
        <w:tabs>
          <w:tab w:val="clear" w:pos="4536"/>
          <w:tab w:val="clear" w:pos="9072"/>
          <w:tab w:val="left" w:pos="0"/>
          <w:tab w:val="right" w:pos="9356"/>
        </w:tabs>
        <w:ind w:right="-706"/>
        <w:rPr>
          <w:rFonts w:ascii="Verdana" w:hAnsi="Verdana"/>
          <w:b/>
          <w:sz w:val="18"/>
          <w:u w:val="single"/>
        </w:rPr>
      </w:pP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w:t>
      </w:r>
      <w:r w:rsidRPr="00D3043C">
        <w:rPr>
          <w:rFonts w:ascii="Verdana" w:hAnsi="Verdana"/>
          <w:sz w:val="18"/>
          <w:szCs w:val="18"/>
        </w:rPr>
        <w:t>o</w:t>
      </w:r>
      <w:r w:rsidRPr="00D3043C">
        <w:rPr>
          <w:rFonts w:ascii="Verdana" w:hAnsi="Verdana"/>
          <w:sz w:val="18"/>
          <w:szCs w:val="18"/>
        </w:rPr>
        <w:t>stały wykonane należycie:</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64A">
        <w:rPr>
          <w:rFonts w:ascii="Verdana" w:hAnsi="Verdana"/>
          <w:b/>
          <w:bCs/>
          <w:sz w:val="18"/>
        </w:rPr>
        <w:t>10</w:t>
      </w:r>
      <w:r>
        <w:rPr>
          <w:rFonts w:ascii="Verdana" w:hAnsi="Verdana"/>
          <w:b/>
          <w:bCs/>
          <w:sz w:val="18"/>
        </w:rPr>
        <w:t>/2015</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r w:rsidRPr="00CD08C6">
        <w:rPr>
          <w:rFonts w:ascii="Verdana" w:hAnsi="Verdana"/>
          <w:b/>
          <w:sz w:val="20"/>
        </w:rPr>
        <w:t>OŚWIADCZENIE WYKONAWCY</w:t>
      </w:r>
    </w:p>
    <w:p w:rsidR="00594FBF" w:rsidRPr="00CD08C6" w:rsidRDefault="00594FBF" w:rsidP="00CD08C6">
      <w:pPr>
        <w:ind w:right="-178"/>
        <w:jc w:val="center"/>
        <w:rPr>
          <w:rFonts w:ascii="Verdana" w:hAnsi="Verdana"/>
          <w:b/>
          <w:sz w:val="20"/>
        </w:rPr>
      </w:pPr>
    </w:p>
    <w:p w:rsidR="00594FBF" w:rsidRPr="00CD08C6" w:rsidRDefault="00594FBF" w:rsidP="00CD08C6">
      <w:pPr>
        <w:ind w:right="-178"/>
        <w:rPr>
          <w:rFonts w:ascii="Verdana" w:hAnsi="Verdana"/>
          <w:sz w:val="18"/>
        </w:rPr>
      </w:pPr>
    </w:p>
    <w:p w:rsidR="00594FBF" w:rsidRPr="00CD08C6" w:rsidRDefault="00594FBF" w:rsidP="00CD08C6">
      <w:pPr>
        <w:ind w:right="-178"/>
        <w:rPr>
          <w:rFonts w:ascii="Verdana" w:hAnsi="Verdana"/>
          <w:sz w:val="18"/>
        </w:rPr>
      </w:pPr>
      <w:r w:rsidRPr="00CD08C6">
        <w:rPr>
          <w:rFonts w:ascii="Verdana" w:hAnsi="Verdana"/>
          <w:sz w:val="18"/>
        </w:rPr>
        <w:t>..........................................................................................................................................................................................................................................................................................................................</w:t>
      </w:r>
    </w:p>
    <w:p w:rsidR="00594FBF" w:rsidRPr="00CD08C6" w:rsidRDefault="00594FBF" w:rsidP="00CD08C6">
      <w:pPr>
        <w:ind w:right="-178"/>
        <w:jc w:val="center"/>
        <w:rPr>
          <w:rFonts w:ascii="Verdana" w:hAnsi="Verdana"/>
          <w:sz w:val="18"/>
        </w:rPr>
      </w:pPr>
      <w:r w:rsidRPr="00CD08C6">
        <w:rPr>
          <w:rFonts w:ascii="Verdana" w:hAnsi="Verdana"/>
          <w:sz w:val="18"/>
        </w:rPr>
        <w:t>(nazwa i adres Wykonawcy)</w:t>
      </w:r>
    </w:p>
    <w:p w:rsidR="00594FBF" w:rsidRPr="00CD08C6" w:rsidRDefault="00594FBF" w:rsidP="00CD08C6">
      <w:pPr>
        <w:ind w:right="-178"/>
        <w:rPr>
          <w:rFonts w:ascii="Verdana" w:hAnsi="Verdana"/>
          <w:sz w:val="18"/>
        </w:rPr>
      </w:pPr>
    </w:p>
    <w:p w:rsidR="00594FBF" w:rsidRDefault="00594FBF"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594FBF" w:rsidRDefault="00594FBF" w:rsidP="00CD08C6">
      <w:pPr>
        <w:ind w:left="1298" w:right="-112" w:hanging="1298"/>
        <w:jc w:val="center"/>
        <w:rPr>
          <w:rFonts w:ascii="Verdana" w:hAnsi="Verdana"/>
          <w:sz w:val="18"/>
        </w:rPr>
      </w:pPr>
    </w:p>
    <w:p w:rsidR="00AF1677" w:rsidRPr="007D7B08" w:rsidRDefault="00ED3983" w:rsidP="00AF1677">
      <w:pPr>
        <w:spacing w:line="360" w:lineRule="auto"/>
        <w:ind w:right="-112"/>
        <w:jc w:val="center"/>
        <w:rPr>
          <w:rFonts w:ascii="Verdana" w:hAnsi="Verdana"/>
          <w:b/>
          <w:sz w:val="20"/>
          <w:szCs w:val="20"/>
        </w:rPr>
      </w:pPr>
      <w:r>
        <w:rPr>
          <w:rFonts w:ascii="Verdana" w:hAnsi="Verdana"/>
          <w:b/>
          <w:sz w:val="20"/>
          <w:szCs w:val="20"/>
        </w:rPr>
        <w:t xml:space="preserve">Dostawa szczepionek </w:t>
      </w:r>
      <w:r w:rsidR="00AF1677">
        <w:rPr>
          <w:rFonts w:ascii="Verdana" w:hAnsi="Verdana"/>
          <w:b/>
          <w:sz w:val="20"/>
          <w:szCs w:val="20"/>
        </w:rPr>
        <w:t xml:space="preserve">dla dzieci i dorosłych </w:t>
      </w:r>
      <w:r>
        <w:rPr>
          <w:rFonts w:ascii="Verdana" w:hAnsi="Verdana"/>
          <w:b/>
          <w:sz w:val="20"/>
          <w:szCs w:val="20"/>
        </w:rPr>
        <w:t xml:space="preserve">na </w:t>
      </w:r>
      <w:r w:rsidR="00AF1677" w:rsidRPr="00CC34D9">
        <w:rPr>
          <w:rFonts w:ascii="Verdana" w:hAnsi="Verdana"/>
          <w:b/>
          <w:sz w:val="20"/>
          <w:szCs w:val="20"/>
        </w:rPr>
        <w:t>potrzeby funkcjonowania Wrocła</w:t>
      </w:r>
      <w:r w:rsidR="00AF1677" w:rsidRPr="00CC34D9">
        <w:rPr>
          <w:rFonts w:ascii="Verdana" w:hAnsi="Verdana"/>
          <w:b/>
          <w:sz w:val="20"/>
          <w:szCs w:val="20"/>
        </w:rPr>
        <w:t>w</w:t>
      </w:r>
      <w:r w:rsidR="00AF1677" w:rsidRPr="00CC34D9">
        <w:rPr>
          <w:rFonts w:ascii="Verdana" w:hAnsi="Verdana"/>
          <w:b/>
          <w:sz w:val="20"/>
          <w:szCs w:val="20"/>
        </w:rPr>
        <w:t>skiego Centrum Zdrowia</w:t>
      </w:r>
    </w:p>
    <w:p w:rsidR="00594FBF" w:rsidRDefault="00594FBF" w:rsidP="00CD08C6">
      <w:pPr>
        <w:ind w:left="1298" w:right="-112" w:hanging="1298"/>
        <w:jc w:val="center"/>
        <w:rPr>
          <w:rFonts w:ascii="Verdana" w:hAnsi="Verdana"/>
          <w:b/>
          <w:sz w:val="20"/>
          <w:szCs w:val="20"/>
        </w:rPr>
      </w:pPr>
    </w:p>
    <w:p w:rsidR="00594FBF" w:rsidRPr="00AC786F" w:rsidRDefault="00594FBF" w:rsidP="00CD08C6">
      <w:pPr>
        <w:tabs>
          <w:tab w:val="right" w:pos="9600"/>
        </w:tabs>
        <w:autoSpaceDE w:val="0"/>
        <w:autoSpaceDN w:val="0"/>
        <w:adjustRightInd w:val="0"/>
        <w:ind w:right="-178"/>
        <w:jc w:val="both"/>
        <w:rPr>
          <w:rFonts w:ascii="Verdana" w:hAnsi="Verdana"/>
          <w:sz w:val="18"/>
        </w:rPr>
      </w:pPr>
    </w:p>
    <w:p w:rsidR="00594FBF" w:rsidRPr="00CD08C6" w:rsidRDefault="00594FBF" w:rsidP="00CD08C6">
      <w:pPr>
        <w:ind w:right="-178"/>
        <w:rPr>
          <w:rFonts w:ascii="Verdana" w:hAnsi="Verdana"/>
          <w:sz w:val="18"/>
        </w:rPr>
      </w:pPr>
    </w:p>
    <w:p w:rsidR="00594FBF" w:rsidRPr="00CD08C6" w:rsidRDefault="005A32A6" w:rsidP="00CD08C6">
      <w:pPr>
        <w:ind w:right="-178"/>
        <w:jc w:val="both"/>
        <w:rPr>
          <w:rFonts w:ascii="Verdana" w:hAnsi="Verdana"/>
          <w:sz w:val="18"/>
        </w:rPr>
      </w:pPr>
      <w:r>
        <w:rPr>
          <w:rFonts w:ascii="Verdana" w:hAnsi="Verdana"/>
          <w:sz w:val="18"/>
        </w:rPr>
        <w:t>oświadczam, że oferowane</w:t>
      </w:r>
      <w:r w:rsidR="00594FBF">
        <w:rPr>
          <w:rFonts w:ascii="Verdana" w:hAnsi="Verdana"/>
          <w:sz w:val="18"/>
        </w:rPr>
        <w:t xml:space="preserve"> lek</w:t>
      </w:r>
      <w:r>
        <w:rPr>
          <w:rFonts w:ascii="Verdana" w:hAnsi="Verdana"/>
          <w:sz w:val="18"/>
        </w:rPr>
        <w:t>i</w:t>
      </w:r>
      <w:r w:rsidR="00594FBF">
        <w:rPr>
          <w:rFonts w:ascii="Verdana" w:hAnsi="Verdana"/>
          <w:sz w:val="18"/>
        </w:rPr>
        <w:t xml:space="preserve"> posiada</w:t>
      </w:r>
      <w:r>
        <w:rPr>
          <w:rFonts w:ascii="Verdana" w:hAnsi="Verdana"/>
          <w:sz w:val="18"/>
        </w:rPr>
        <w:t>ją</w:t>
      </w:r>
      <w:r w:rsidR="00594FBF">
        <w:rPr>
          <w:rFonts w:ascii="Verdana" w:hAnsi="Verdana"/>
          <w:sz w:val="18"/>
        </w:rPr>
        <w:t xml:space="preserve"> </w:t>
      </w:r>
      <w:r w:rsidR="00594FBF" w:rsidRPr="00CD08C6">
        <w:rPr>
          <w:rFonts w:ascii="Verdana" w:hAnsi="Verdana"/>
          <w:sz w:val="18"/>
        </w:rPr>
        <w:t>aktualne wymagane prawem  zezwolenia dopuszczające do o</w:t>
      </w:r>
      <w:r w:rsidR="00594FBF" w:rsidRPr="00CD08C6">
        <w:rPr>
          <w:rFonts w:ascii="Verdana" w:hAnsi="Verdana"/>
          <w:sz w:val="18"/>
        </w:rPr>
        <w:t>b</w:t>
      </w:r>
      <w:r w:rsidR="00594FBF" w:rsidRPr="00CD08C6">
        <w:rPr>
          <w:rFonts w:ascii="Verdana" w:hAnsi="Verdana"/>
          <w:sz w:val="18"/>
        </w:rPr>
        <w:t xml:space="preserve">rotu i używania na terytorium Rzeczpospolitej Polskiej, zgodnie z wymaganiami określonymi </w:t>
      </w:r>
      <w:r w:rsidR="00594FBF" w:rsidRPr="005D4437">
        <w:rPr>
          <w:rFonts w:ascii="Verdana" w:hAnsi="Verdana"/>
          <w:sz w:val="18"/>
        </w:rPr>
        <w:t>w Ustawie z dnia 6 wrześ</w:t>
      </w:r>
      <w:r w:rsidR="00594FBF">
        <w:rPr>
          <w:rFonts w:ascii="Verdana" w:hAnsi="Verdana"/>
          <w:sz w:val="18"/>
        </w:rPr>
        <w:t>nia 2001 Prawo farmaceutyczne ( D</w:t>
      </w:r>
      <w:r w:rsidR="00594FBF" w:rsidRPr="005D4437">
        <w:rPr>
          <w:rFonts w:ascii="Verdana" w:hAnsi="Verdana"/>
          <w:sz w:val="18"/>
        </w:rPr>
        <w:t xml:space="preserve">z. U. tj. z 2008 nr 45 poz. 271 ze zm.) </w:t>
      </w:r>
    </w:p>
    <w:p w:rsidR="00594FBF" w:rsidRDefault="00594FBF"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Pr="00AC786F" w:rsidRDefault="00594FBF"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CD08C6">
      <w:pPr>
        <w:ind w:right="-178"/>
        <w:jc w:val="both"/>
        <w:rPr>
          <w:rFonts w:ascii="Verdana" w:hAnsi="Verdana"/>
          <w:sz w:val="18"/>
        </w:rPr>
      </w:pPr>
    </w:p>
    <w:sectPr w:rsidR="00594FBF" w:rsidRPr="00AC786F"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4E" w:rsidRDefault="0037664E">
      <w:r>
        <w:separator/>
      </w:r>
    </w:p>
  </w:endnote>
  <w:endnote w:type="continuationSeparator" w:id="0">
    <w:p w:rsidR="0037664E" w:rsidRDefault="003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E" w:rsidRDefault="008132FF">
    <w:pPr>
      <w:pStyle w:val="Stopka"/>
      <w:framePr w:wrap="auto" w:vAnchor="text" w:hAnchor="margin" w:xAlign="right" w:y="1"/>
      <w:rPr>
        <w:rStyle w:val="Numerstrony"/>
      </w:rPr>
    </w:pPr>
    <w:r>
      <w:rPr>
        <w:rStyle w:val="Numerstrony"/>
      </w:rPr>
      <w:fldChar w:fldCharType="begin"/>
    </w:r>
    <w:r w:rsidR="0037664E">
      <w:rPr>
        <w:rStyle w:val="Numerstrony"/>
      </w:rPr>
      <w:instrText xml:space="preserve">PAGE  </w:instrText>
    </w:r>
    <w:r>
      <w:rPr>
        <w:rStyle w:val="Numerstrony"/>
      </w:rPr>
      <w:fldChar w:fldCharType="end"/>
    </w:r>
  </w:p>
  <w:p w:rsidR="0037664E" w:rsidRDefault="0037664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E" w:rsidRDefault="008132FF">
    <w:pPr>
      <w:pStyle w:val="Stopka"/>
      <w:framePr w:wrap="auto" w:vAnchor="text" w:hAnchor="margin" w:xAlign="right" w:y="1"/>
      <w:rPr>
        <w:rStyle w:val="Numerstrony"/>
      </w:rPr>
    </w:pPr>
    <w:r>
      <w:rPr>
        <w:rStyle w:val="Numerstrony"/>
      </w:rPr>
      <w:fldChar w:fldCharType="begin"/>
    </w:r>
    <w:r w:rsidR="0037664E">
      <w:rPr>
        <w:rStyle w:val="Numerstrony"/>
      </w:rPr>
      <w:instrText xml:space="preserve">PAGE  </w:instrText>
    </w:r>
    <w:r>
      <w:rPr>
        <w:rStyle w:val="Numerstrony"/>
      </w:rPr>
      <w:fldChar w:fldCharType="separate"/>
    </w:r>
    <w:r w:rsidR="001A21E4">
      <w:rPr>
        <w:rStyle w:val="Numerstrony"/>
        <w:noProof/>
      </w:rPr>
      <w:t>6</w:t>
    </w:r>
    <w:r>
      <w:rPr>
        <w:rStyle w:val="Numerstrony"/>
      </w:rPr>
      <w:fldChar w:fldCharType="end"/>
    </w:r>
  </w:p>
  <w:p w:rsidR="0037664E" w:rsidRDefault="0037664E"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37664E" w:rsidRDefault="0037664E" w:rsidP="00F37B92">
    <w:pPr>
      <w:pStyle w:val="Stopka"/>
      <w:tabs>
        <w:tab w:val="clear" w:pos="4536"/>
        <w:tab w:val="clear" w:pos="9072"/>
        <w:tab w:val="left" w:pos="2805"/>
      </w:tabs>
    </w:pPr>
    <w:r>
      <w:tab/>
    </w:r>
  </w:p>
  <w:p w:rsidR="0037664E" w:rsidRDefault="0037664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E" w:rsidRDefault="0037664E" w:rsidP="001D4737">
    <w:pPr>
      <w:pStyle w:val="Stopka"/>
      <w:jc w:val="center"/>
    </w:pPr>
  </w:p>
  <w:p w:rsidR="0037664E" w:rsidRDefault="0037664E"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4E" w:rsidRDefault="0037664E">
      <w:r>
        <w:separator/>
      </w:r>
    </w:p>
  </w:footnote>
  <w:footnote w:type="continuationSeparator" w:id="0">
    <w:p w:rsidR="0037664E" w:rsidRDefault="0037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E" w:rsidRDefault="0037664E" w:rsidP="001D4737">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–WCZ/P/D -10/2015 </w:t>
    </w:r>
  </w:p>
  <w:p w:rsidR="0037664E" w:rsidRDefault="003766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E" w:rsidRDefault="0037664E">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20">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1">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4">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5">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A67982"/>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3">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D8F456C"/>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6">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8">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9">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3">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5">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6">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E2C7F4E"/>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48">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1">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4"/>
  </w:num>
  <w:num w:numId="12">
    <w:abstractNumId w:val="26"/>
  </w:num>
  <w:num w:numId="13">
    <w:abstractNumId w:val="21"/>
  </w:num>
  <w:num w:numId="14">
    <w:abstractNumId w:val="19"/>
  </w:num>
  <w:num w:numId="15">
    <w:abstractNumId w:val="44"/>
  </w:num>
  <w:num w:numId="16">
    <w:abstractNumId w:val="41"/>
  </w:num>
  <w:num w:numId="17">
    <w:abstractNumId w:val="32"/>
  </w:num>
  <w:num w:numId="18">
    <w:abstractNumId w:val="23"/>
  </w:num>
  <w:num w:numId="19">
    <w:abstractNumId w:val="25"/>
  </w:num>
  <w:num w:numId="20">
    <w:abstractNumId w:val="51"/>
  </w:num>
  <w:num w:numId="21">
    <w:abstractNumId w:val="17"/>
  </w:num>
  <w:num w:numId="22">
    <w:abstractNumId w:val="28"/>
  </w:num>
  <w:num w:numId="23">
    <w:abstractNumId w:val="27"/>
  </w:num>
  <w:num w:numId="24">
    <w:abstractNumId w:val="36"/>
  </w:num>
  <w:num w:numId="25">
    <w:abstractNumId w:val="49"/>
  </w:num>
  <w:num w:numId="26">
    <w:abstractNumId w:val="46"/>
  </w:num>
  <w:num w:numId="27">
    <w:abstractNumId w:val="45"/>
  </w:num>
  <w:num w:numId="28">
    <w:abstractNumId w:val="16"/>
  </w:num>
  <w:num w:numId="29">
    <w:abstractNumId w:val="30"/>
  </w:num>
  <w:num w:numId="30">
    <w:abstractNumId w:val="37"/>
  </w:num>
  <w:num w:numId="31">
    <w:abstractNumId w:val="52"/>
  </w:num>
  <w:num w:numId="32">
    <w:abstractNumId w:val="22"/>
  </w:num>
  <w:num w:numId="33">
    <w:abstractNumId w:val="48"/>
  </w:num>
  <w:num w:numId="34">
    <w:abstractNumId w:val="53"/>
  </w:num>
  <w:num w:numId="35">
    <w:abstractNumId w:val="31"/>
  </w:num>
  <w:num w:numId="36">
    <w:abstractNumId w:val="34"/>
  </w:num>
  <w:num w:numId="37">
    <w:abstractNumId w:val="40"/>
  </w:num>
  <w:num w:numId="38">
    <w:abstractNumId w:val="42"/>
  </w:num>
  <w:num w:numId="39">
    <w:abstractNumId w:val="33"/>
  </w:num>
  <w:num w:numId="40">
    <w:abstractNumId w:val="24"/>
  </w:num>
  <w:num w:numId="41">
    <w:abstractNumId w:val="39"/>
  </w:num>
  <w:num w:numId="42">
    <w:abstractNumId w:val="50"/>
  </w:num>
  <w:num w:numId="43">
    <w:abstractNumId w:val="38"/>
  </w:num>
  <w:num w:numId="44">
    <w:abstractNumId w:val="43"/>
  </w:num>
  <w:num w:numId="45">
    <w:abstractNumId w:val="20"/>
    <w:lvlOverride w:ilvl="0">
      <w:lvl w:ilvl="0">
        <w:start w:val="1"/>
        <w:numFmt w:val="decimal"/>
        <w:lvlText w:val="%1."/>
        <w:legacy w:legacy="1" w:legacySpace="0" w:legacyIndent="283"/>
        <w:lvlJc w:val="left"/>
        <w:pPr>
          <w:ind w:left="643" w:hanging="283"/>
        </w:pPr>
        <w:rPr>
          <w:rFonts w:cs="Times New Roman"/>
        </w:rPr>
      </w:lvl>
    </w:lvlOverride>
  </w:num>
  <w:num w:numId="46">
    <w:abstractNumId w:val="47"/>
  </w:num>
  <w:num w:numId="47">
    <w:abstractNumId w:val="29"/>
  </w:num>
  <w:num w:numId="48">
    <w:abstractNumId w:val="35"/>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10F32"/>
    <w:rsid w:val="00011814"/>
    <w:rsid w:val="00023119"/>
    <w:rsid w:val="00023BB4"/>
    <w:rsid w:val="00031F57"/>
    <w:rsid w:val="00034C07"/>
    <w:rsid w:val="000418B6"/>
    <w:rsid w:val="000440D7"/>
    <w:rsid w:val="0004554A"/>
    <w:rsid w:val="0004793A"/>
    <w:rsid w:val="00050246"/>
    <w:rsid w:val="00056B8B"/>
    <w:rsid w:val="00057D75"/>
    <w:rsid w:val="00061F1A"/>
    <w:rsid w:val="0006371D"/>
    <w:rsid w:val="00064A13"/>
    <w:rsid w:val="00064A56"/>
    <w:rsid w:val="00065C50"/>
    <w:rsid w:val="0007354C"/>
    <w:rsid w:val="00073AD6"/>
    <w:rsid w:val="0007728D"/>
    <w:rsid w:val="00083B47"/>
    <w:rsid w:val="000A14B1"/>
    <w:rsid w:val="000A47CF"/>
    <w:rsid w:val="000A6A54"/>
    <w:rsid w:val="000B2266"/>
    <w:rsid w:val="000B2DA2"/>
    <w:rsid w:val="000B47B3"/>
    <w:rsid w:val="000C2E6F"/>
    <w:rsid w:val="000C7D11"/>
    <w:rsid w:val="000D63BB"/>
    <w:rsid w:val="000E2CB9"/>
    <w:rsid w:val="000E3994"/>
    <w:rsid w:val="000E4F0A"/>
    <w:rsid w:val="000E646F"/>
    <w:rsid w:val="000F12E4"/>
    <w:rsid w:val="000F4B10"/>
    <w:rsid w:val="000F4DB6"/>
    <w:rsid w:val="001014B6"/>
    <w:rsid w:val="00110CA6"/>
    <w:rsid w:val="00116CBC"/>
    <w:rsid w:val="00123077"/>
    <w:rsid w:val="00123498"/>
    <w:rsid w:val="00130739"/>
    <w:rsid w:val="00131401"/>
    <w:rsid w:val="0013192F"/>
    <w:rsid w:val="00132BEE"/>
    <w:rsid w:val="001333F5"/>
    <w:rsid w:val="0014344E"/>
    <w:rsid w:val="0014456B"/>
    <w:rsid w:val="00153E33"/>
    <w:rsid w:val="001547F6"/>
    <w:rsid w:val="00154D02"/>
    <w:rsid w:val="00164729"/>
    <w:rsid w:val="0016526D"/>
    <w:rsid w:val="00174960"/>
    <w:rsid w:val="001831FA"/>
    <w:rsid w:val="001955A1"/>
    <w:rsid w:val="001A21E4"/>
    <w:rsid w:val="001A283B"/>
    <w:rsid w:val="001A5291"/>
    <w:rsid w:val="001B4931"/>
    <w:rsid w:val="001B53D7"/>
    <w:rsid w:val="001B5861"/>
    <w:rsid w:val="001B5F4B"/>
    <w:rsid w:val="001B669E"/>
    <w:rsid w:val="001C2DCA"/>
    <w:rsid w:val="001C36ED"/>
    <w:rsid w:val="001C5815"/>
    <w:rsid w:val="001D3E9F"/>
    <w:rsid w:val="001D4737"/>
    <w:rsid w:val="001D61F9"/>
    <w:rsid w:val="001E02C4"/>
    <w:rsid w:val="001E28BA"/>
    <w:rsid w:val="001E3A65"/>
    <w:rsid w:val="001F391B"/>
    <w:rsid w:val="001F464F"/>
    <w:rsid w:val="001F61EB"/>
    <w:rsid w:val="00201957"/>
    <w:rsid w:val="0020240B"/>
    <w:rsid w:val="002054C5"/>
    <w:rsid w:val="002108E2"/>
    <w:rsid w:val="00212BFD"/>
    <w:rsid w:val="002130A9"/>
    <w:rsid w:val="002166A1"/>
    <w:rsid w:val="00216986"/>
    <w:rsid w:val="00222C95"/>
    <w:rsid w:val="00226C10"/>
    <w:rsid w:val="00226E9D"/>
    <w:rsid w:val="0023023E"/>
    <w:rsid w:val="0023500A"/>
    <w:rsid w:val="00246C84"/>
    <w:rsid w:val="00251A40"/>
    <w:rsid w:val="002568DE"/>
    <w:rsid w:val="0026434C"/>
    <w:rsid w:val="002726D0"/>
    <w:rsid w:val="00276E66"/>
    <w:rsid w:val="002810B1"/>
    <w:rsid w:val="00281C7D"/>
    <w:rsid w:val="00284F77"/>
    <w:rsid w:val="002950D0"/>
    <w:rsid w:val="002A04B8"/>
    <w:rsid w:val="002A1E01"/>
    <w:rsid w:val="002A20E5"/>
    <w:rsid w:val="002A3FBA"/>
    <w:rsid w:val="002A51D0"/>
    <w:rsid w:val="002A76E1"/>
    <w:rsid w:val="002C0000"/>
    <w:rsid w:val="002D3FDA"/>
    <w:rsid w:val="002D4AD1"/>
    <w:rsid w:val="002D4E9D"/>
    <w:rsid w:val="002D73C2"/>
    <w:rsid w:val="002D755F"/>
    <w:rsid w:val="002E01AF"/>
    <w:rsid w:val="002E038F"/>
    <w:rsid w:val="002E55FC"/>
    <w:rsid w:val="002F5ECA"/>
    <w:rsid w:val="003000AF"/>
    <w:rsid w:val="00304708"/>
    <w:rsid w:val="00305B22"/>
    <w:rsid w:val="00315930"/>
    <w:rsid w:val="00320A15"/>
    <w:rsid w:val="003228DC"/>
    <w:rsid w:val="00322F0F"/>
    <w:rsid w:val="00330E05"/>
    <w:rsid w:val="00335906"/>
    <w:rsid w:val="00340D16"/>
    <w:rsid w:val="0034645E"/>
    <w:rsid w:val="00346D4B"/>
    <w:rsid w:val="00354A23"/>
    <w:rsid w:val="003556FD"/>
    <w:rsid w:val="00356720"/>
    <w:rsid w:val="003569F0"/>
    <w:rsid w:val="00357638"/>
    <w:rsid w:val="00360E42"/>
    <w:rsid w:val="00363415"/>
    <w:rsid w:val="0037464A"/>
    <w:rsid w:val="003754FA"/>
    <w:rsid w:val="0037627D"/>
    <w:rsid w:val="0037644B"/>
    <w:rsid w:val="0037664E"/>
    <w:rsid w:val="00376D20"/>
    <w:rsid w:val="00380CDB"/>
    <w:rsid w:val="00383494"/>
    <w:rsid w:val="00386B24"/>
    <w:rsid w:val="003927D0"/>
    <w:rsid w:val="00392FD3"/>
    <w:rsid w:val="00394F0E"/>
    <w:rsid w:val="003A1D2D"/>
    <w:rsid w:val="003A6B71"/>
    <w:rsid w:val="003B4D3F"/>
    <w:rsid w:val="003C53F3"/>
    <w:rsid w:val="003D0690"/>
    <w:rsid w:val="003D1B2C"/>
    <w:rsid w:val="003D6D8D"/>
    <w:rsid w:val="003F2CC0"/>
    <w:rsid w:val="003F55BC"/>
    <w:rsid w:val="004004DA"/>
    <w:rsid w:val="0040191D"/>
    <w:rsid w:val="004028A6"/>
    <w:rsid w:val="00407E3E"/>
    <w:rsid w:val="00411D72"/>
    <w:rsid w:val="00421000"/>
    <w:rsid w:val="00421B3A"/>
    <w:rsid w:val="0043095E"/>
    <w:rsid w:val="004318FB"/>
    <w:rsid w:val="00432D74"/>
    <w:rsid w:val="00434671"/>
    <w:rsid w:val="00434CE0"/>
    <w:rsid w:val="00442D6B"/>
    <w:rsid w:val="00444314"/>
    <w:rsid w:val="00445FD9"/>
    <w:rsid w:val="00452A1A"/>
    <w:rsid w:val="00456AB1"/>
    <w:rsid w:val="00456F65"/>
    <w:rsid w:val="004571D0"/>
    <w:rsid w:val="00463762"/>
    <w:rsid w:val="00466580"/>
    <w:rsid w:val="00476D54"/>
    <w:rsid w:val="00481830"/>
    <w:rsid w:val="0049045F"/>
    <w:rsid w:val="0049065E"/>
    <w:rsid w:val="00490A85"/>
    <w:rsid w:val="00495203"/>
    <w:rsid w:val="004A1EE0"/>
    <w:rsid w:val="004A2BBA"/>
    <w:rsid w:val="004A5158"/>
    <w:rsid w:val="004B1320"/>
    <w:rsid w:val="004B24F8"/>
    <w:rsid w:val="004B391B"/>
    <w:rsid w:val="004C728F"/>
    <w:rsid w:val="004D26F4"/>
    <w:rsid w:val="004D3C22"/>
    <w:rsid w:val="004D4F0D"/>
    <w:rsid w:val="004E486B"/>
    <w:rsid w:val="004E7062"/>
    <w:rsid w:val="00507834"/>
    <w:rsid w:val="005264A7"/>
    <w:rsid w:val="00530654"/>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B0429"/>
    <w:rsid w:val="005B22B3"/>
    <w:rsid w:val="005B393B"/>
    <w:rsid w:val="005C2149"/>
    <w:rsid w:val="005C4450"/>
    <w:rsid w:val="005C6856"/>
    <w:rsid w:val="005D4437"/>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0A98"/>
    <w:rsid w:val="00645FD1"/>
    <w:rsid w:val="00652CF2"/>
    <w:rsid w:val="006549C8"/>
    <w:rsid w:val="00657CD5"/>
    <w:rsid w:val="00662773"/>
    <w:rsid w:val="00663594"/>
    <w:rsid w:val="00671EFB"/>
    <w:rsid w:val="006835EB"/>
    <w:rsid w:val="00683B14"/>
    <w:rsid w:val="00687814"/>
    <w:rsid w:val="00695BE6"/>
    <w:rsid w:val="00697597"/>
    <w:rsid w:val="006A040F"/>
    <w:rsid w:val="006A6782"/>
    <w:rsid w:val="006B0C55"/>
    <w:rsid w:val="006B53B1"/>
    <w:rsid w:val="006C416C"/>
    <w:rsid w:val="006C77E8"/>
    <w:rsid w:val="006D0AAD"/>
    <w:rsid w:val="006D325E"/>
    <w:rsid w:val="006D4D8B"/>
    <w:rsid w:val="006F3055"/>
    <w:rsid w:val="006F3C9D"/>
    <w:rsid w:val="006F41F2"/>
    <w:rsid w:val="006F4A68"/>
    <w:rsid w:val="007004DD"/>
    <w:rsid w:val="007059F5"/>
    <w:rsid w:val="00705A3D"/>
    <w:rsid w:val="00707B75"/>
    <w:rsid w:val="00710032"/>
    <w:rsid w:val="00714124"/>
    <w:rsid w:val="00714FD0"/>
    <w:rsid w:val="007200A2"/>
    <w:rsid w:val="00722B37"/>
    <w:rsid w:val="00731D46"/>
    <w:rsid w:val="00736335"/>
    <w:rsid w:val="007364B8"/>
    <w:rsid w:val="007374F4"/>
    <w:rsid w:val="00740230"/>
    <w:rsid w:val="007437E3"/>
    <w:rsid w:val="007459C3"/>
    <w:rsid w:val="00747A9A"/>
    <w:rsid w:val="0075091E"/>
    <w:rsid w:val="00754735"/>
    <w:rsid w:val="00755B4D"/>
    <w:rsid w:val="00755BC4"/>
    <w:rsid w:val="00760195"/>
    <w:rsid w:val="00770C1E"/>
    <w:rsid w:val="00772502"/>
    <w:rsid w:val="00775197"/>
    <w:rsid w:val="00775B09"/>
    <w:rsid w:val="00780CE7"/>
    <w:rsid w:val="0079006A"/>
    <w:rsid w:val="007A2B9C"/>
    <w:rsid w:val="007B593A"/>
    <w:rsid w:val="007B6037"/>
    <w:rsid w:val="007C2753"/>
    <w:rsid w:val="007C6A3E"/>
    <w:rsid w:val="007C7F57"/>
    <w:rsid w:val="007D2CD2"/>
    <w:rsid w:val="007D54BC"/>
    <w:rsid w:val="007D7B08"/>
    <w:rsid w:val="007E0AB6"/>
    <w:rsid w:val="007E24F0"/>
    <w:rsid w:val="007E76BB"/>
    <w:rsid w:val="007F2339"/>
    <w:rsid w:val="007F48AB"/>
    <w:rsid w:val="00810B95"/>
    <w:rsid w:val="008132FF"/>
    <w:rsid w:val="00813510"/>
    <w:rsid w:val="00817AA3"/>
    <w:rsid w:val="008215A9"/>
    <w:rsid w:val="00821DB4"/>
    <w:rsid w:val="00822F36"/>
    <w:rsid w:val="0082341E"/>
    <w:rsid w:val="00826981"/>
    <w:rsid w:val="00830ADA"/>
    <w:rsid w:val="00831027"/>
    <w:rsid w:val="00851634"/>
    <w:rsid w:val="0085687D"/>
    <w:rsid w:val="008678A7"/>
    <w:rsid w:val="00870BF1"/>
    <w:rsid w:val="008719D6"/>
    <w:rsid w:val="00876AB7"/>
    <w:rsid w:val="00883131"/>
    <w:rsid w:val="00884F2D"/>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14120"/>
    <w:rsid w:val="00921163"/>
    <w:rsid w:val="009241AA"/>
    <w:rsid w:val="00931DEC"/>
    <w:rsid w:val="00935EE2"/>
    <w:rsid w:val="009402E8"/>
    <w:rsid w:val="00941A79"/>
    <w:rsid w:val="009423C5"/>
    <w:rsid w:val="00956D02"/>
    <w:rsid w:val="00964107"/>
    <w:rsid w:val="00964E92"/>
    <w:rsid w:val="00970B6B"/>
    <w:rsid w:val="0097752A"/>
    <w:rsid w:val="00986F95"/>
    <w:rsid w:val="00992184"/>
    <w:rsid w:val="009929A3"/>
    <w:rsid w:val="00993488"/>
    <w:rsid w:val="00994B4F"/>
    <w:rsid w:val="00995A85"/>
    <w:rsid w:val="00995D79"/>
    <w:rsid w:val="009A06F0"/>
    <w:rsid w:val="009A7DAA"/>
    <w:rsid w:val="009B0F9B"/>
    <w:rsid w:val="009C09F7"/>
    <w:rsid w:val="009C33EC"/>
    <w:rsid w:val="009C3520"/>
    <w:rsid w:val="009C5C85"/>
    <w:rsid w:val="009C7044"/>
    <w:rsid w:val="009D0B16"/>
    <w:rsid w:val="009E33F7"/>
    <w:rsid w:val="009E3ABF"/>
    <w:rsid w:val="009E4A85"/>
    <w:rsid w:val="009E7577"/>
    <w:rsid w:val="009F49E7"/>
    <w:rsid w:val="009F6DC7"/>
    <w:rsid w:val="00A01BAF"/>
    <w:rsid w:val="00A0506E"/>
    <w:rsid w:val="00A07D1B"/>
    <w:rsid w:val="00A14F5D"/>
    <w:rsid w:val="00A27A4B"/>
    <w:rsid w:val="00A3184F"/>
    <w:rsid w:val="00A43C47"/>
    <w:rsid w:val="00A43C57"/>
    <w:rsid w:val="00A465AA"/>
    <w:rsid w:val="00A51C68"/>
    <w:rsid w:val="00A7098E"/>
    <w:rsid w:val="00A77D29"/>
    <w:rsid w:val="00A8016E"/>
    <w:rsid w:val="00A808A3"/>
    <w:rsid w:val="00A838B8"/>
    <w:rsid w:val="00A8652A"/>
    <w:rsid w:val="00A87292"/>
    <w:rsid w:val="00A9276D"/>
    <w:rsid w:val="00AA2376"/>
    <w:rsid w:val="00AA3385"/>
    <w:rsid w:val="00AA64A6"/>
    <w:rsid w:val="00AB0718"/>
    <w:rsid w:val="00AB3A75"/>
    <w:rsid w:val="00AC786F"/>
    <w:rsid w:val="00AD5250"/>
    <w:rsid w:val="00AD547A"/>
    <w:rsid w:val="00AE0302"/>
    <w:rsid w:val="00AF1677"/>
    <w:rsid w:val="00AF38E8"/>
    <w:rsid w:val="00B00BAF"/>
    <w:rsid w:val="00B02D61"/>
    <w:rsid w:val="00B03E28"/>
    <w:rsid w:val="00B07180"/>
    <w:rsid w:val="00B11DA2"/>
    <w:rsid w:val="00B13D84"/>
    <w:rsid w:val="00B2177D"/>
    <w:rsid w:val="00B2199B"/>
    <w:rsid w:val="00B330A0"/>
    <w:rsid w:val="00B35CB1"/>
    <w:rsid w:val="00B37FB4"/>
    <w:rsid w:val="00B4323D"/>
    <w:rsid w:val="00B4610D"/>
    <w:rsid w:val="00B50436"/>
    <w:rsid w:val="00B5208D"/>
    <w:rsid w:val="00B52AEB"/>
    <w:rsid w:val="00B538DC"/>
    <w:rsid w:val="00B607F6"/>
    <w:rsid w:val="00B66218"/>
    <w:rsid w:val="00B77E60"/>
    <w:rsid w:val="00B8316F"/>
    <w:rsid w:val="00B95B0A"/>
    <w:rsid w:val="00BA18ED"/>
    <w:rsid w:val="00BA4C4F"/>
    <w:rsid w:val="00BA6BF8"/>
    <w:rsid w:val="00BA774A"/>
    <w:rsid w:val="00BB2993"/>
    <w:rsid w:val="00BB48C0"/>
    <w:rsid w:val="00BC3393"/>
    <w:rsid w:val="00BC59A5"/>
    <w:rsid w:val="00BD369D"/>
    <w:rsid w:val="00BE224E"/>
    <w:rsid w:val="00BE2A44"/>
    <w:rsid w:val="00BE2D24"/>
    <w:rsid w:val="00BF0E2B"/>
    <w:rsid w:val="00BF1C1B"/>
    <w:rsid w:val="00BF6348"/>
    <w:rsid w:val="00C050CE"/>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75006"/>
    <w:rsid w:val="00C8521A"/>
    <w:rsid w:val="00C94070"/>
    <w:rsid w:val="00CB1606"/>
    <w:rsid w:val="00CB26A5"/>
    <w:rsid w:val="00CB2F3F"/>
    <w:rsid w:val="00CB5D64"/>
    <w:rsid w:val="00CC0BE4"/>
    <w:rsid w:val="00CC2375"/>
    <w:rsid w:val="00CC34D9"/>
    <w:rsid w:val="00CC6ED9"/>
    <w:rsid w:val="00CD01B9"/>
    <w:rsid w:val="00CD08C6"/>
    <w:rsid w:val="00CE2980"/>
    <w:rsid w:val="00CE3275"/>
    <w:rsid w:val="00CE6B49"/>
    <w:rsid w:val="00CF0B61"/>
    <w:rsid w:val="00CF7AB5"/>
    <w:rsid w:val="00D0339D"/>
    <w:rsid w:val="00D05700"/>
    <w:rsid w:val="00D132C0"/>
    <w:rsid w:val="00D14A81"/>
    <w:rsid w:val="00D3043C"/>
    <w:rsid w:val="00D328C5"/>
    <w:rsid w:val="00D41111"/>
    <w:rsid w:val="00D41CD3"/>
    <w:rsid w:val="00D436C2"/>
    <w:rsid w:val="00D4423A"/>
    <w:rsid w:val="00D446A8"/>
    <w:rsid w:val="00D469D5"/>
    <w:rsid w:val="00D51628"/>
    <w:rsid w:val="00D65A4C"/>
    <w:rsid w:val="00D71E7A"/>
    <w:rsid w:val="00D849D3"/>
    <w:rsid w:val="00D8777B"/>
    <w:rsid w:val="00D954E5"/>
    <w:rsid w:val="00D964A3"/>
    <w:rsid w:val="00D97E62"/>
    <w:rsid w:val="00DA17CB"/>
    <w:rsid w:val="00DA66EF"/>
    <w:rsid w:val="00DA701C"/>
    <w:rsid w:val="00DB5111"/>
    <w:rsid w:val="00DB5737"/>
    <w:rsid w:val="00DC004F"/>
    <w:rsid w:val="00DC47CF"/>
    <w:rsid w:val="00DC4D39"/>
    <w:rsid w:val="00DC5D11"/>
    <w:rsid w:val="00DC741A"/>
    <w:rsid w:val="00DD30BF"/>
    <w:rsid w:val="00DD74C0"/>
    <w:rsid w:val="00DD795B"/>
    <w:rsid w:val="00DE0032"/>
    <w:rsid w:val="00DE5415"/>
    <w:rsid w:val="00DE7C70"/>
    <w:rsid w:val="00DF3C9B"/>
    <w:rsid w:val="00DF64FC"/>
    <w:rsid w:val="00E00F8D"/>
    <w:rsid w:val="00E04AF8"/>
    <w:rsid w:val="00E07C9B"/>
    <w:rsid w:val="00E12E5F"/>
    <w:rsid w:val="00E234FA"/>
    <w:rsid w:val="00E23FD8"/>
    <w:rsid w:val="00E24195"/>
    <w:rsid w:val="00E32B86"/>
    <w:rsid w:val="00E33642"/>
    <w:rsid w:val="00E35ED6"/>
    <w:rsid w:val="00E37673"/>
    <w:rsid w:val="00E42077"/>
    <w:rsid w:val="00E456C2"/>
    <w:rsid w:val="00E52AD5"/>
    <w:rsid w:val="00E52E51"/>
    <w:rsid w:val="00E655AC"/>
    <w:rsid w:val="00E70A5F"/>
    <w:rsid w:val="00E74241"/>
    <w:rsid w:val="00E75DC9"/>
    <w:rsid w:val="00E76B9F"/>
    <w:rsid w:val="00E77126"/>
    <w:rsid w:val="00E773AC"/>
    <w:rsid w:val="00E835B5"/>
    <w:rsid w:val="00E9108C"/>
    <w:rsid w:val="00E973D7"/>
    <w:rsid w:val="00EA1A98"/>
    <w:rsid w:val="00EA1F0D"/>
    <w:rsid w:val="00EB1E14"/>
    <w:rsid w:val="00EB6E63"/>
    <w:rsid w:val="00EB6F7A"/>
    <w:rsid w:val="00EB7232"/>
    <w:rsid w:val="00EC05F0"/>
    <w:rsid w:val="00EC25BC"/>
    <w:rsid w:val="00EC4A8D"/>
    <w:rsid w:val="00EC51AB"/>
    <w:rsid w:val="00ED1C84"/>
    <w:rsid w:val="00ED3983"/>
    <w:rsid w:val="00ED5662"/>
    <w:rsid w:val="00ED7E52"/>
    <w:rsid w:val="00EE0AF7"/>
    <w:rsid w:val="00EE11EE"/>
    <w:rsid w:val="00F0054D"/>
    <w:rsid w:val="00F021A9"/>
    <w:rsid w:val="00F02873"/>
    <w:rsid w:val="00F11D90"/>
    <w:rsid w:val="00F1295E"/>
    <w:rsid w:val="00F163AC"/>
    <w:rsid w:val="00F20037"/>
    <w:rsid w:val="00F263E2"/>
    <w:rsid w:val="00F318D7"/>
    <w:rsid w:val="00F3303E"/>
    <w:rsid w:val="00F3538B"/>
    <w:rsid w:val="00F37B92"/>
    <w:rsid w:val="00F433F2"/>
    <w:rsid w:val="00F44355"/>
    <w:rsid w:val="00F53DC0"/>
    <w:rsid w:val="00F55FB0"/>
    <w:rsid w:val="00F6278D"/>
    <w:rsid w:val="00F64095"/>
    <w:rsid w:val="00F6590D"/>
    <w:rsid w:val="00F65A15"/>
    <w:rsid w:val="00F67433"/>
    <w:rsid w:val="00F74555"/>
    <w:rsid w:val="00F745F4"/>
    <w:rsid w:val="00F777BE"/>
    <w:rsid w:val="00F77F47"/>
    <w:rsid w:val="00F8024B"/>
    <w:rsid w:val="00F80930"/>
    <w:rsid w:val="00F8701D"/>
    <w:rsid w:val="00F87B57"/>
    <w:rsid w:val="00F92C7C"/>
    <w:rsid w:val="00FA01F4"/>
    <w:rsid w:val="00FA2051"/>
    <w:rsid w:val="00FB2774"/>
    <w:rsid w:val="00FB31AB"/>
    <w:rsid w:val="00FD0B62"/>
    <w:rsid w:val="00FD19EF"/>
    <w:rsid w:val="00FD408F"/>
    <w:rsid w:val="00FE03D1"/>
    <w:rsid w:val="00FE0C53"/>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Mapa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table" w:styleId="Tabela-Siatka">
    <w:name w:val="Table Grid"/>
    <w:basedOn w:val="Standardowy"/>
    <w:locked/>
    <w:rsid w:val="0037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47097020">
      <w:bodyDiv w:val="1"/>
      <w:marLeft w:val="0"/>
      <w:marRight w:val="0"/>
      <w:marTop w:val="0"/>
      <w:marBottom w:val="0"/>
      <w:divBdr>
        <w:top w:val="none" w:sz="0" w:space="0" w:color="auto"/>
        <w:left w:val="none" w:sz="0" w:space="0" w:color="auto"/>
        <w:bottom w:val="none" w:sz="0" w:space="0" w:color="auto"/>
        <w:right w:val="none" w:sz="0" w:space="0" w:color="auto"/>
      </w:divBdr>
    </w:div>
    <w:div w:id="502860198">
      <w:bodyDiv w:val="1"/>
      <w:marLeft w:val="0"/>
      <w:marRight w:val="0"/>
      <w:marTop w:val="0"/>
      <w:marBottom w:val="0"/>
      <w:divBdr>
        <w:top w:val="none" w:sz="0" w:space="0" w:color="auto"/>
        <w:left w:val="none" w:sz="0" w:space="0" w:color="auto"/>
        <w:bottom w:val="none" w:sz="0" w:space="0" w:color="auto"/>
        <w:right w:val="none" w:sz="0" w:space="0" w:color="auto"/>
      </w:divBdr>
    </w:div>
    <w:div w:id="554586830">
      <w:bodyDiv w:val="1"/>
      <w:marLeft w:val="0"/>
      <w:marRight w:val="0"/>
      <w:marTop w:val="0"/>
      <w:marBottom w:val="0"/>
      <w:divBdr>
        <w:top w:val="none" w:sz="0" w:space="0" w:color="auto"/>
        <w:left w:val="none" w:sz="0" w:space="0" w:color="auto"/>
        <w:bottom w:val="none" w:sz="0" w:space="0" w:color="auto"/>
        <w:right w:val="none" w:sz="0" w:space="0" w:color="auto"/>
      </w:divBdr>
    </w:div>
    <w:div w:id="106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D68F5-0C10-4565-91F7-FF3B02FF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1589</Words>
  <Characters>13396</Characters>
  <Application>Microsoft Office Word</Application>
  <DocSecurity>0</DocSecurity>
  <Lines>111</Lines>
  <Paragraphs>29</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14956</CharactersWithSpaces>
  <SharedDoc>false</SharedDoc>
  <HLinks>
    <vt:vector size="6" baseType="variant">
      <vt:variant>
        <vt:i4>131072</vt:i4>
      </vt:variant>
      <vt:variant>
        <vt:i4>0</vt:i4>
      </vt:variant>
      <vt:variant>
        <vt:i4>0</vt:i4>
      </vt:variant>
      <vt:variant>
        <vt:i4>5</vt:i4>
      </vt:variant>
      <vt:variant>
        <vt:lpwstr>http://www.spzoz.wroc.pl/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Wioletta</cp:lastModifiedBy>
  <cp:revision>2</cp:revision>
  <cp:lastPrinted>2015-04-23T09:27:00Z</cp:lastPrinted>
  <dcterms:created xsi:type="dcterms:W3CDTF">2015-08-05T16:28:00Z</dcterms:created>
  <dcterms:modified xsi:type="dcterms:W3CDTF">2015-08-05T16:28:00Z</dcterms:modified>
</cp:coreProperties>
</file>