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39C5" w:rsidRPr="004B1238" w:rsidRDefault="00F639C5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7D7E" w:rsidRPr="004B1238" w:rsidRDefault="008B65C0">
      <w:pPr>
        <w:autoSpaceDE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sz w:val="20"/>
          <w:szCs w:val="20"/>
        </w:rPr>
        <w:t>Szczegółowe warunki konkursu ofert:</w:t>
      </w:r>
    </w:p>
    <w:p w:rsidR="00E17D7E" w:rsidRPr="004B1238" w:rsidRDefault="00F639C5">
      <w:pPr>
        <w:autoSpaceDE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b/>
          <w:bCs/>
          <w:sz w:val="20"/>
          <w:szCs w:val="20"/>
        </w:rPr>
        <w:t>„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Realizacja zadań 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problemów alkoholowych. Działania w klubach abstynenta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E17D7E" w:rsidRPr="004B1238" w:rsidRDefault="00E17D7E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17D7E" w:rsidRPr="004B1238" w:rsidRDefault="00E17D7E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8B65C0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Działając na podstawie art. 26 ustawy z dnia 15 kwietnia 2011 r. o działalności leczniczej oraz odpowiednio przepisów art. 140, 141,  146 ust.1, art.147, art.148 ust. 1 , 149, art.150, 151 ust.1-2 i 4-6, art.152,153 i art. 154 ust.1 i 2 ustawy z dnia 27 sierpnia 2004 r. o świadczeniach opieki zdrowotnej finansowanych ze środków publicznych  Wrocławskie Centrum Zdrowia SP ZOZ Sekcja do Spraw Programów Zdrowotnych i Promocji Zdrowia, Wrocław, ul</w:t>
      </w:r>
      <w:r w:rsidR="00F639C5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Podróżnicza 26/28 jako Zamawiający przedstawia warunki udziału w postępowaniu prowadzonym w trybie konkursu ofert na 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>„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Realizacja zadań z zakresu Realizacja zadań </w:t>
      </w:r>
      <w:r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problemów alkoholowych. Działania w klubach abstynenta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E17D7E" w:rsidRPr="004B1238" w:rsidRDefault="00E17D7E">
      <w:pPr>
        <w:autoSpaceDE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17D7E" w:rsidRPr="004B1238" w:rsidRDefault="004B1238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PRZEDMIOT ZAMÓWIENIA</w:t>
      </w:r>
      <w:r w:rsidR="008B65C0" w:rsidRPr="004B1238">
        <w:rPr>
          <w:rFonts w:ascii="Tahoma" w:hAnsi="Tahoma" w:cs="Tahoma"/>
          <w:sz w:val="20"/>
          <w:szCs w:val="20"/>
        </w:rPr>
        <w:t xml:space="preserve">: </w:t>
      </w:r>
    </w:p>
    <w:p w:rsidR="003874F9" w:rsidRDefault="00F639C5" w:rsidP="003874F9">
      <w:pPr>
        <w:spacing w:after="120"/>
        <w:ind w:left="720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bCs/>
          <w:sz w:val="20"/>
          <w:szCs w:val="20"/>
        </w:rPr>
        <w:t>W</w:t>
      </w:r>
      <w:r w:rsidR="008B65C0" w:rsidRPr="004B1238">
        <w:rPr>
          <w:rFonts w:ascii="Tahoma" w:hAnsi="Tahoma" w:cs="Tahoma"/>
          <w:sz w:val="20"/>
          <w:szCs w:val="20"/>
        </w:rPr>
        <w:t xml:space="preserve"> zadaniach mogą być finansowane koszty osobowe następujących form działań:  </w:t>
      </w:r>
    </w:p>
    <w:p w:rsidR="0028786A" w:rsidRPr="004B1238" w:rsidRDefault="008B65C0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poradnictwo/konsultacje indywidualne (w tym prawne) dla</w:t>
      </w:r>
      <w:r w:rsidR="00F639C5" w:rsidRPr="004B1238">
        <w:rPr>
          <w:rFonts w:ascii="Tahoma" w:hAnsi="Tahoma" w:cs="Tahoma"/>
          <w:sz w:val="20"/>
          <w:szCs w:val="20"/>
        </w:rPr>
        <w:t xml:space="preserve"> osób uzależnionych, </w:t>
      </w:r>
      <w:proofErr w:type="spellStart"/>
      <w:r w:rsidR="00F639C5" w:rsidRPr="004B1238">
        <w:rPr>
          <w:rFonts w:ascii="Tahoma" w:hAnsi="Tahoma" w:cs="Tahoma"/>
          <w:sz w:val="20"/>
          <w:szCs w:val="20"/>
        </w:rPr>
        <w:t>wspołuzależ</w:t>
      </w:r>
      <w:r w:rsidRPr="004B1238">
        <w:rPr>
          <w:rFonts w:ascii="Tahoma" w:hAnsi="Tahoma" w:cs="Tahoma"/>
          <w:sz w:val="20"/>
          <w:szCs w:val="20"/>
        </w:rPr>
        <w:t>nionych</w:t>
      </w:r>
      <w:proofErr w:type="spellEnd"/>
      <w:r w:rsidRPr="004B1238">
        <w:rPr>
          <w:rFonts w:ascii="Tahoma" w:hAnsi="Tahoma" w:cs="Tahoma"/>
          <w:sz w:val="20"/>
          <w:szCs w:val="20"/>
        </w:rPr>
        <w:t xml:space="preserve"> i DD</w:t>
      </w:r>
      <w:r w:rsidR="0028786A" w:rsidRPr="004B1238">
        <w:rPr>
          <w:rFonts w:ascii="Tahoma" w:hAnsi="Tahoma" w:cs="Tahoma"/>
          <w:sz w:val="20"/>
          <w:szCs w:val="20"/>
        </w:rPr>
        <w:t>A</w:t>
      </w:r>
    </w:p>
    <w:p w:rsidR="0028786A" w:rsidRPr="004B1238" w:rsidRDefault="008B65C0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grupy wsparcia DDA</w:t>
      </w:r>
    </w:p>
    <w:p w:rsidR="0028786A" w:rsidRPr="004B1238" w:rsidRDefault="008B65C0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grupy korekcyjno- edukacyjne dla osób pijących ryzykownie</w:t>
      </w:r>
      <w:r w:rsidR="003874F9">
        <w:rPr>
          <w:rFonts w:ascii="Tahoma" w:hAnsi="Tahoma" w:cs="Tahoma"/>
          <w:sz w:val="20"/>
          <w:szCs w:val="20"/>
        </w:rPr>
        <w:t>,</w:t>
      </w:r>
      <w:r w:rsidRPr="004B1238">
        <w:rPr>
          <w:rFonts w:ascii="Tahoma" w:hAnsi="Tahoma" w:cs="Tahoma"/>
          <w:sz w:val="20"/>
          <w:szCs w:val="20"/>
        </w:rPr>
        <w:t xml:space="preserve"> szkodliwi</w:t>
      </w:r>
      <w:r w:rsidR="0028786A" w:rsidRPr="004B1238">
        <w:rPr>
          <w:rFonts w:ascii="Tahoma" w:hAnsi="Tahoma" w:cs="Tahoma"/>
          <w:sz w:val="20"/>
          <w:szCs w:val="20"/>
        </w:rPr>
        <w:t>e</w:t>
      </w:r>
    </w:p>
    <w:p w:rsidR="00F639C5" w:rsidRPr="004B1238" w:rsidRDefault="00F639C5" w:rsidP="0028786A">
      <w:pPr>
        <w:numPr>
          <w:ilvl w:val="0"/>
          <w:numId w:val="6"/>
        </w:num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Cs/>
          <w:sz w:val="20"/>
          <w:szCs w:val="20"/>
        </w:rPr>
        <w:t xml:space="preserve">poradnictwo indywidualne oraz </w:t>
      </w:r>
      <w:r w:rsidR="008B65C0" w:rsidRPr="004B1238">
        <w:rPr>
          <w:rFonts w:ascii="Tahoma" w:hAnsi="Tahoma" w:cs="Tahoma"/>
          <w:sz w:val="20"/>
          <w:szCs w:val="20"/>
        </w:rPr>
        <w:t xml:space="preserve">grupy </w:t>
      </w:r>
      <w:proofErr w:type="spellStart"/>
      <w:r w:rsidR="008B65C0" w:rsidRPr="004B1238">
        <w:rPr>
          <w:rFonts w:ascii="Tahoma" w:hAnsi="Tahoma" w:cs="Tahoma"/>
          <w:bCs/>
          <w:sz w:val="20"/>
          <w:szCs w:val="20"/>
        </w:rPr>
        <w:t>korekcyjno</w:t>
      </w:r>
      <w:proofErr w:type="spellEnd"/>
      <w:r w:rsidR="008B65C0" w:rsidRPr="004B1238">
        <w:rPr>
          <w:rFonts w:ascii="Tahoma" w:hAnsi="Tahoma" w:cs="Tahoma"/>
          <w:bCs/>
          <w:sz w:val="20"/>
          <w:szCs w:val="20"/>
        </w:rPr>
        <w:t xml:space="preserve"> – edukacyjne dla osób nies</w:t>
      </w:r>
      <w:r w:rsidRPr="004B1238">
        <w:rPr>
          <w:rFonts w:ascii="Tahoma" w:hAnsi="Tahoma" w:cs="Tahoma"/>
          <w:bCs/>
          <w:sz w:val="20"/>
          <w:szCs w:val="20"/>
        </w:rPr>
        <w:t>łyszących, słabosłyszących, w</w:t>
      </w:r>
      <w:r w:rsidR="008B65C0" w:rsidRPr="004B1238">
        <w:rPr>
          <w:rFonts w:ascii="Tahoma" w:hAnsi="Tahoma" w:cs="Tahoma"/>
          <w:bCs/>
          <w:sz w:val="20"/>
          <w:szCs w:val="20"/>
        </w:rPr>
        <w:t>spółuzależnionych z problemami uzależnienia oraz używających ryzykownie alkoholu.</w:t>
      </w:r>
    </w:p>
    <w:p w:rsidR="00F639C5" w:rsidRPr="004B1238" w:rsidRDefault="00F639C5" w:rsidP="00F639C5">
      <w:pPr>
        <w:spacing w:after="120"/>
        <w:ind w:left="720"/>
        <w:rPr>
          <w:rFonts w:ascii="Tahoma" w:hAnsi="Tahoma" w:cs="Tahoma"/>
          <w:sz w:val="20"/>
          <w:szCs w:val="20"/>
        </w:rPr>
      </w:pP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bCs/>
          <w:sz w:val="20"/>
          <w:szCs w:val="20"/>
        </w:rPr>
        <w:t>Udzielający zamówienie: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Wrocławskie Centrum Zdrowia SP ZOZ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Sekcja ds. Programów Zdrowotnych i Promocji Zdrowia  </w:t>
      </w:r>
    </w:p>
    <w:p w:rsidR="00E17D7E" w:rsidRPr="004B1238" w:rsidRDefault="008B65C0">
      <w:pPr>
        <w:pStyle w:val="Tekstprzypisukocowego"/>
        <w:spacing w:after="120"/>
        <w:rPr>
          <w:rFonts w:ascii="Tahoma" w:hAnsi="Tahoma" w:cs="Tahoma"/>
        </w:rPr>
      </w:pPr>
      <w:r w:rsidRPr="004B1238">
        <w:rPr>
          <w:rFonts w:ascii="Tahoma" w:hAnsi="Tahoma" w:cs="Tahoma"/>
        </w:rPr>
        <w:t>53-208 Wrocław, ul</w:t>
      </w:r>
      <w:r w:rsidR="00F639C5" w:rsidRPr="004B1238">
        <w:rPr>
          <w:rFonts w:ascii="Tahoma" w:hAnsi="Tahoma" w:cs="Tahoma"/>
        </w:rPr>
        <w:t>. Podróżnicza 26/28 tel. 71/335-29-62, fax 71/</w:t>
      </w:r>
      <w:r w:rsidRPr="004B1238">
        <w:rPr>
          <w:rFonts w:ascii="Tahoma" w:hAnsi="Tahoma" w:cs="Tahoma"/>
        </w:rPr>
        <w:t>335-29-68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bCs/>
          <w:sz w:val="20"/>
          <w:szCs w:val="20"/>
        </w:rPr>
        <w:t xml:space="preserve">Adres do korespondencji: </w:t>
      </w:r>
    </w:p>
    <w:p w:rsidR="00E17D7E" w:rsidRPr="004B1238" w:rsidRDefault="008B65C0">
      <w:pPr>
        <w:pStyle w:val="Tekstprzypisukocowego"/>
        <w:spacing w:after="120"/>
        <w:rPr>
          <w:rFonts w:ascii="Tahoma" w:hAnsi="Tahoma" w:cs="Tahoma"/>
        </w:rPr>
      </w:pPr>
      <w:r w:rsidRPr="004B1238">
        <w:rPr>
          <w:rFonts w:ascii="Tahoma" w:hAnsi="Tahoma" w:cs="Tahoma"/>
        </w:rPr>
        <w:t>Wrocławskie Centrum Zdrowia SP ZOZ</w:t>
      </w:r>
    </w:p>
    <w:p w:rsidR="00E17D7E" w:rsidRPr="004B1238" w:rsidRDefault="008B65C0">
      <w:pPr>
        <w:pStyle w:val="Tekstprzypisukocowego"/>
        <w:spacing w:after="120"/>
        <w:rPr>
          <w:rFonts w:ascii="Tahoma" w:hAnsi="Tahoma" w:cs="Tahoma"/>
        </w:rPr>
      </w:pPr>
      <w:r w:rsidRPr="004B1238">
        <w:rPr>
          <w:rFonts w:ascii="Tahoma" w:hAnsi="Tahoma" w:cs="Tahoma"/>
        </w:rPr>
        <w:t xml:space="preserve">Sekcja ds. Programów Zdrowotnych i Promocji Zdrowia  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53-208 Wrocław, ul Podróżnicza 26/28</w:t>
      </w:r>
    </w:p>
    <w:p w:rsidR="00E17D7E" w:rsidRPr="004B1238" w:rsidRDefault="008B65C0">
      <w:pPr>
        <w:spacing w:after="120"/>
        <w:rPr>
          <w:rFonts w:ascii="Tahoma" w:eastAsia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strona internetowa:</w:t>
      </w:r>
      <w:r w:rsidRPr="004B123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8" w:history="1">
        <w:r w:rsidRPr="004B1238"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bCs/>
          <w:sz w:val="20"/>
          <w:szCs w:val="20"/>
        </w:rPr>
        <w:t xml:space="preserve">Ogłoszenie o konkursie zamieszczono: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na tablicy ogłoszeń w siedzibie Wrocławskiego Centrum Zdrowia SP ZOZ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Sekcja ds. Programów Zdrowotnych i Promocji Zdrowia  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53-208 Wrocław, ul Podróżnicza 26/28</w:t>
      </w:r>
    </w:p>
    <w:p w:rsidR="00F639C5" w:rsidRPr="004B1238" w:rsidRDefault="008B65C0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na stronie internetowej:</w:t>
      </w:r>
      <w:r w:rsidRPr="004B123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9" w:history="1">
        <w:r w:rsidRPr="004B1238"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  <w:r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17D7E" w:rsidRPr="004B1238" w:rsidRDefault="004B1238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TERMINY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Termin składania ofert: 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do godz. </w:t>
      </w:r>
      <w:r w:rsidR="00811B0E">
        <w:rPr>
          <w:rFonts w:ascii="Tahoma" w:hAnsi="Tahoma" w:cs="Tahoma"/>
          <w:b/>
          <w:bCs/>
          <w:sz w:val="20"/>
          <w:szCs w:val="20"/>
        </w:rPr>
        <w:t>08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 xml:space="preserve">30 dnia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811B0E">
        <w:rPr>
          <w:rFonts w:ascii="Tahoma" w:hAnsi="Tahoma" w:cs="Tahoma"/>
          <w:b/>
          <w:bCs/>
          <w:sz w:val="20"/>
          <w:szCs w:val="20"/>
        </w:rPr>
        <w:t>8</w:t>
      </w:r>
      <w:r w:rsidRPr="004B1238">
        <w:rPr>
          <w:rFonts w:ascii="Tahoma" w:hAnsi="Tahoma" w:cs="Tahoma"/>
          <w:b/>
          <w:bCs/>
          <w:sz w:val="20"/>
          <w:szCs w:val="20"/>
        </w:rPr>
        <w:t>.0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>8</w:t>
      </w:r>
      <w:r w:rsidRPr="004B1238">
        <w:rPr>
          <w:rFonts w:ascii="Tahoma" w:hAnsi="Tahoma" w:cs="Tahoma"/>
          <w:b/>
          <w:bCs/>
          <w:sz w:val="20"/>
          <w:szCs w:val="20"/>
        </w:rPr>
        <w:t>.201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>9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Termin otwarcia ofert: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o godz. 1</w:t>
      </w:r>
      <w:r w:rsidR="00811B0E">
        <w:rPr>
          <w:rFonts w:ascii="Tahoma" w:hAnsi="Tahoma" w:cs="Tahoma"/>
          <w:b/>
          <w:bCs/>
          <w:sz w:val="20"/>
          <w:szCs w:val="20"/>
        </w:rPr>
        <w:t>1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.30 w dniu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811B0E">
        <w:rPr>
          <w:rFonts w:ascii="Tahoma" w:hAnsi="Tahoma" w:cs="Tahoma"/>
          <w:b/>
          <w:bCs/>
          <w:sz w:val="20"/>
          <w:szCs w:val="20"/>
        </w:rPr>
        <w:t>8</w:t>
      </w:r>
      <w:r w:rsidRPr="004B1238">
        <w:rPr>
          <w:rFonts w:ascii="Tahoma" w:hAnsi="Tahoma" w:cs="Tahoma"/>
          <w:b/>
          <w:bCs/>
          <w:sz w:val="20"/>
          <w:szCs w:val="20"/>
        </w:rPr>
        <w:t>.0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>8</w:t>
      </w:r>
      <w:r w:rsidRPr="004B1238">
        <w:rPr>
          <w:rFonts w:ascii="Tahoma" w:hAnsi="Tahoma" w:cs="Tahoma"/>
          <w:b/>
          <w:bCs/>
          <w:sz w:val="20"/>
          <w:szCs w:val="20"/>
        </w:rPr>
        <w:t>.201</w:t>
      </w:r>
      <w:r w:rsidR="00F639C5" w:rsidRPr="004B1238">
        <w:rPr>
          <w:rFonts w:ascii="Tahoma" w:hAnsi="Tahoma" w:cs="Tahoma"/>
          <w:b/>
          <w:bCs/>
          <w:sz w:val="20"/>
          <w:szCs w:val="20"/>
        </w:rPr>
        <w:t>9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Termin związania z ofertą – 30 dni od daty złożenia oferty.</w:t>
      </w:r>
    </w:p>
    <w:p w:rsidR="00E17D7E" w:rsidRPr="004B1238" w:rsidRDefault="00F639C5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Ogłoszenie wyników</w:t>
      </w:r>
      <w:r w:rsidR="008B65C0" w:rsidRPr="004B1238">
        <w:rPr>
          <w:rFonts w:ascii="Tahoma" w:hAnsi="Tahoma" w:cs="Tahoma"/>
          <w:sz w:val="20"/>
          <w:szCs w:val="20"/>
        </w:rPr>
        <w:t>: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811B0E">
        <w:rPr>
          <w:rFonts w:ascii="Tahoma" w:hAnsi="Tahoma" w:cs="Tahoma"/>
          <w:b/>
          <w:bCs/>
          <w:sz w:val="20"/>
          <w:szCs w:val="20"/>
        </w:rPr>
        <w:t>8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.0</w:t>
      </w:r>
      <w:r w:rsidRPr="004B1238">
        <w:rPr>
          <w:rFonts w:ascii="Tahoma" w:hAnsi="Tahoma" w:cs="Tahoma"/>
          <w:b/>
          <w:bCs/>
          <w:sz w:val="20"/>
          <w:szCs w:val="20"/>
        </w:rPr>
        <w:t>8.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201</w:t>
      </w:r>
      <w:r w:rsidRPr="004B1238">
        <w:rPr>
          <w:rFonts w:ascii="Tahoma" w:hAnsi="Tahoma" w:cs="Tahoma"/>
          <w:b/>
          <w:bCs/>
          <w:sz w:val="20"/>
          <w:szCs w:val="20"/>
        </w:rPr>
        <w:t>9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B1238">
        <w:rPr>
          <w:rFonts w:ascii="Tahoma" w:hAnsi="Tahoma" w:cs="Tahoma"/>
          <w:b/>
          <w:bCs/>
          <w:sz w:val="20"/>
          <w:szCs w:val="20"/>
        </w:rPr>
        <w:t>do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godz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15.00</w:t>
      </w:r>
    </w:p>
    <w:p w:rsidR="00F639C5" w:rsidRPr="004B1238" w:rsidRDefault="00F639C5">
      <w:pPr>
        <w:spacing w:after="120"/>
        <w:rPr>
          <w:rFonts w:ascii="Tahoma" w:hAnsi="Tahoma" w:cs="Tahoma"/>
          <w:sz w:val="20"/>
          <w:szCs w:val="20"/>
        </w:rPr>
      </w:pPr>
    </w:p>
    <w:p w:rsidR="00F639C5" w:rsidRPr="004B1238" w:rsidRDefault="00F639C5">
      <w:pPr>
        <w:spacing w:after="120"/>
        <w:rPr>
          <w:rFonts w:ascii="Tahoma" w:hAnsi="Tahoma" w:cs="Tahoma"/>
          <w:sz w:val="20"/>
          <w:szCs w:val="20"/>
        </w:rPr>
      </w:pPr>
    </w:p>
    <w:p w:rsidR="00E17D7E" w:rsidRPr="004B1238" w:rsidRDefault="004B1238">
      <w:pPr>
        <w:pStyle w:val="Nagwek2"/>
        <w:rPr>
          <w:szCs w:val="20"/>
        </w:rPr>
      </w:pPr>
      <w:r>
        <w:rPr>
          <w:szCs w:val="20"/>
        </w:rPr>
        <w:lastRenderedPageBreak/>
        <w:t>III</w:t>
      </w:r>
      <w:r w:rsidR="008B65C0" w:rsidRPr="004B1238">
        <w:rPr>
          <w:szCs w:val="20"/>
        </w:rPr>
        <w:t xml:space="preserve"> OBOWIĄZKI OFERENTA I SPOSÓB PRZYGOTOWANIA OFERTY </w:t>
      </w:r>
    </w:p>
    <w:p w:rsidR="00E17D7E" w:rsidRPr="004B1238" w:rsidRDefault="008B65C0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Udzielający zamówienia wymaga</w:t>
      </w:r>
      <w:r w:rsidR="00F639C5" w:rsidRPr="004B1238">
        <w:rPr>
          <w:rFonts w:ascii="Tahoma" w:hAnsi="Tahoma" w:cs="Tahoma"/>
          <w:sz w:val="20"/>
          <w:szCs w:val="20"/>
        </w:rPr>
        <w:t>,</w:t>
      </w:r>
      <w:r w:rsidRPr="004B1238">
        <w:rPr>
          <w:rFonts w:ascii="Tahoma" w:hAnsi="Tahoma" w:cs="Tahoma"/>
          <w:sz w:val="20"/>
          <w:szCs w:val="20"/>
        </w:rPr>
        <w:t xml:space="preserve"> aby: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Miejscem realizacji programu były Kluby Abstynenta </w:t>
      </w:r>
      <w:r w:rsidR="00F639C5" w:rsidRPr="004B1238">
        <w:rPr>
          <w:rFonts w:ascii="Tahoma" w:hAnsi="Tahoma" w:cs="Tahoma"/>
          <w:sz w:val="20"/>
          <w:szCs w:val="20"/>
        </w:rPr>
        <w:t>na terenie miasta Wrocław</w:t>
      </w:r>
      <w:r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Oferent jest zobowiązany do przedstawienia oferty na realizację zadania wg załączników</w:t>
      </w:r>
      <w:r w:rsidR="00F639C5" w:rsidRPr="004B1238">
        <w:rPr>
          <w:rFonts w:ascii="Tahoma" w:hAnsi="Tahoma" w:cs="Tahoma"/>
          <w:sz w:val="20"/>
          <w:szCs w:val="20"/>
        </w:rPr>
        <w:t xml:space="preserve"> (</w:t>
      </w:r>
      <w:r w:rsidR="00F639C5" w:rsidRPr="004B1238">
        <w:rPr>
          <w:rFonts w:ascii="Tahoma" w:hAnsi="Tahoma" w:cs="Tahoma"/>
          <w:sz w:val="20"/>
          <w:szCs w:val="20"/>
          <w:u w:val="single"/>
        </w:rPr>
        <w:t>konieczne dołączenie wszystkich załączników</w:t>
      </w:r>
      <w:r w:rsidR="00F639C5" w:rsidRPr="004B1238">
        <w:rPr>
          <w:rFonts w:ascii="Tahoma" w:hAnsi="Tahoma" w:cs="Tahoma"/>
          <w:sz w:val="20"/>
          <w:szCs w:val="20"/>
        </w:rPr>
        <w:t>).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D723D2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Oferent zobowiązany jest przedstawić udokumentowane kwalifikacje z</w:t>
      </w:r>
      <w:r w:rsidR="003874F9">
        <w:rPr>
          <w:rFonts w:ascii="Tahoma" w:hAnsi="Tahoma" w:cs="Tahoma"/>
          <w:sz w:val="20"/>
          <w:szCs w:val="20"/>
        </w:rPr>
        <w:t>awodowe i uprawnienia zgodnie z </w:t>
      </w:r>
      <w:r w:rsidRPr="00D723D2">
        <w:rPr>
          <w:rFonts w:ascii="Tahoma" w:hAnsi="Tahoma" w:cs="Tahoma"/>
          <w:sz w:val="20"/>
          <w:szCs w:val="20"/>
        </w:rPr>
        <w:t>p</w:t>
      </w:r>
      <w:r w:rsidR="00F639C5" w:rsidRPr="00D723D2">
        <w:rPr>
          <w:rFonts w:ascii="Tahoma" w:hAnsi="Tahoma" w:cs="Tahoma"/>
          <w:sz w:val="20"/>
          <w:szCs w:val="20"/>
        </w:rPr>
        <w:t>unktem 12 formularza ofertowego</w:t>
      </w:r>
      <w:r w:rsidRPr="00D723D2">
        <w:rPr>
          <w:rFonts w:ascii="Tahoma" w:hAnsi="Tahoma" w:cs="Tahoma"/>
          <w:sz w:val="20"/>
          <w:szCs w:val="20"/>
        </w:rPr>
        <w:t xml:space="preserve">. </w:t>
      </w:r>
      <w:r w:rsidRPr="00D723D2">
        <w:rPr>
          <w:rFonts w:ascii="Tahoma" w:hAnsi="Tahoma" w:cs="Tahoma"/>
          <w:sz w:val="20"/>
          <w:szCs w:val="20"/>
          <w:u w:val="single"/>
        </w:rPr>
        <w:t>Kserokopie dokumentów potwierdzających kwalifikacje należy dołączyć do dokumentacji konkursowej.</w:t>
      </w:r>
      <w:r w:rsidRPr="00D723D2">
        <w:rPr>
          <w:rFonts w:ascii="Tahoma" w:hAnsi="Tahoma" w:cs="Tahoma"/>
          <w:sz w:val="20"/>
          <w:szCs w:val="20"/>
        </w:rPr>
        <w:t xml:space="preserve">  W przypadku</w:t>
      </w:r>
      <w:r w:rsidR="00F639C5" w:rsidRPr="00D723D2">
        <w:rPr>
          <w:rFonts w:ascii="Tahoma" w:hAnsi="Tahoma" w:cs="Tahoma"/>
          <w:sz w:val="20"/>
          <w:szCs w:val="20"/>
        </w:rPr>
        <w:t xml:space="preserve"> złożenia wymaganych dokumentów</w:t>
      </w:r>
      <w:r w:rsidRPr="00D723D2">
        <w:rPr>
          <w:rFonts w:ascii="Tahoma" w:hAnsi="Tahoma" w:cs="Tahoma"/>
          <w:sz w:val="20"/>
          <w:szCs w:val="20"/>
        </w:rPr>
        <w:t xml:space="preserve"> w innych postępowaniach poprzedzającym zawarcie umowy o udzielenie zamówienia na realizację zadań organizowanych przez Dyrektora WCZ SPZOZ dołączenia oświadczenia, stanowiącego załącznik nr 3 do Szczegółowych warunków konkursu. 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Preferowane będzie posiadanie co najmniej 3-letniego, udokumentowanego doświadczenia w realizacji zadań objętych przedmiotem zamówienia. 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Do konkursu mogą przystąpić osoby legitymujące się nabyciem fachowych kwali</w:t>
      </w:r>
      <w:r w:rsidR="003874F9">
        <w:rPr>
          <w:rFonts w:ascii="Tahoma" w:hAnsi="Tahoma" w:cs="Tahoma"/>
          <w:sz w:val="20"/>
          <w:szCs w:val="20"/>
        </w:rPr>
        <w:t>fikacji do realizacji zadania w </w:t>
      </w:r>
      <w:r w:rsidRPr="004B1238">
        <w:rPr>
          <w:rFonts w:ascii="Tahoma" w:hAnsi="Tahoma" w:cs="Tahoma"/>
          <w:sz w:val="20"/>
          <w:szCs w:val="20"/>
        </w:rPr>
        <w:t>określonym zakresie zgodnie z wymaganiami określonymi w sekcja III ust 2</w:t>
      </w:r>
      <w:r w:rsidR="00F639C5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8B65C0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2.Wymagania dla Oferenta </w:t>
      </w:r>
      <w:r w:rsidRPr="004B1238">
        <w:rPr>
          <w:rFonts w:ascii="Tahoma" w:hAnsi="Tahoma" w:cs="Tahoma"/>
          <w:bCs/>
          <w:sz w:val="20"/>
          <w:szCs w:val="20"/>
        </w:rPr>
        <w:t xml:space="preserve"> stanowią :</w:t>
      </w:r>
    </w:p>
    <w:p w:rsidR="00E17D7E" w:rsidRPr="004B1238" w:rsidRDefault="00E17D7E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331"/>
        <w:gridCol w:w="1185"/>
        <w:gridCol w:w="2265"/>
        <w:gridCol w:w="960"/>
        <w:gridCol w:w="1730"/>
      </w:tblGrid>
      <w:tr w:rsidR="00E17D7E" w:rsidRPr="004B1238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Miejsce realizacji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Wymagane minimalne kwalifikacje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Oczekiwane terminy realizacji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 w:rsidP="003A6515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 xml:space="preserve">Maksymalna liczba godzin </w:t>
            </w:r>
            <w:r w:rsidR="003A6515">
              <w:rPr>
                <w:rFonts w:ascii="Tahoma" w:hAnsi="Tahoma" w:cs="Tahoma"/>
                <w:sz w:val="16"/>
                <w:szCs w:val="16"/>
              </w:rPr>
              <w:t>w programie</w:t>
            </w:r>
          </w:p>
        </w:tc>
      </w:tr>
      <w:tr w:rsidR="00E17D7E" w:rsidRPr="004B1238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after="120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Poradnictwo /konsultacje indywidualne w tym prawne dla</w:t>
            </w:r>
            <w:r w:rsidR="003874F9">
              <w:rPr>
                <w:rFonts w:ascii="Tahoma" w:hAnsi="Tahoma" w:cs="Tahoma"/>
                <w:sz w:val="16"/>
                <w:szCs w:val="16"/>
              </w:rPr>
              <w:t xml:space="preserve"> osób uzależnionych, </w:t>
            </w:r>
            <w:proofErr w:type="spellStart"/>
            <w:r w:rsidR="003874F9">
              <w:rPr>
                <w:rFonts w:ascii="Tahoma" w:hAnsi="Tahoma" w:cs="Tahoma"/>
                <w:sz w:val="16"/>
                <w:szCs w:val="16"/>
              </w:rPr>
              <w:t>wspołuzależ</w:t>
            </w:r>
            <w:r w:rsidRPr="004B1238">
              <w:rPr>
                <w:rFonts w:ascii="Tahoma" w:hAnsi="Tahoma" w:cs="Tahoma"/>
                <w:sz w:val="16"/>
                <w:szCs w:val="16"/>
              </w:rPr>
              <w:t>nionych</w:t>
            </w:r>
            <w:proofErr w:type="spellEnd"/>
            <w:r w:rsidRPr="004B1238">
              <w:rPr>
                <w:rFonts w:ascii="Tahoma" w:hAnsi="Tahoma" w:cs="Tahoma"/>
                <w:sz w:val="16"/>
                <w:szCs w:val="16"/>
              </w:rPr>
              <w:t xml:space="preserve"> i DDA</w:t>
            </w:r>
            <w:r w:rsidR="0028786A" w:rsidRPr="004B1238">
              <w:rPr>
                <w:rFonts w:ascii="Tahoma" w:hAnsi="Tahoma" w:cs="Tahoma"/>
                <w:sz w:val="16"/>
                <w:szCs w:val="16"/>
              </w:rPr>
              <w:t>.</w:t>
            </w:r>
            <w:r w:rsidRPr="004B123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17D7E" w:rsidRPr="004B1238" w:rsidRDefault="00E17D7E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Psycholog, specjalista terapii  uzależnień, instruktor terapii uzależnień, osoba będąca w trakcie procesu certyfikacji z zakresu specjalisty lub instruktora terapii uzależnień, prawnik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585CC8" w:rsidRDefault="008B65C0" w:rsidP="003874F9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 xml:space="preserve">Min </w:t>
            </w:r>
            <w:r w:rsidR="003874F9" w:rsidRPr="00585CC8">
              <w:rPr>
                <w:rFonts w:ascii="Tahoma" w:hAnsi="Tahoma" w:cs="Tahoma"/>
                <w:sz w:val="16"/>
                <w:szCs w:val="16"/>
              </w:rPr>
              <w:t xml:space="preserve">1 raz 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w tygodniu </w:t>
            </w:r>
            <w:r w:rsidR="003874F9" w:rsidRPr="00585CC8">
              <w:rPr>
                <w:rFonts w:ascii="Tahoma" w:hAnsi="Tahoma" w:cs="Tahoma"/>
                <w:sz w:val="16"/>
                <w:szCs w:val="16"/>
              </w:rPr>
              <w:t>x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874F9" w:rsidRPr="00585CC8">
              <w:rPr>
                <w:rFonts w:ascii="Tahoma" w:hAnsi="Tahoma" w:cs="Tahoma"/>
                <w:sz w:val="16"/>
                <w:szCs w:val="16"/>
              </w:rPr>
              <w:t>3 godz.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3A6515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>285</w:t>
            </w:r>
          </w:p>
        </w:tc>
      </w:tr>
      <w:tr w:rsidR="00E17D7E" w:rsidRPr="004B1238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28786A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G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>rupy wsparcia DDA</w:t>
            </w:r>
            <w:r w:rsidRPr="004B123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Psycholog, specjalista terapii  uzależnień, instruktor terapii uzależnień, osoba będąca w trakcie procesu certyfikacji z zakresu specjalisty lub instruktora terapii uzależnień, absolwent SPP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585CC8" w:rsidRDefault="008B65C0" w:rsidP="003A6515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eastAsia="Arial" w:hAnsi="Tahoma" w:cs="Tahoma"/>
                <w:sz w:val="16"/>
                <w:szCs w:val="16"/>
              </w:rPr>
              <w:t xml:space="preserve">Min </w:t>
            </w:r>
            <w:r w:rsidR="003A6515" w:rsidRPr="00585CC8">
              <w:rPr>
                <w:rFonts w:ascii="Tahoma" w:hAnsi="Tahoma" w:cs="Tahoma"/>
                <w:sz w:val="16"/>
                <w:szCs w:val="16"/>
              </w:rPr>
              <w:t>4</w:t>
            </w:r>
            <w:r w:rsidR="003874F9" w:rsidRPr="00585CC8">
              <w:rPr>
                <w:rFonts w:ascii="Tahoma" w:hAnsi="Tahoma" w:cs="Tahoma"/>
                <w:sz w:val="16"/>
                <w:szCs w:val="16"/>
              </w:rPr>
              <w:t xml:space="preserve"> razy w miesiącu x </w:t>
            </w:r>
            <w:r w:rsidRPr="00585CC8">
              <w:rPr>
                <w:rFonts w:ascii="Tahoma" w:hAnsi="Tahoma" w:cs="Tahoma"/>
                <w:sz w:val="16"/>
                <w:szCs w:val="16"/>
              </w:rPr>
              <w:t>3 godz</w:t>
            </w:r>
            <w:r w:rsidR="003874F9" w:rsidRPr="00585CC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3A6515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>90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godzin</w:t>
            </w:r>
          </w:p>
        </w:tc>
      </w:tr>
      <w:tr w:rsidR="00E17D7E" w:rsidRPr="004B1238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28786A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G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>rupy korekcyjno- edukacyjne dla osób pijących ryzykownie szkodliwie</w:t>
            </w:r>
            <w:r w:rsidRPr="004B1238">
              <w:rPr>
                <w:rFonts w:ascii="Tahoma" w:hAnsi="Tahoma" w:cs="Tahoma"/>
                <w:sz w:val="16"/>
                <w:szCs w:val="16"/>
              </w:rPr>
              <w:t>..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E17D7E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E17D7E" w:rsidRPr="004B123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Psycholog, specjalista terapii  uzależnień, instruktor terapii uzależnień, osoba będąca w trakcie procesu certyfikacji z zakresu specjalisty lub instruktora terapii uzależnień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585CC8" w:rsidRDefault="003874F9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 xml:space="preserve">Min 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>2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razy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w miesiącu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x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3 godz</w:t>
            </w:r>
            <w:r w:rsidRPr="00585CC8">
              <w:rPr>
                <w:rFonts w:ascii="Tahoma" w:hAnsi="Tahoma" w:cs="Tahoma"/>
                <w:sz w:val="16"/>
                <w:szCs w:val="16"/>
              </w:rPr>
              <w:t>.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17D7E" w:rsidRPr="00585CC8" w:rsidRDefault="00E17D7E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3A6515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>36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godzin</w:t>
            </w:r>
          </w:p>
        </w:tc>
      </w:tr>
      <w:tr w:rsidR="00E17D7E" w:rsidRPr="004B1238">
        <w:trPr>
          <w:trHeight w:val="73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28786A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 xml:space="preserve">Poradnictwo indywidualne oraz </w:t>
            </w:r>
            <w:r w:rsidR="008B65C0" w:rsidRPr="004B1238">
              <w:rPr>
                <w:rFonts w:ascii="Tahoma" w:hAnsi="Tahoma" w:cs="Tahoma"/>
                <w:sz w:val="16"/>
                <w:szCs w:val="16"/>
              </w:rPr>
              <w:t xml:space="preserve">grupy </w:t>
            </w:r>
            <w:proofErr w:type="spellStart"/>
            <w:r w:rsidR="008B65C0" w:rsidRPr="004B1238">
              <w:rPr>
                <w:rFonts w:ascii="Tahoma" w:hAnsi="Tahoma" w:cs="Tahoma"/>
                <w:bCs/>
                <w:sz w:val="16"/>
                <w:szCs w:val="16"/>
              </w:rPr>
              <w:t>korekcyjno</w:t>
            </w:r>
            <w:proofErr w:type="spellEnd"/>
            <w:r w:rsidR="008B65C0" w:rsidRPr="004B1238">
              <w:rPr>
                <w:rFonts w:ascii="Tahoma" w:hAnsi="Tahoma" w:cs="Tahoma"/>
                <w:bCs/>
                <w:sz w:val="16"/>
                <w:szCs w:val="16"/>
              </w:rPr>
              <w:t xml:space="preserve"> – edukacyjne dla osób niesłyszących, słabo słyszących   współuzależnionych</w:t>
            </w:r>
            <w:r w:rsidRPr="004B1238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="008B65C0" w:rsidRPr="004B1238">
              <w:rPr>
                <w:rFonts w:ascii="Tahoma" w:hAnsi="Tahoma" w:cs="Tahoma"/>
                <w:bCs/>
                <w:sz w:val="16"/>
                <w:szCs w:val="16"/>
              </w:rPr>
              <w:t xml:space="preserve"> z problemami uzależnienia oraz używających ryzykownie alkoholu.</w:t>
            </w:r>
          </w:p>
          <w:p w:rsidR="00E17D7E" w:rsidRPr="004B1238" w:rsidRDefault="00E17D7E">
            <w:pPr>
              <w:snapToGrid w:val="0"/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17D7E" w:rsidRPr="004B1238" w:rsidRDefault="00E17D7E">
            <w:pPr>
              <w:snapToGrid w:val="0"/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17D7E" w:rsidRPr="004B1238" w:rsidRDefault="00E17D7E">
            <w:pPr>
              <w:snapToGrid w:val="0"/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B1238">
              <w:rPr>
                <w:rFonts w:ascii="Tahoma" w:hAnsi="Tahoma" w:cs="Tahoma"/>
                <w:sz w:val="16"/>
                <w:szCs w:val="16"/>
              </w:rPr>
              <w:t xml:space="preserve">Psycholog, specjalista terapii  uzależnień, instruktor terapii uzależnień, osoba będąca w trakcie procesu certyfikacji z zakresu specjalisty lub instruktora terapii uzależnień. Wymagana jest </w:t>
            </w:r>
            <w:proofErr w:type="spellStart"/>
            <w:r w:rsidRPr="004B1238">
              <w:rPr>
                <w:rFonts w:ascii="Tahoma" w:hAnsi="Tahoma" w:cs="Tahoma"/>
                <w:sz w:val="16"/>
                <w:szCs w:val="16"/>
              </w:rPr>
              <w:t>wspólpraca</w:t>
            </w:r>
            <w:proofErr w:type="spellEnd"/>
            <w:r w:rsidRPr="004B1238">
              <w:rPr>
                <w:rFonts w:ascii="Tahoma" w:hAnsi="Tahoma" w:cs="Tahoma"/>
                <w:sz w:val="16"/>
                <w:szCs w:val="16"/>
              </w:rPr>
              <w:t xml:space="preserve"> tłumacza języka migowego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585CC8" w:rsidRDefault="008B65C0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 xml:space="preserve">Min </w:t>
            </w:r>
            <w:r w:rsidR="003874F9" w:rsidRPr="00585CC8">
              <w:rPr>
                <w:rFonts w:ascii="Tahoma" w:hAnsi="Tahoma" w:cs="Tahoma"/>
                <w:sz w:val="16"/>
                <w:szCs w:val="16"/>
              </w:rPr>
              <w:t>1 raz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na dwa tygodnie x 3 godz</w:t>
            </w:r>
            <w:r w:rsidR="003874F9" w:rsidRPr="00585CC8">
              <w:rPr>
                <w:rFonts w:ascii="Tahoma" w:hAnsi="Tahoma" w:cs="Tahoma"/>
                <w:sz w:val="16"/>
                <w:szCs w:val="16"/>
              </w:rPr>
              <w:t>.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585CC8" w:rsidRDefault="00585CC8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85CC8">
              <w:rPr>
                <w:rFonts w:ascii="Tahoma" w:hAnsi="Tahoma" w:cs="Tahoma"/>
                <w:sz w:val="16"/>
                <w:szCs w:val="16"/>
              </w:rPr>
              <w:t>60</w:t>
            </w:r>
            <w:r w:rsidR="008B65C0" w:rsidRPr="00585CC8">
              <w:rPr>
                <w:rFonts w:ascii="Tahoma" w:hAnsi="Tahoma" w:cs="Tahoma"/>
                <w:sz w:val="16"/>
                <w:szCs w:val="16"/>
              </w:rPr>
              <w:t xml:space="preserve"> godz</w:t>
            </w:r>
            <w:r w:rsidRPr="00585CC8">
              <w:rPr>
                <w:rFonts w:ascii="Tahoma" w:hAnsi="Tahoma" w:cs="Tahoma"/>
                <w:sz w:val="16"/>
                <w:szCs w:val="16"/>
              </w:rPr>
              <w:t xml:space="preserve">in </w:t>
            </w:r>
          </w:p>
        </w:tc>
      </w:tr>
    </w:tbl>
    <w:p w:rsidR="00E17D7E" w:rsidRPr="004B1238" w:rsidRDefault="00E17D7E">
      <w:pPr>
        <w:pStyle w:val="Akapitzlist11"/>
        <w:spacing w:after="0" w:line="80" w:lineRule="atLeast"/>
        <w:jc w:val="both"/>
        <w:rPr>
          <w:rFonts w:ascii="Tahoma" w:eastAsia="Arial" w:hAnsi="Tahoma" w:cs="Tahoma"/>
          <w:b/>
          <w:sz w:val="20"/>
          <w:szCs w:val="20"/>
        </w:rPr>
      </w:pP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Udzielający zamówienia zastrzega sobie możliwość zwiększenia liczby godzin do 50%</w:t>
      </w:r>
      <w:r w:rsidR="001A3AD1">
        <w:rPr>
          <w:rFonts w:ascii="Tahoma" w:hAnsi="Tahoma" w:cs="Tahoma"/>
          <w:sz w:val="20"/>
          <w:szCs w:val="20"/>
        </w:rPr>
        <w:t xml:space="preserve"> w </w:t>
      </w:r>
      <w:r w:rsidR="001A3AD1" w:rsidRPr="00621FD1">
        <w:rPr>
          <w:rFonts w:ascii="Tahoma" w:hAnsi="Tahoma" w:cs="Tahoma"/>
          <w:sz w:val="20"/>
          <w:szCs w:val="20"/>
        </w:rPr>
        <w:t>trakcie trwania programu</w:t>
      </w:r>
      <w:r w:rsidRPr="004B1238">
        <w:rPr>
          <w:rFonts w:ascii="Tahoma" w:hAnsi="Tahoma" w:cs="Tahoma"/>
          <w:sz w:val="20"/>
          <w:szCs w:val="20"/>
        </w:rPr>
        <w:t xml:space="preserve"> w każdym przedmiocie zamówienia z zachowaniem warunków określonych w ofercie złożonej w konkursie w przypadku pozyskania większych środków na realizację zadań. 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lastRenderedPageBreak/>
        <w:t xml:space="preserve">Udzielający zamówienia zastrzega sobie możliwość zmniejszenia liczby godzin do 50% </w:t>
      </w:r>
      <w:r w:rsidR="001A3AD1" w:rsidRPr="004B1238">
        <w:rPr>
          <w:rFonts w:ascii="Tahoma" w:hAnsi="Tahoma" w:cs="Tahoma"/>
          <w:sz w:val="20"/>
          <w:szCs w:val="20"/>
        </w:rPr>
        <w:t>%</w:t>
      </w:r>
      <w:r w:rsidR="001A3AD1">
        <w:rPr>
          <w:rFonts w:ascii="Tahoma" w:hAnsi="Tahoma" w:cs="Tahoma"/>
          <w:sz w:val="20"/>
          <w:szCs w:val="20"/>
        </w:rPr>
        <w:t xml:space="preserve"> </w:t>
      </w:r>
      <w:r w:rsidR="001A3AD1" w:rsidRPr="00621FD1">
        <w:rPr>
          <w:rFonts w:ascii="Tahoma" w:hAnsi="Tahoma" w:cs="Tahoma"/>
          <w:sz w:val="20"/>
          <w:szCs w:val="20"/>
        </w:rPr>
        <w:t>w trakcie trwania programu</w:t>
      </w:r>
      <w:r w:rsidR="001A3AD1" w:rsidRPr="004B1238">
        <w:rPr>
          <w:rFonts w:ascii="Tahoma" w:hAnsi="Tahoma" w:cs="Tahoma"/>
          <w:sz w:val="20"/>
          <w:szCs w:val="20"/>
        </w:rPr>
        <w:t xml:space="preserve"> </w:t>
      </w:r>
      <w:r w:rsidRPr="004B1238">
        <w:rPr>
          <w:rFonts w:ascii="Tahoma" w:hAnsi="Tahoma" w:cs="Tahoma"/>
          <w:sz w:val="20"/>
          <w:szCs w:val="20"/>
        </w:rPr>
        <w:t>w każdym przedmiocie zamówienia z zachowaniem warunków określonych w ofercie złożonej w konkursie w przypadku nie pozyskania środków na realizację zadań</w:t>
      </w:r>
      <w:r w:rsidR="0028786A"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Oferent prowadzi i przechowuje dokumentację zgodnie z zasadami obowiązującymi w w/w Poradni oraz udostępnia ją do wglądu osobom upoważnionym. </w:t>
      </w:r>
    </w:p>
    <w:p w:rsidR="00E17D7E" w:rsidRPr="004B1238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Wyniki ilościowe i jakościowe z realizacji i ewaluacji zadania należy przedstawić w formie sprawozdania wg wzoru umowy</w:t>
      </w:r>
      <w:r w:rsidR="0028786A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Default="008B65C0">
      <w:pPr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Zasady finansowania programu określa Umowa na realizację zadania, której wzór stanowi załącznik nr 2 do Warunków Szczegółowych Konkursu.</w:t>
      </w:r>
    </w:p>
    <w:p w:rsidR="0027048B" w:rsidRPr="0027048B" w:rsidRDefault="0027048B" w:rsidP="0027048B">
      <w:pPr>
        <w:numPr>
          <w:ilvl w:val="0"/>
          <w:numId w:val="4"/>
        </w:numPr>
        <w:spacing w:after="120" w:line="240" w:lineRule="auto"/>
        <w:jc w:val="both"/>
      </w:pPr>
      <w:r w:rsidRPr="0027048B">
        <w:rPr>
          <w:rFonts w:ascii="Tahoma" w:hAnsi="Tahoma" w:cs="Tahoma"/>
          <w:sz w:val="20"/>
          <w:szCs w:val="20"/>
        </w:rPr>
        <w:t xml:space="preserve">Udzielający dopuszcza możliwość negocjacji z oferentem </w:t>
      </w:r>
      <w:proofErr w:type="spellStart"/>
      <w:r w:rsidRPr="0027048B">
        <w:rPr>
          <w:rFonts w:ascii="Tahoma" w:hAnsi="Tahoma" w:cs="Tahoma"/>
          <w:sz w:val="20"/>
          <w:szCs w:val="20"/>
        </w:rPr>
        <w:t>ws</w:t>
      </w:r>
      <w:proofErr w:type="spellEnd"/>
      <w:r w:rsidRPr="0027048B">
        <w:rPr>
          <w:rFonts w:ascii="Tahoma" w:hAnsi="Tahoma" w:cs="Tahoma"/>
          <w:sz w:val="20"/>
          <w:szCs w:val="20"/>
        </w:rPr>
        <w:t xml:space="preserve"> warunków realizowanego progr</w:t>
      </w:r>
      <w:r>
        <w:rPr>
          <w:rFonts w:ascii="Tahoma" w:hAnsi="Tahoma" w:cs="Tahoma"/>
          <w:sz w:val="20"/>
          <w:szCs w:val="20"/>
        </w:rPr>
        <w:t>a</w:t>
      </w:r>
      <w:r w:rsidRPr="0027048B">
        <w:rPr>
          <w:rFonts w:ascii="Tahoma" w:hAnsi="Tahoma" w:cs="Tahoma"/>
          <w:sz w:val="20"/>
          <w:szCs w:val="20"/>
        </w:rPr>
        <w:t>mu.</w:t>
      </w:r>
    </w:p>
    <w:p w:rsidR="0027048B" w:rsidRPr="004B1238" w:rsidRDefault="0027048B" w:rsidP="0027048B">
      <w:pPr>
        <w:spacing w:after="12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E17D7E" w:rsidRPr="004B1238" w:rsidRDefault="0027048B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8B65C0" w:rsidRPr="004B1238">
        <w:rPr>
          <w:rFonts w:ascii="Tahoma" w:hAnsi="Tahoma" w:cs="Tahoma"/>
          <w:sz w:val="20"/>
          <w:szCs w:val="20"/>
        </w:rPr>
        <w:t xml:space="preserve">. Sposób przygotowania oferty: </w:t>
      </w:r>
    </w:p>
    <w:p w:rsidR="00E17D7E" w:rsidRPr="004B1238" w:rsidRDefault="0028786A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1)</w:t>
      </w:r>
      <w:r w:rsidR="008B65C0" w:rsidRPr="004B1238">
        <w:rPr>
          <w:rFonts w:ascii="Tahoma" w:hAnsi="Tahoma" w:cs="Tahoma"/>
          <w:sz w:val="20"/>
          <w:szCs w:val="20"/>
        </w:rPr>
        <w:t xml:space="preserve"> Każdy oferent może złożyć tylko jedną ofertę. 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2)</w:t>
      </w:r>
      <w:r w:rsidR="008B65C0" w:rsidRPr="004B1238">
        <w:rPr>
          <w:rFonts w:ascii="Tahoma" w:hAnsi="Tahoma" w:cs="Tahoma"/>
          <w:sz w:val="20"/>
          <w:szCs w:val="20"/>
        </w:rPr>
        <w:t xml:space="preserve"> Oferent ponosi wszystkie koszty związane z przygotowaniem i złożeniem oferty. </w:t>
      </w:r>
    </w:p>
    <w:p w:rsidR="00E17D7E" w:rsidRPr="004B1238" w:rsidRDefault="0028786A">
      <w:pPr>
        <w:pStyle w:val="Tekstpodstawowy21"/>
        <w:jc w:val="both"/>
        <w:rPr>
          <w:szCs w:val="20"/>
        </w:rPr>
      </w:pPr>
      <w:r w:rsidRPr="004B1238">
        <w:rPr>
          <w:szCs w:val="20"/>
        </w:rPr>
        <w:t>3)</w:t>
      </w:r>
      <w:r w:rsidR="008B65C0" w:rsidRPr="004B1238">
        <w:rPr>
          <w:szCs w:val="20"/>
        </w:rPr>
        <w:t xml:space="preserve"> Ofertę należy złożyć w formie pisemnej w języku polskim wraz z wymaganymi załącznikami i dokumentami, na formularzu ofertowym stanowiącym załącznik nr 1 do </w:t>
      </w:r>
      <w:r w:rsidRPr="004B1238">
        <w:rPr>
          <w:szCs w:val="20"/>
        </w:rPr>
        <w:t>szczegółowych warunków konkursu</w:t>
      </w:r>
      <w:r w:rsidR="008B65C0" w:rsidRPr="004B1238">
        <w:rPr>
          <w:szCs w:val="20"/>
        </w:rPr>
        <w:t>.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4)</w:t>
      </w:r>
      <w:r w:rsidR="008B65C0" w:rsidRPr="004B1238">
        <w:rPr>
          <w:rFonts w:ascii="Tahoma" w:hAnsi="Tahoma" w:cs="Tahoma"/>
          <w:sz w:val="20"/>
          <w:szCs w:val="20"/>
        </w:rPr>
        <w:t xml:space="preserve"> Oferta musi być podpisana, a kserokopie potwierdzone z klauzulą „Potwierdzam za zgodność z oryginałem” przez osobę (osoby) uprawnioną do występowania w imieniu oferenta, zgodnie z formą reprezentacji określoną we właściwym rejestrze lub ewidencji działalności gospodarczej.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5)</w:t>
      </w:r>
      <w:r w:rsidR="008B65C0" w:rsidRPr="004B1238">
        <w:rPr>
          <w:rFonts w:ascii="Tahoma" w:hAnsi="Tahoma" w:cs="Tahoma"/>
          <w:sz w:val="20"/>
          <w:szCs w:val="20"/>
        </w:rPr>
        <w:t xml:space="preserve"> Oferent może wprowadzić zmiany lub wycofać złożoną przez siebie ofertę przed upływem terminu składania ofert.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6)</w:t>
      </w:r>
      <w:r w:rsidR="008B65C0" w:rsidRPr="004B1238">
        <w:rPr>
          <w:rFonts w:ascii="Tahoma" w:hAnsi="Tahoma" w:cs="Tahoma"/>
          <w:sz w:val="20"/>
          <w:szCs w:val="20"/>
        </w:rPr>
        <w:t xml:space="preserve"> Wszelkie zmiany lub poprawki w tekście oferty muszą być parafowane własnoręcznie przez Oferenta.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7)</w:t>
      </w:r>
      <w:r w:rsidR="008B65C0" w:rsidRPr="004B1238">
        <w:rPr>
          <w:rFonts w:ascii="Tahoma" w:hAnsi="Tahoma" w:cs="Tahoma"/>
          <w:sz w:val="20"/>
          <w:szCs w:val="20"/>
        </w:rPr>
        <w:t xml:space="preserve"> Wszystkie strony oferty powinny być spięte w sposób zapobiegający możliwości dekompletacji oferty.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8)</w:t>
      </w:r>
      <w:r w:rsidR="008B65C0" w:rsidRPr="004B1238">
        <w:rPr>
          <w:rFonts w:ascii="Tahoma" w:hAnsi="Tahoma" w:cs="Tahoma"/>
          <w:sz w:val="20"/>
          <w:szCs w:val="20"/>
        </w:rPr>
        <w:t xml:space="preserve"> Załączniki do oferty stanowią jej integralną część.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9)</w:t>
      </w:r>
      <w:r w:rsidR="008B65C0" w:rsidRPr="004B1238">
        <w:rPr>
          <w:rFonts w:ascii="Tahoma" w:hAnsi="Tahoma" w:cs="Tahoma"/>
          <w:sz w:val="20"/>
          <w:szCs w:val="20"/>
        </w:rPr>
        <w:t xml:space="preserve"> Ofertę należy złożyć w zamkniętej kopercie w sposób uniemożliwiający jej przypadkowe otwarcie. </w:t>
      </w:r>
    </w:p>
    <w:p w:rsidR="00E17D7E" w:rsidRPr="004B1238" w:rsidRDefault="0028786A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10)</w:t>
      </w:r>
      <w:r w:rsidR="008B65C0" w:rsidRPr="004B1238">
        <w:rPr>
          <w:rFonts w:ascii="Tahoma" w:hAnsi="Tahoma" w:cs="Tahoma"/>
          <w:sz w:val="20"/>
          <w:szCs w:val="20"/>
        </w:rPr>
        <w:t xml:space="preserve"> Ofertę wraz z załącznikami opatrzoną danymi Oferenta należy umieścić w zaklejonej kopercie oznaczonej:</w:t>
      </w:r>
      <w:r w:rsidRPr="004B1238">
        <w:rPr>
          <w:rFonts w:ascii="Tahoma" w:hAnsi="Tahoma" w:cs="Tahoma"/>
          <w:sz w:val="20"/>
          <w:szCs w:val="20"/>
        </w:rPr>
        <w:t xml:space="preserve"> </w:t>
      </w:r>
      <w:r w:rsidR="008B65C0" w:rsidRPr="004B1238">
        <w:rPr>
          <w:rFonts w:ascii="Tahoma" w:eastAsia="Tahoma" w:hAnsi="Tahoma" w:cs="Tahoma"/>
          <w:b/>
          <w:bCs/>
          <w:sz w:val="20"/>
          <w:szCs w:val="20"/>
        </w:rPr>
        <w:t>„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Oferta na realizację zadań z zakresu </w:t>
      </w:r>
      <w:r w:rsidR="008B65C0" w:rsidRPr="004B1238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profilaktyki i rozwiązywania problemów alkoholowych. Działania w klubach abstynenta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Nie otwierać przed godz. 1</w:t>
      </w:r>
      <w:r w:rsidR="00811B0E">
        <w:rPr>
          <w:rFonts w:ascii="Tahoma" w:hAnsi="Tahoma" w:cs="Tahoma"/>
          <w:b/>
          <w:bCs/>
          <w:sz w:val="20"/>
          <w:szCs w:val="20"/>
        </w:rPr>
        <w:t>1</w:t>
      </w:r>
      <w:r w:rsidR="003819FF">
        <w:rPr>
          <w:rFonts w:ascii="Tahoma" w:hAnsi="Tahoma" w:cs="Tahoma"/>
          <w:b/>
          <w:bCs/>
          <w:sz w:val="20"/>
          <w:szCs w:val="20"/>
        </w:rPr>
        <w:t>.30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dnia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811B0E">
        <w:rPr>
          <w:rFonts w:ascii="Tahoma" w:hAnsi="Tahoma" w:cs="Tahoma"/>
          <w:b/>
          <w:bCs/>
          <w:sz w:val="20"/>
          <w:szCs w:val="20"/>
        </w:rPr>
        <w:t>8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.0</w:t>
      </w:r>
      <w:r w:rsidRPr="004B1238">
        <w:rPr>
          <w:rFonts w:ascii="Tahoma" w:hAnsi="Tahoma" w:cs="Tahoma"/>
          <w:b/>
          <w:bCs/>
          <w:sz w:val="20"/>
          <w:szCs w:val="20"/>
        </w:rPr>
        <w:t>8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>.201</w:t>
      </w:r>
      <w:r w:rsidRPr="004B1238">
        <w:rPr>
          <w:rFonts w:ascii="Tahoma" w:hAnsi="Tahoma" w:cs="Tahoma"/>
          <w:b/>
          <w:bCs/>
          <w:sz w:val="20"/>
          <w:szCs w:val="20"/>
        </w:rPr>
        <w:t>9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r.”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wraz z danymi oferenta.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11)</w:t>
      </w:r>
      <w:r w:rsidR="008B65C0" w:rsidRPr="004B1238">
        <w:rPr>
          <w:rFonts w:ascii="Tahoma" w:hAnsi="Tahoma" w:cs="Tahoma"/>
          <w:sz w:val="20"/>
          <w:szCs w:val="20"/>
        </w:rPr>
        <w:t xml:space="preserve"> W celu prawidłowego przygotowania oferty, Oferent może zwrócić się do Zamawiającego o udzielenie informacji niezbędnych do prawidłowego złożenia oferty. </w:t>
      </w:r>
    </w:p>
    <w:p w:rsidR="0028786A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12) </w:t>
      </w:r>
      <w:r w:rsidR="008B65C0" w:rsidRPr="004B1238">
        <w:rPr>
          <w:rFonts w:ascii="Tahoma" w:hAnsi="Tahoma" w:cs="Tahoma"/>
          <w:sz w:val="20"/>
          <w:szCs w:val="20"/>
        </w:rPr>
        <w:t>Brak jakiegokolwiek wymaganego dokumentu, załącznika do oferty lub złoże</w:t>
      </w:r>
      <w:r w:rsidRPr="004B1238">
        <w:rPr>
          <w:rFonts w:ascii="Tahoma" w:hAnsi="Tahoma" w:cs="Tahoma"/>
          <w:sz w:val="20"/>
          <w:szCs w:val="20"/>
        </w:rPr>
        <w:t>nie oferty w sposób niezgodny z </w:t>
      </w:r>
      <w:r w:rsidR="008B65C0" w:rsidRPr="004B1238">
        <w:rPr>
          <w:rFonts w:ascii="Tahoma" w:hAnsi="Tahoma" w:cs="Tahoma"/>
          <w:sz w:val="20"/>
          <w:szCs w:val="20"/>
        </w:rPr>
        <w:t xml:space="preserve">wymaganiami, bądź w niewłaściwej formie, np.: podpisanie przez osobę nieuprawnioną, spowoduje odrzucenie oferty. </w:t>
      </w:r>
    </w:p>
    <w:p w:rsidR="00E17D7E" w:rsidRPr="004B1238" w:rsidRDefault="004B123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 WARUNEK UDZIAŁU W POSTĘPOWANIU I WYMAGANE DOKUMENTY: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Cs/>
          <w:sz w:val="20"/>
          <w:szCs w:val="20"/>
        </w:rPr>
        <w:t xml:space="preserve">Do składania ofert i uczestnictwa w konkursie zaprasza się osoby prawne, jednostki organizacyjne i osoby fizyczne posiadające warunki i kwalifikacje do pracy z osobami o ryzykownych </w:t>
      </w:r>
      <w:proofErr w:type="spellStart"/>
      <w:r w:rsidRPr="004B1238">
        <w:rPr>
          <w:rFonts w:ascii="Tahoma" w:hAnsi="Tahoma" w:cs="Tahoma"/>
          <w:bCs/>
          <w:sz w:val="20"/>
          <w:szCs w:val="20"/>
        </w:rPr>
        <w:t>zachowaniach</w:t>
      </w:r>
      <w:proofErr w:type="spellEnd"/>
      <w:r w:rsidRPr="004B1238">
        <w:rPr>
          <w:rFonts w:ascii="Tahoma" w:hAnsi="Tahoma" w:cs="Tahoma"/>
          <w:bCs/>
          <w:sz w:val="20"/>
          <w:szCs w:val="20"/>
        </w:rPr>
        <w:t xml:space="preserve"> zgodnie z rekomendacjami Krajowego Biura ds. Przeciwdziałania Narkomanii/ PARPA.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Oferta w formie pisemnej powinna zawierać następujące dokumenty i oświadczenia: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811B0E">
        <w:rPr>
          <w:rFonts w:ascii="Tahoma" w:hAnsi="Tahoma" w:cs="Tahoma"/>
          <w:sz w:val="20"/>
          <w:szCs w:val="20"/>
        </w:rPr>
        <w:t>a) K</w:t>
      </w:r>
      <w:r w:rsidR="008B65C0" w:rsidRPr="00811B0E">
        <w:rPr>
          <w:rFonts w:ascii="Tahoma" w:hAnsi="Tahoma" w:cs="Tahoma"/>
          <w:sz w:val="20"/>
          <w:szCs w:val="20"/>
        </w:rPr>
        <w:t xml:space="preserve">opię polisy lub innego dokumentu potwierdzającego zawarcie przez Oferenta umowy ubezpieczenia od odpowiedzialności cywilnej oferenta za szkody wyrządzone w związku  z udzielaniem świadczeń w zakresie przedmiotu postępowania na okres obowiązywania umowy; </w:t>
      </w:r>
      <w:r w:rsidR="00811B0E" w:rsidRPr="00811B0E">
        <w:rPr>
          <w:rFonts w:ascii="Tahoma" w:hAnsi="Tahoma" w:cs="Tahoma"/>
          <w:sz w:val="20"/>
          <w:szCs w:val="20"/>
        </w:rPr>
        <w:t xml:space="preserve">Minimalną sumę gwarancyjną ubezpieczenia OC w okresie trwania niniejszej umowy ustala się w wysokości 30 000 euro  w odniesieniu  do  jednego  zdarzenia  oraz  160 000 euro  w odniesieniu  do  wszystkich  zdarzeń,  których skutki  są  objęte  umową  ubezpieczenia  OC. </w:t>
      </w:r>
      <w:r w:rsidR="008B65C0" w:rsidRPr="00811B0E">
        <w:rPr>
          <w:rFonts w:ascii="Tahoma" w:hAnsi="Tahoma" w:cs="Tahoma"/>
          <w:sz w:val="20"/>
          <w:szCs w:val="20"/>
        </w:rPr>
        <w:t>Oferent może złożyć także umowę przedwstępną</w:t>
      </w:r>
      <w:r w:rsidRPr="00811B0E">
        <w:rPr>
          <w:rFonts w:ascii="Tahoma" w:hAnsi="Tahoma" w:cs="Tahoma"/>
          <w:sz w:val="20"/>
          <w:szCs w:val="20"/>
        </w:rPr>
        <w:t>.</w:t>
      </w:r>
      <w:r w:rsidR="008B65C0"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b) K</w:t>
      </w:r>
      <w:r w:rsidR="008B65C0" w:rsidRPr="004B1238">
        <w:rPr>
          <w:rFonts w:ascii="Tahoma" w:hAnsi="Tahoma" w:cs="Tahoma"/>
          <w:sz w:val="20"/>
          <w:szCs w:val="20"/>
        </w:rPr>
        <w:t>opie posiadanych przez realizatorów udokumentowanych uprawnień i kwalifikacji</w:t>
      </w:r>
      <w:r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c) Oświadczenie (załącznik nr 1 do Formularza Ofertowego)</w:t>
      </w:r>
      <w:r w:rsidR="0028786A" w:rsidRPr="004B1238">
        <w:rPr>
          <w:rFonts w:ascii="Tahoma" w:hAnsi="Tahoma" w:cs="Tahoma"/>
          <w:sz w:val="20"/>
          <w:szCs w:val="20"/>
        </w:rPr>
        <w:t>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28786A" w:rsidRPr="004B1238" w:rsidRDefault="00621FD1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lastRenderedPageBreak/>
        <w:t>d</w:t>
      </w:r>
      <w:r w:rsidR="0028786A" w:rsidRPr="004B1238">
        <w:rPr>
          <w:rFonts w:ascii="Tahoma" w:hAnsi="Tahoma" w:cs="Tahoma"/>
          <w:sz w:val="20"/>
          <w:szCs w:val="20"/>
          <w:u w:val="single"/>
        </w:rPr>
        <w:t xml:space="preserve">) Dodatkowym punktowanym kryterium będzie zaświadczenie potwierdzające regularny udział w </w:t>
      </w:r>
      <w:proofErr w:type="spellStart"/>
      <w:r w:rsidR="0028786A" w:rsidRPr="004B1238">
        <w:rPr>
          <w:rFonts w:ascii="Tahoma" w:hAnsi="Tahoma" w:cs="Tahoma"/>
          <w:sz w:val="20"/>
          <w:szCs w:val="20"/>
          <w:u w:val="single"/>
        </w:rPr>
        <w:t>superwizji</w:t>
      </w:r>
      <w:proofErr w:type="spellEnd"/>
      <w:r w:rsidR="0028786A" w:rsidRPr="004B1238">
        <w:rPr>
          <w:rFonts w:ascii="Tahoma" w:hAnsi="Tahoma" w:cs="Tahoma"/>
          <w:sz w:val="20"/>
          <w:szCs w:val="20"/>
          <w:u w:val="single"/>
        </w:rPr>
        <w:t xml:space="preserve"> pracy własnej (Zaświadczenie superwizora).</w:t>
      </w:r>
    </w:p>
    <w:p w:rsidR="0028786A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  <w:u w:val="single"/>
        </w:rPr>
        <w:t xml:space="preserve">W przypadku oferentów prowadzących działalność gospodarczą dodatkowo : </w:t>
      </w:r>
    </w:p>
    <w:p w:rsidR="00E17D7E" w:rsidRPr="004B1238" w:rsidRDefault="0028786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a) Zaświadczenie o wpisie do Centralnej Ewidencji i Informacji Działalności G</w:t>
      </w:r>
      <w:r w:rsidR="008B65C0" w:rsidRPr="004B1238">
        <w:rPr>
          <w:rFonts w:ascii="Tahoma" w:hAnsi="Tahoma" w:cs="Tahoma"/>
          <w:sz w:val="20"/>
          <w:szCs w:val="20"/>
        </w:rPr>
        <w:t xml:space="preserve">ospodarczej lub </w:t>
      </w:r>
    </w:p>
    <w:p w:rsidR="00E17D7E" w:rsidRPr="004B1238" w:rsidRDefault="0028786A" w:rsidP="004B123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b) A</w:t>
      </w:r>
      <w:r w:rsidR="008B65C0" w:rsidRPr="004B1238">
        <w:rPr>
          <w:rFonts w:ascii="Tahoma" w:hAnsi="Tahoma" w:cs="Tahoma"/>
          <w:sz w:val="20"/>
          <w:szCs w:val="20"/>
        </w:rPr>
        <w:t xml:space="preserve">ktualny odpis Krajowego Rejestru Sądowego z części dotyczącej rejestru przedsiębiorców, wystawione nie wcześniej niż 6 miesięcy przed </w:t>
      </w:r>
      <w:r w:rsidRPr="004B1238">
        <w:rPr>
          <w:rFonts w:ascii="Tahoma" w:hAnsi="Tahoma" w:cs="Tahoma"/>
          <w:sz w:val="20"/>
          <w:szCs w:val="20"/>
        </w:rPr>
        <w:t>upływem terminu składania ofert.</w:t>
      </w:r>
      <w:r w:rsidR="008B65C0"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4B1238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 </w:t>
      </w:r>
      <w:r w:rsidR="008B65C0" w:rsidRPr="004B1238">
        <w:rPr>
          <w:rFonts w:ascii="Tahoma" w:hAnsi="Tahoma" w:cs="Tahoma"/>
          <w:b/>
          <w:bCs/>
          <w:sz w:val="20"/>
          <w:szCs w:val="20"/>
        </w:rPr>
        <w:t xml:space="preserve">KRYTERIUM I SPOSÓB WYBORU OFERTY </w:t>
      </w:r>
    </w:p>
    <w:p w:rsidR="00E17D7E" w:rsidRPr="004B1238" w:rsidRDefault="008B65C0">
      <w:pPr>
        <w:autoSpaceDE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Komisja Konkursowa dokonuje wyboru najkorzystniejszej oferty lub ofert w oparciu o złożoną dokumentację oraz informacje zawarte w formularzu ofertowym, w szczególności oceniając następujące dane: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427"/>
        <w:gridCol w:w="9007"/>
        <w:gridCol w:w="1418"/>
      </w:tblGrid>
      <w:tr w:rsidR="00E17D7E" w:rsidRPr="004B12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B1238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E17D7E" w:rsidRPr="004B12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Stopień w jakim oferta odpowiada warunkom szczegółowym konkursu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17D7E" w:rsidRPr="004B12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autoSpaceDE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Koszt realizacji zadania, w tym racjonalność kalkulacji kosztów w relacji do zakresu zadania, aktualnych średnich cen i stawek godzinowych na rynku usług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17D7E" w:rsidRPr="004B12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Kwalifikacje zawodowe i dodatkowe preferencje/uprawnienia  poświadczone dokumentami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17D7E" w:rsidRPr="004B12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Dotychczasowe doświadczenie w realizacji wybranych zadań, w tym rzetelne wykonywanie zadań w poprzednich latach</w:t>
            </w:r>
            <w:r w:rsidR="0028786A" w:rsidRPr="004B123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E" w:rsidRPr="004B1238" w:rsidRDefault="008B6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123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E17D7E" w:rsidRPr="004B1238" w:rsidRDefault="00E17D7E">
      <w:pPr>
        <w:rPr>
          <w:rFonts w:ascii="Tahoma" w:hAnsi="Tahoma" w:cs="Tahoma"/>
          <w:sz w:val="20"/>
          <w:szCs w:val="20"/>
        </w:rPr>
      </w:pPr>
    </w:p>
    <w:p w:rsidR="00E17D7E" w:rsidRPr="004B1238" w:rsidRDefault="008B65C0">
      <w:pPr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Za każde kryterium można otrzymać od 0 do 5 punktów. Wybrane zostaną ofer</w:t>
      </w:r>
      <w:r w:rsidR="0028786A" w:rsidRPr="004B1238">
        <w:rPr>
          <w:rFonts w:ascii="Tahoma" w:hAnsi="Tahoma" w:cs="Tahoma"/>
          <w:sz w:val="20"/>
          <w:szCs w:val="20"/>
        </w:rPr>
        <w:t>ty z najwyższą liczbą punktów z </w:t>
      </w:r>
      <w:r w:rsidRPr="004B1238">
        <w:rPr>
          <w:rFonts w:ascii="Tahoma" w:hAnsi="Tahoma" w:cs="Tahoma"/>
          <w:sz w:val="20"/>
          <w:szCs w:val="20"/>
        </w:rPr>
        <w:t>ocenami szczegółowymi powyżej „0”</w:t>
      </w:r>
    </w:p>
    <w:p w:rsidR="0028786A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2. Zamawiający zastrzega sobie możliwość wyboru jednej oferty.</w:t>
      </w:r>
    </w:p>
    <w:p w:rsidR="00FB5B6C" w:rsidRPr="00FB5B6C" w:rsidRDefault="00FB5B6C" w:rsidP="00FB5B6C">
      <w:pPr>
        <w:jc w:val="both"/>
        <w:rPr>
          <w:rFonts w:ascii="Tahoma" w:hAnsi="Tahoma" w:cs="Tahoma"/>
          <w:b/>
          <w:sz w:val="20"/>
          <w:szCs w:val="20"/>
        </w:rPr>
      </w:pPr>
      <w:r w:rsidRPr="00975645">
        <w:rPr>
          <w:rFonts w:ascii="Tahoma" w:hAnsi="Tahoma" w:cs="Tahoma"/>
          <w:b/>
          <w:sz w:val="20"/>
          <w:szCs w:val="20"/>
        </w:rPr>
        <w:t xml:space="preserve">Z oferentem, którego oferta </w:t>
      </w:r>
      <w:r>
        <w:rPr>
          <w:rFonts w:ascii="Tahoma" w:hAnsi="Tahoma" w:cs="Tahoma"/>
          <w:b/>
          <w:sz w:val="20"/>
          <w:szCs w:val="20"/>
        </w:rPr>
        <w:t xml:space="preserve"> otrzyma najwyższą </w:t>
      </w:r>
      <w:r w:rsidRPr="00975645">
        <w:rPr>
          <w:rFonts w:ascii="Tahoma" w:hAnsi="Tahoma" w:cs="Tahoma"/>
          <w:b/>
          <w:sz w:val="20"/>
          <w:szCs w:val="20"/>
        </w:rPr>
        <w:t>liczbę</w:t>
      </w:r>
      <w:r>
        <w:rPr>
          <w:rFonts w:ascii="Tahoma" w:hAnsi="Tahoma" w:cs="Tahoma"/>
          <w:b/>
          <w:sz w:val="20"/>
          <w:szCs w:val="20"/>
        </w:rPr>
        <w:t xml:space="preserve"> punktów </w:t>
      </w:r>
      <w:r w:rsidRPr="00975645">
        <w:rPr>
          <w:rFonts w:ascii="Tahoma" w:hAnsi="Tahoma" w:cs="Tahoma"/>
          <w:b/>
          <w:sz w:val="20"/>
          <w:szCs w:val="20"/>
        </w:rPr>
        <w:t xml:space="preserve">zostanie zawarta umowa pod warunkiem zawarcia  z Organizatorem konkursu umowy dotacji </w:t>
      </w:r>
      <w:r>
        <w:rPr>
          <w:rFonts w:ascii="Tahoma" w:hAnsi="Tahoma" w:cs="Tahoma"/>
          <w:b/>
          <w:sz w:val="20"/>
          <w:szCs w:val="20"/>
        </w:rPr>
        <w:t>przez</w:t>
      </w:r>
      <w:r w:rsidRPr="00975645">
        <w:rPr>
          <w:rFonts w:ascii="Tahoma" w:hAnsi="Tahoma" w:cs="Tahoma"/>
          <w:b/>
          <w:sz w:val="20"/>
          <w:szCs w:val="20"/>
        </w:rPr>
        <w:t xml:space="preserve"> Gminę Wrocław na realizację zadania określonego w konkursie. W przypadku nie zawarcia przez </w:t>
      </w:r>
      <w:r>
        <w:rPr>
          <w:rFonts w:ascii="Tahoma" w:hAnsi="Tahoma" w:cs="Tahoma"/>
          <w:b/>
          <w:sz w:val="20"/>
          <w:szCs w:val="20"/>
        </w:rPr>
        <w:t>Gminę Wrocław w/w umowy z </w:t>
      </w:r>
      <w:r w:rsidRPr="00975645">
        <w:rPr>
          <w:rFonts w:ascii="Tahoma" w:hAnsi="Tahoma" w:cs="Tahoma"/>
          <w:b/>
          <w:sz w:val="20"/>
          <w:szCs w:val="20"/>
        </w:rPr>
        <w:t>Organizatorem konkursu, lub zawarciem jej na zasadach uniemożliwiających realizację zadania na zasadach określonych w niniejszym konkursie lub ofercie,</w:t>
      </w:r>
      <w:r>
        <w:rPr>
          <w:rFonts w:ascii="Tahoma" w:hAnsi="Tahoma" w:cs="Tahoma"/>
          <w:b/>
          <w:sz w:val="20"/>
          <w:szCs w:val="20"/>
        </w:rPr>
        <w:t xml:space="preserve"> Oferentowi nie przysługują</w:t>
      </w:r>
      <w:r w:rsidRPr="00975645">
        <w:rPr>
          <w:rFonts w:ascii="Tahoma" w:hAnsi="Tahoma" w:cs="Tahoma"/>
          <w:b/>
          <w:sz w:val="20"/>
          <w:szCs w:val="20"/>
        </w:rPr>
        <w:t xml:space="preserve"> w stosunku do Organizatora żadne roszczenia.</w:t>
      </w:r>
    </w:p>
    <w:p w:rsidR="00E17D7E" w:rsidRPr="004B1238" w:rsidRDefault="004B1238">
      <w:pPr>
        <w:pStyle w:val="Nagwek3"/>
        <w:rPr>
          <w:szCs w:val="20"/>
        </w:rPr>
      </w:pPr>
      <w:r>
        <w:rPr>
          <w:szCs w:val="20"/>
        </w:rPr>
        <w:t>VI</w:t>
      </w:r>
      <w:r w:rsidR="008B65C0" w:rsidRPr="004B1238">
        <w:rPr>
          <w:szCs w:val="20"/>
        </w:rPr>
        <w:t xml:space="preserve"> MIEJSCE I TERMIN SKŁADANIA OFERT 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>1. Ofertę w zaklejonej kopercie należy złożyć w siedzibie Wroc</w:t>
      </w:r>
      <w:r w:rsidR="0028786A" w:rsidRPr="004B1238">
        <w:rPr>
          <w:rFonts w:ascii="Tahoma" w:hAnsi="Tahoma" w:cs="Tahoma"/>
        </w:rPr>
        <w:t>ławskiego Centrum Zdrowia SPZOZ</w:t>
      </w:r>
      <w:r w:rsidRPr="004B1238">
        <w:rPr>
          <w:rFonts w:ascii="Tahoma" w:hAnsi="Tahoma" w:cs="Tahoma"/>
        </w:rPr>
        <w:t xml:space="preserve"> Sekcja ds. Programów Zdrowotnych i Promocji Zdrowia, ul. Podróżnicza 26/28 </w:t>
      </w:r>
      <w:r w:rsidRPr="0027048B">
        <w:rPr>
          <w:rFonts w:ascii="Tahoma" w:hAnsi="Tahoma" w:cs="Tahoma"/>
        </w:rPr>
        <w:t>Sekretariat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>lub przesłać pocztą na adres: Wr</w:t>
      </w:r>
      <w:r w:rsidR="0028786A" w:rsidRPr="004B1238">
        <w:rPr>
          <w:rFonts w:ascii="Tahoma" w:hAnsi="Tahoma" w:cs="Tahoma"/>
        </w:rPr>
        <w:t>ocławskie Centrum Zdrowia SPZOZ</w:t>
      </w:r>
      <w:r w:rsidRPr="004B1238">
        <w:rPr>
          <w:rFonts w:ascii="Tahoma" w:hAnsi="Tahoma" w:cs="Tahoma"/>
        </w:rPr>
        <w:t>, Sekcja ds. Programów Zdrowotnych i P</w:t>
      </w:r>
      <w:r w:rsidR="0028786A" w:rsidRPr="004B1238">
        <w:rPr>
          <w:rFonts w:ascii="Tahoma" w:hAnsi="Tahoma" w:cs="Tahoma"/>
        </w:rPr>
        <w:t>romocji Zdrowia, 53-208 Wrocław</w:t>
      </w:r>
      <w:r w:rsidRPr="004B1238">
        <w:rPr>
          <w:rFonts w:ascii="Tahoma" w:hAnsi="Tahoma" w:cs="Tahoma"/>
        </w:rPr>
        <w:t xml:space="preserve"> </w:t>
      </w:r>
      <w:r w:rsidRPr="0027048B">
        <w:rPr>
          <w:rFonts w:ascii="Tahoma" w:hAnsi="Tahoma" w:cs="Tahoma"/>
        </w:rPr>
        <w:t>ul. Podróżnicza 26/28</w:t>
      </w:r>
      <w:r w:rsidRPr="004B1238">
        <w:rPr>
          <w:rFonts w:ascii="Tahoma" w:hAnsi="Tahoma" w:cs="Tahoma"/>
          <w:u w:val="single"/>
        </w:rPr>
        <w:t xml:space="preserve"> </w:t>
      </w:r>
    </w:p>
    <w:p w:rsidR="00E17D7E" w:rsidRPr="004B1238" w:rsidRDefault="008B65C0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 xml:space="preserve">Oferta przesłana pocztą musi wpłynąć do Wrocławskiego Centrum Zdrowia SPZOZ, ul. Podróżnicza 26/28 do. </w:t>
      </w:r>
      <w:r w:rsidR="0027048B">
        <w:rPr>
          <w:rFonts w:ascii="Tahoma" w:hAnsi="Tahoma" w:cs="Tahoma"/>
          <w:b/>
        </w:rPr>
        <w:t>2</w:t>
      </w:r>
      <w:r w:rsidR="00811B0E">
        <w:rPr>
          <w:rFonts w:ascii="Tahoma" w:hAnsi="Tahoma" w:cs="Tahoma"/>
          <w:b/>
        </w:rPr>
        <w:t>8</w:t>
      </w:r>
      <w:r w:rsidRPr="004B1238">
        <w:rPr>
          <w:rFonts w:ascii="Tahoma" w:hAnsi="Tahoma" w:cs="Tahoma"/>
          <w:b/>
        </w:rPr>
        <w:t>.0</w:t>
      </w:r>
      <w:r w:rsidR="0028786A" w:rsidRPr="004B1238">
        <w:rPr>
          <w:rFonts w:ascii="Tahoma" w:hAnsi="Tahoma" w:cs="Tahoma"/>
          <w:b/>
        </w:rPr>
        <w:t>8</w:t>
      </w:r>
      <w:r w:rsidRPr="004B1238">
        <w:rPr>
          <w:rFonts w:ascii="Tahoma" w:hAnsi="Tahoma" w:cs="Tahoma"/>
          <w:b/>
        </w:rPr>
        <w:t>.</w:t>
      </w:r>
      <w:r w:rsidRPr="004B1238">
        <w:rPr>
          <w:rFonts w:ascii="Tahoma" w:hAnsi="Tahoma" w:cs="Tahoma"/>
          <w:b/>
          <w:bCs/>
        </w:rPr>
        <w:t>201</w:t>
      </w:r>
      <w:r w:rsidR="0028786A" w:rsidRPr="004B1238">
        <w:rPr>
          <w:rFonts w:ascii="Tahoma" w:hAnsi="Tahoma" w:cs="Tahoma"/>
          <w:b/>
          <w:bCs/>
        </w:rPr>
        <w:t>9</w:t>
      </w:r>
      <w:r w:rsidRPr="004B1238">
        <w:rPr>
          <w:rFonts w:ascii="Tahoma" w:hAnsi="Tahoma" w:cs="Tahoma"/>
          <w:b/>
          <w:bCs/>
        </w:rPr>
        <w:t xml:space="preserve"> r. do godz. </w:t>
      </w:r>
      <w:r w:rsidR="00811B0E">
        <w:rPr>
          <w:rFonts w:ascii="Tahoma" w:hAnsi="Tahoma" w:cs="Tahoma"/>
          <w:b/>
          <w:bCs/>
        </w:rPr>
        <w:t>08</w:t>
      </w:r>
      <w:r w:rsidRPr="004B1238">
        <w:rPr>
          <w:rFonts w:ascii="Tahoma" w:hAnsi="Tahoma" w:cs="Tahoma"/>
          <w:b/>
          <w:bCs/>
        </w:rPr>
        <w:t>.30</w:t>
      </w:r>
      <w:r w:rsidR="0028786A" w:rsidRPr="004B1238">
        <w:rPr>
          <w:rFonts w:ascii="Tahoma" w:hAnsi="Tahoma" w:cs="Tahoma"/>
          <w:b/>
          <w:bCs/>
        </w:rPr>
        <w:t>.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Oferta złożona po terminie zostanie zwrócona bez otwierania.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Celem dokonania zmian, bądź poprawek Oferent może wycofać wcześniej złożoną ofertę i złożyć ją ponownie przed upływem terminu składania ofert, o którym mowa w ust. 1, sekcji VI. </w:t>
      </w:r>
    </w:p>
    <w:p w:rsidR="0028786A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Wybór drogi pocztowej dla przesłania oferty następuje na ryzyko Oferenta. </w:t>
      </w:r>
    </w:p>
    <w:p w:rsidR="00E17D7E" w:rsidRPr="004B1238" w:rsidRDefault="008B65C0">
      <w:pPr>
        <w:pStyle w:val="Nagwek3"/>
        <w:rPr>
          <w:szCs w:val="20"/>
        </w:rPr>
      </w:pPr>
      <w:r w:rsidRPr="004B1238">
        <w:rPr>
          <w:szCs w:val="20"/>
        </w:rPr>
        <w:t xml:space="preserve">VII TRYB UDZIELANIA WYJAŚNIEŃ, DOT. MATERIAŁÓW INFORMACYJNYCH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Oferent może zwracać się do Zamawiającego o wyjaśnienia dotyczące wszelkich wątpliwości związanych ze sposobem przygotowania oferty osobiście lub na piśmie.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Szczegółowych informacji formalnych udziela: p. </w:t>
      </w:r>
      <w:r w:rsidR="0028786A" w:rsidRPr="004B1238">
        <w:rPr>
          <w:rFonts w:ascii="Tahoma" w:hAnsi="Tahoma" w:cs="Tahoma"/>
          <w:sz w:val="20"/>
          <w:szCs w:val="20"/>
        </w:rPr>
        <w:t>Malwina Nowakowska</w:t>
      </w:r>
      <w:r w:rsidRPr="004B1238">
        <w:rPr>
          <w:rFonts w:ascii="Tahoma" w:hAnsi="Tahoma" w:cs="Tahoma"/>
          <w:sz w:val="20"/>
          <w:szCs w:val="20"/>
        </w:rPr>
        <w:t>, t</w:t>
      </w:r>
      <w:r w:rsidR="004B1238" w:rsidRPr="004B1238">
        <w:rPr>
          <w:rFonts w:ascii="Tahoma" w:hAnsi="Tahoma" w:cs="Tahoma"/>
          <w:sz w:val="20"/>
          <w:szCs w:val="20"/>
        </w:rPr>
        <w:t>el.71/335-63-</w:t>
      </w:r>
      <w:r w:rsidRPr="004B1238">
        <w:rPr>
          <w:rFonts w:ascii="Tahoma" w:hAnsi="Tahoma" w:cs="Tahoma"/>
          <w:sz w:val="20"/>
          <w:szCs w:val="20"/>
        </w:rPr>
        <w:t xml:space="preserve">61 </w:t>
      </w:r>
      <w:r w:rsidR="004B1238" w:rsidRPr="004B1238">
        <w:rPr>
          <w:rFonts w:ascii="Tahoma" w:hAnsi="Tahoma" w:cs="Tahoma"/>
          <w:sz w:val="20"/>
          <w:szCs w:val="20"/>
        </w:rPr>
        <w:t>wew. 2300 bądź 572 044 450</w:t>
      </w:r>
      <w:r w:rsidRPr="004B1238">
        <w:rPr>
          <w:rFonts w:ascii="Tahoma" w:hAnsi="Tahoma" w:cs="Tahoma"/>
          <w:sz w:val="20"/>
          <w:szCs w:val="20"/>
        </w:rPr>
        <w:t xml:space="preserve"> Wrocławskie Centrum Zdrowia SPZOZ ul. </w:t>
      </w:r>
      <w:r w:rsidR="004B1238" w:rsidRPr="004B1238">
        <w:rPr>
          <w:rFonts w:ascii="Tahoma" w:hAnsi="Tahoma" w:cs="Tahoma"/>
          <w:iCs/>
          <w:sz w:val="20"/>
          <w:szCs w:val="20"/>
        </w:rPr>
        <w:t>Podróżnicza 26/28</w:t>
      </w:r>
      <w:r w:rsidRPr="004B1238">
        <w:rPr>
          <w:rFonts w:ascii="Tahoma" w:hAnsi="Tahoma" w:cs="Tahoma"/>
          <w:sz w:val="20"/>
          <w:szCs w:val="20"/>
        </w:rPr>
        <w:t xml:space="preserve"> </w:t>
      </w:r>
      <w:r w:rsidR="004B1238" w:rsidRPr="004B1238">
        <w:rPr>
          <w:rFonts w:ascii="Tahoma" w:hAnsi="Tahoma" w:cs="Tahoma"/>
          <w:sz w:val="20"/>
          <w:szCs w:val="20"/>
        </w:rPr>
        <w:t xml:space="preserve">w </w:t>
      </w:r>
      <w:r w:rsidRPr="004B1238">
        <w:rPr>
          <w:rFonts w:ascii="Tahoma" w:hAnsi="Tahoma" w:cs="Tahoma"/>
          <w:sz w:val="20"/>
          <w:szCs w:val="20"/>
        </w:rPr>
        <w:t>dniach</w:t>
      </w:r>
      <w:r w:rsidR="0027048B">
        <w:rPr>
          <w:rFonts w:ascii="Tahoma" w:hAnsi="Tahoma" w:cs="Tahoma"/>
          <w:sz w:val="20"/>
          <w:szCs w:val="20"/>
        </w:rPr>
        <w:t>:</w:t>
      </w:r>
      <w:r w:rsidRPr="004B1238">
        <w:rPr>
          <w:rFonts w:ascii="Tahoma" w:hAnsi="Tahoma" w:cs="Tahoma"/>
          <w:sz w:val="20"/>
          <w:szCs w:val="20"/>
        </w:rPr>
        <w:t xml:space="preserve"> </w:t>
      </w:r>
      <w:r w:rsidR="004B1238" w:rsidRPr="004B1238">
        <w:rPr>
          <w:rFonts w:ascii="Tahoma" w:hAnsi="Tahoma" w:cs="Tahoma"/>
          <w:sz w:val="20"/>
          <w:szCs w:val="20"/>
        </w:rPr>
        <w:t>poniedziałek i środa.</w:t>
      </w:r>
    </w:p>
    <w:p w:rsidR="00E17D7E" w:rsidRPr="004B1238" w:rsidRDefault="008B65C0" w:rsidP="0062710E">
      <w:pPr>
        <w:pStyle w:val="Nagwek3"/>
        <w:ind w:left="0" w:firstLine="0"/>
        <w:rPr>
          <w:szCs w:val="20"/>
        </w:rPr>
      </w:pPr>
      <w:bookmarkStart w:id="0" w:name="_GoBack"/>
      <w:bookmarkEnd w:id="0"/>
      <w:r w:rsidRPr="004B1238">
        <w:rPr>
          <w:szCs w:val="20"/>
        </w:rPr>
        <w:lastRenderedPageBreak/>
        <w:t>V</w:t>
      </w:r>
      <w:r w:rsidR="004B1238">
        <w:rPr>
          <w:szCs w:val="20"/>
        </w:rPr>
        <w:t>III</w:t>
      </w:r>
      <w:r w:rsidRPr="004B1238">
        <w:rPr>
          <w:szCs w:val="20"/>
        </w:rPr>
        <w:t xml:space="preserve"> MIEJSCE I TERMIN ORAZ TRYB OTWARCIA OFERT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Komisyjne otwarcie ofert nastąpi na posiedzeniu Komisji Konkursowej, które odbędzie się w siedzibie ogłaszającego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  </w:t>
      </w:r>
      <w:r w:rsidR="004B1238" w:rsidRPr="004B1238">
        <w:rPr>
          <w:rFonts w:ascii="Tahoma" w:hAnsi="Tahoma" w:cs="Tahoma"/>
          <w:bCs/>
          <w:sz w:val="20"/>
          <w:szCs w:val="20"/>
        </w:rPr>
        <w:t xml:space="preserve">w dniu </w:t>
      </w:r>
      <w:r w:rsidR="003819FF">
        <w:rPr>
          <w:rFonts w:ascii="Tahoma" w:hAnsi="Tahoma" w:cs="Tahoma"/>
          <w:b/>
          <w:bCs/>
          <w:sz w:val="20"/>
          <w:szCs w:val="20"/>
        </w:rPr>
        <w:t>2</w:t>
      </w:r>
      <w:r w:rsidR="00811B0E">
        <w:rPr>
          <w:rFonts w:ascii="Tahoma" w:hAnsi="Tahoma" w:cs="Tahoma"/>
          <w:b/>
          <w:bCs/>
          <w:sz w:val="20"/>
          <w:szCs w:val="20"/>
        </w:rPr>
        <w:t>8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>.08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>2019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o godz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>. 1</w:t>
      </w:r>
      <w:r w:rsidR="00811B0E">
        <w:rPr>
          <w:rFonts w:ascii="Tahoma" w:hAnsi="Tahoma" w:cs="Tahoma"/>
          <w:b/>
          <w:bCs/>
          <w:sz w:val="20"/>
          <w:szCs w:val="20"/>
        </w:rPr>
        <w:t>1</w:t>
      </w:r>
      <w:r w:rsidRPr="004B1238">
        <w:rPr>
          <w:rFonts w:ascii="Tahoma" w:hAnsi="Tahoma" w:cs="Tahoma"/>
          <w:b/>
          <w:bCs/>
          <w:sz w:val="20"/>
          <w:szCs w:val="20"/>
        </w:rPr>
        <w:t>.30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>.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Do chwili otwarcia ofert Ogłaszający przechowuje oferty w stanie nienaruszonym w swojej siedzibie.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W części jawnej, na której może być obecny Oferent, nastąpi komisyjne: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a) stwierdzenie prawidłowości ogłoszenia konkursu oraz liczby otrzymanych ofert,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b) stwierdzenie ważności ofert pod względem zabezpieczenia i ich otwarcie,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c) przyjęcie do protokołu wyjaśnień i oświadczeń zgłoszonych przez oferentów,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d) odczytanie ceny ofertowej.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 części zamkniętej posiedzeń, bez udziału Oferentów, komisja konkursowa: </w:t>
      </w:r>
    </w:p>
    <w:p w:rsidR="00E17D7E" w:rsidRPr="004B1238" w:rsidRDefault="008B65C0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zbada, które z ofert spełniają warunki niniejszego Szczegółowego Warunku Konkursu Ofert, </w:t>
      </w:r>
    </w:p>
    <w:p w:rsidR="004B1238" w:rsidRPr="004B1238" w:rsidRDefault="008B65C0" w:rsidP="004B123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</w:t>
      </w:r>
      <w:r w:rsidRPr="004B1238">
        <w:rPr>
          <w:rFonts w:ascii="Tahoma" w:hAnsi="Tahoma" w:cs="Tahoma"/>
          <w:sz w:val="20"/>
          <w:szCs w:val="20"/>
        </w:rPr>
        <w:t xml:space="preserve">odrzuci oferty w sytuacji przewidzianej przepisami, </w:t>
      </w:r>
    </w:p>
    <w:p w:rsidR="00E17D7E" w:rsidRPr="004B1238" w:rsidRDefault="008B65C0" w:rsidP="004B123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dokona wyboru oferty lub ofert albo nie przyjmie żadnej z ofert.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5. Wyniki konkursu obowiązują po ich zatwierdzeniu przez Dyrektora WCZ SP ZOZ lub upoważnioną przez niego osobę. </w:t>
      </w:r>
    </w:p>
    <w:p w:rsidR="004B1238" w:rsidRPr="004B1238" w:rsidRDefault="008B65C0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6. Komisja Konkursowa  zawiadamia Oferentów o zakończeniu postępowania konkursowego i j</w:t>
      </w:r>
      <w:r w:rsidR="004B1238" w:rsidRPr="004B1238">
        <w:rPr>
          <w:rFonts w:ascii="Tahoma" w:hAnsi="Tahoma" w:cs="Tahoma"/>
          <w:sz w:val="20"/>
          <w:szCs w:val="20"/>
        </w:rPr>
        <w:t xml:space="preserve">ego wyniku poprzez umieszczenia </w:t>
      </w:r>
      <w:r w:rsidRPr="004B1238">
        <w:rPr>
          <w:rFonts w:ascii="Tahoma" w:hAnsi="Tahoma" w:cs="Tahoma"/>
          <w:sz w:val="20"/>
          <w:szCs w:val="20"/>
        </w:rPr>
        <w:t>informacji na stronie internetowej udzielającego zamówienie i tablicy ogłoszeń w siedzibie Zamawiającego. Termin ogłoszenia wyników konkursu:</w:t>
      </w:r>
      <w:r w:rsidR="00811B0E">
        <w:rPr>
          <w:rFonts w:ascii="Tahoma" w:hAnsi="Tahoma" w:cs="Tahoma"/>
          <w:sz w:val="20"/>
          <w:szCs w:val="20"/>
        </w:rPr>
        <w:t xml:space="preserve"> </w:t>
      </w:r>
      <w:r w:rsidR="004B1238" w:rsidRPr="004B1238">
        <w:rPr>
          <w:rFonts w:ascii="Tahoma" w:hAnsi="Tahoma" w:cs="Tahoma"/>
          <w:sz w:val="20"/>
          <w:szCs w:val="20"/>
        </w:rPr>
        <w:t xml:space="preserve">dnia </w:t>
      </w:r>
      <w:r w:rsidR="003819FF">
        <w:rPr>
          <w:rFonts w:ascii="Tahoma" w:hAnsi="Tahoma" w:cs="Tahoma"/>
          <w:b/>
          <w:sz w:val="20"/>
          <w:szCs w:val="20"/>
        </w:rPr>
        <w:t>2</w:t>
      </w:r>
      <w:r w:rsidR="00811B0E">
        <w:rPr>
          <w:rFonts w:ascii="Tahoma" w:hAnsi="Tahoma" w:cs="Tahoma"/>
          <w:b/>
          <w:sz w:val="20"/>
          <w:szCs w:val="20"/>
        </w:rPr>
        <w:t>8</w:t>
      </w:r>
      <w:r w:rsidR="004B1238" w:rsidRPr="004B1238">
        <w:rPr>
          <w:rFonts w:ascii="Tahoma" w:hAnsi="Tahoma" w:cs="Tahoma"/>
          <w:b/>
          <w:sz w:val="20"/>
          <w:szCs w:val="20"/>
        </w:rPr>
        <w:t>.08.2019</w:t>
      </w:r>
      <w:r w:rsidR="004B1238" w:rsidRPr="004B1238">
        <w:rPr>
          <w:rFonts w:ascii="Tahoma" w:hAnsi="Tahoma" w:cs="Tahoma"/>
          <w:b/>
          <w:bCs/>
          <w:sz w:val="20"/>
          <w:szCs w:val="20"/>
        </w:rPr>
        <w:t xml:space="preserve"> roku do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godz. 15:00.</w:t>
      </w:r>
    </w:p>
    <w:p w:rsidR="00E17D7E" w:rsidRPr="004B1238" w:rsidRDefault="004B123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="008B65C0" w:rsidRPr="004B1238">
        <w:rPr>
          <w:rFonts w:ascii="Tahoma" w:hAnsi="Tahoma" w:cs="Tahoma"/>
          <w:b/>
          <w:sz w:val="20"/>
          <w:szCs w:val="20"/>
        </w:rPr>
        <w:t xml:space="preserve"> ŚRODKI ODWOŁAWCZE PRZYSŁUGUJĄCE OFERENTOM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</w:t>
      </w:r>
    </w:p>
    <w:p w:rsidR="004B1238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2. Oferent biorący udział w postępowaniu może wnieść do kierownika udzielającego zamówienie, w terminie 7 dni od dnia ogłoszenia o rozstrzygnięciu postępowania, odwołanie dotyczące rozstrzygnięcia postępowania. Odwołanie rozpatrywane jest w terminie 7 dni od dnia jego otrzymania. Wniesienie odwoła</w:t>
      </w:r>
      <w:r w:rsidR="004B1238" w:rsidRPr="004B1238">
        <w:rPr>
          <w:rFonts w:ascii="Tahoma" w:hAnsi="Tahoma" w:cs="Tahoma"/>
          <w:sz w:val="20"/>
          <w:szCs w:val="20"/>
        </w:rPr>
        <w:t>nia wstrzymuje zawarcie umowy o </w:t>
      </w:r>
      <w:r w:rsidRPr="004B1238">
        <w:rPr>
          <w:rFonts w:ascii="Tahoma" w:hAnsi="Tahoma" w:cs="Tahoma"/>
          <w:sz w:val="20"/>
          <w:szCs w:val="20"/>
        </w:rPr>
        <w:t>udzielenie świadczeń stanowiących przedmiot Konkursu do czasu jego rozpatrzenia.</w:t>
      </w:r>
    </w:p>
    <w:p w:rsidR="00E17D7E" w:rsidRPr="004B1238" w:rsidRDefault="004B1238">
      <w:pPr>
        <w:pStyle w:val="Nagwek3"/>
        <w:rPr>
          <w:szCs w:val="20"/>
        </w:rPr>
      </w:pPr>
      <w:r>
        <w:rPr>
          <w:szCs w:val="20"/>
        </w:rPr>
        <w:t>X</w:t>
      </w:r>
      <w:r w:rsidR="008B65C0" w:rsidRPr="004B1238">
        <w:rPr>
          <w:szCs w:val="20"/>
        </w:rPr>
        <w:t xml:space="preserve"> ZAWARCIE UMOWY </w:t>
      </w:r>
    </w:p>
    <w:p w:rsidR="00E17D7E" w:rsidRPr="004B1238" w:rsidRDefault="008B65C0">
      <w:pPr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</w:t>
      </w:r>
      <w:r w:rsidRPr="004B1238">
        <w:rPr>
          <w:rFonts w:ascii="Tahoma" w:hAnsi="Tahoma" w:cs="Tahoma"/>
          <w:sz w:val="20"/>
          <w:szCs w:val="20"/>
          <w:lang w:eastAsia="pl-PL"/>
        </w:rPr>
        <w:t xml:space="preserve"> PRZEWIDYWANY CZAS OBOWIĄZYWANIA UMOWY: Umowa zostanie zawarta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>od</w:t>
      </w:r>
      <w:r w:rsidRPr="004B1238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8B671F">
        <w:rPr>
          <w:rFonts w:ascii="Tahoma" w:hAnsi="Tahoma" w:cs="Tahoma"/>
          <w:b/>
          <w:sz w:val="20"/>
          <w:szCs w:val="20"/>
          <w:lang w:eastAsia="pl-PL"/>
        </w:rPr>
        <w:t>09.09.2019</w:t>
      </w:r>
      <w:r w:rsidR="004B1238" w:rsidRPr="004B1238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 xml:space="preserve">do dnia </w:t>
      </w:r>
      <w:r w:rsidRPr="004B1238">
        <w:rPr>
          <w:rFonts w:ascii="Tahoma" w:hAnsi="Tahoma" w:cs="Tahoma"/>
          <w:b/>
          <w:bCs/>
          <w:sz w:val="20"/>
          <w:szCs w:val="20"/>
        </w:rPr>
        <w:t>15.12.201</w:t>
      </w:r>
      <w:r w:rsidR="001A3AD1">
        <w:rPr>
          <w:rFonts w:ascii="Tahoma" w:hAnsi="Tahoma" w:cs="Tahoma"/>
          <w:b/>
          <w:bCs/>
          <w:sz w:val="20"/>
          <w:szCs w:val="20"/>
        </w:rPr>
        <w:t>9</w:t>
      </w:r>
      <w:r w:rsidRPr="004B1238">
        <w:rPr>
          <w:rFonts w:ascii="Tahoma" w:hAnsi="Tahoma" w:cs="Tahoma"/>
          <w:b/>
          <w:bCs/>
          <w:sz w:val="20"/>
          <w:szCs w:val="20"/>
        </w:rPr>
        <w:t>r.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Oferent, którego oferta zostanie uznana za najkorzystniejszą zostanie powiadomiony o miejscu i terminie podpisania umowy.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3. Jeżeli Oferent, który wygrał konkurs uchyli się od zawarcia umowy, Zamawiający wybierze najkorzystniejszą  spośród pozostałych ofert uznanych za ważne</w:t>
      </w:r>
      <w:r w:rsidR="004B1238" w:rsidRPr="004B1238">
        <w:rPr>
          <w:rFonts w:ascii="Tahoma" w:hAnsi="Tahoma" w:cs="Tahoma"/>
          <w:sz w:val="20"/>
          <w:szCs w:val="20"/>
        </w:rPr>
        <w:t xml:space="preserve">. </w:t>
      </w:r>
    </w:p>
    <w:p w:rsidR="004B1238" w:rsidRPr="004B1238" w:rsidRDefault="004B1238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Umowy </w:t>
      </w:r>
      <w:r w:rsidRPr="004B1238">
        <w:rPr>
          <w:rFonts w:ascii="Tahoma" w:hAnsi="Tahoma" w:cs="Tahoma"/>
          <w:sz w:val="20"/>
          <w:szCs w:val="20"/>
          <w:u w:val="single"/>
        </w:rPr>
        <w:t>zostaną podpisywane osobiście</w:t>
      </w:r>
      <w:r w:rsidRPr="004B1238">
        <w:rPr>
          <w:rFonts w:ascii="Tahoma" w:hAnsi="Tahoma" w:cs="Tahoma"/>
          <w:sz w:val="20"/>
          <w:szCs w:val="20"/>
        </w:rPr>
        <w:t xml:space="preserve"> w siedzibie Zamawiającego,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26/28, po wc</w:t>
      </w:r>
      <w:r w:rsidR="009A5BC4">
        <w:rPr>
          <w:rFonts w:ascii="Tahoma" w:hAnsi="Tahoma" w:cs="Tahoma"/>
          <w:bCs/>
          <w:sz w:val="20"/>
          <w:szCs w:val="20"/>
        </w:rPr>
        <w:t>ześniejszym ustaleniu terminu z </w:t>
      </w:r>
      <w:r w:rsidRPr="004B1238">
        <w:rPr>
          <w:rFonts w:ascii="Tahoma" w:hAnsi="Tahoma" w:cs="Tahoma"/>
          <w:bCs/>
          <w:sz w:val="20"/>
          <w:szCs w:val="20"/>
        </w:rPr>
        <w:t xml:space="preserve">koordynatorem Programu p. Malwiną Nowakowską.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sz w:val="20"/>
          <w:szCs w:val="20"/>
        </w:rPr>
        <w:t xml:space="preserve">XI. OFERTA POWINNA ZAWIERAĆ: </w:t>
      </w:r>
    </w:p>
    <w:p w:rsidR="00E17D7E" w:rsidRPr="004B1238" w:rsidRDefault="008B65C0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Oferta – wypełniony formularz ofertowy wraz z wymaganymi załącznikami (Załącznik nr 1 do Szczegółowych Warunków Konkursu)</w:t>
      </w:r>
      <w:r w:rsidR="004B1238" w:rsidRPr="004B1238">
        <w:rPr>
          <w:rFonts w:ascii="Tahoma" w:hAnsi="Tahoma" w:cs="Tahoma"/>
          <w:sz w:val="20"/>
          <w:szCs w:val="20"/>
        </w:rPr>
        <w:t>.</w:t>
      </w:r>
    </w:p>
    <w:p w:rsidR="00E17D7E" w:rsidRPr="004B1238" w:rsidRDefault="004B1238" w:rsidP="004B1238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D</w:t>
      </w:r>
      <w:r w:rsidR="008B65C0" w:rsidRPr="004B1238">
        <w:rPr>
          <w:rFonts w:ascii="Tahoma" w:hAnsi="Tahoma" w:cs="Tahoma"/>
          <w:sz w:val="20"/>
          <w:szCs w:val="20"/>
        </w:rPr>
        <w:t xml:space="preserve">okumenty wskazane w sekcji IV „Wymagane dokumenty” 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lastRenderedPageBreak/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  <w:t>Zatwierdzam</w:t>
      </w:r>
    </w:p>
    <w:p w:rsidR="00E17D7E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Dyrektor WCZSPZOZ</w:t>
      </w:r>
    </w:p>
    <w:p w:rsidR="00E17D7E" w:rsidRPr="004B1238" w:rsidRDefault="008B65C0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</w:t>
      </w:r>
      <w:r w:rsidRPr="004B1238">
        <w:rPr>
          <w:rFonts w:ascii="Tahoma" w:eastAsia="Tahoma" w:hAnsi="Tahoma" w:cs="Tahoma"/>
          <w:b/>
          <w:sz w:val="20"/>
          <w:szCs w:val="20"/>
        </w:rPr>
        <w:t xml:space="preserve">                </w:t>
      </w:r>
    </w:p>
    <w:p w:rsidR="00E17D7E" w:rsidRPr="004B1238" w:rsidRDefault="00E17D7E">
      <w:pPr>
        <w:autoSpaceDE w:val="0"/>
        <w:spacing w:after="0" w:line="240" w:lineRule="auto"/>
        <w:ind w:left="7020" w:hanging="180"/>
        <w:jc w:val="both"/>
        <w:rPr>
          <w:rFonts w:ascii="Tahoma" w:hAnsi="Tahoma" w:cs="Tahoma"/>
          <w:b/>
          <w:sz w:val="20"/>
          <w:szCs w:val="20"/>
        </w:rPr>
      </w:pPr>
    </w:p>
    <w:p w:rsidR="00E17D7E" w:rsidRPr="004B1238" w:rsidRDefault="00E17D7E">
      <w:pPr>
        <w:ind w:left="5844" w:hanging="180"/>
        <w:jc w:val="both"/>
        <w:rPr>
          <w:rFonts w:ascii="Tahoma" w:hAnsi="Tahoma" w:cs="Tahoma"/>
          <w:b/>
          <w:sz w:val="20"/>
          <w:szCs w:val="20"/>
        </w:rPr>
      </w:pPr>
    </w:p>
    <w:p w:rsidR="008B65C0" w:rsidRPr="004B1238" w:rsidRDefault="008B65C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</w:t>
      </w:r>
      <w:r w:rsidRPr="004B1238">
        <w:rPr>
          <w:rFonts w:ascii="Tahoma" w:hAnsi="Tahoma" w:cs="Tahoma"/>
          <w:sz w:val="20"/>
          <w:szCs w:val="20"/>
        </w:rPr>
        <w:t xml:space="preserve">Data zatwierdzenia </w:t>
      </w:r>
      <w:r w:rsidR="00811B0E">
        <w:rPr>
          <w:rFonts w:ascii="Tahoma" w:hAnsi="Tahoma" w:cs="Tahoma"/>
          <w:sz w:val="20"/>
          <w:szCs w:val="20"/>
        </w:rPr>
        <w:t>20</w:t>
      </w:r>
      <w:r w:rsidRPr="004B1238">
        <w:rPr>
          <w:rFonts w:ascii="Tahoma" w:hAnsi="Tahoma" w:cs="Tahoma"/>
          <w:sz w:val="20"/>
          <w:szCs w:val="20"/>
        </w:rPr>
        <w:t>.0</w:t>
      </w:r>
      <w:r w:rsidR="004B1238" w:rsidRPr="004B1238">
        <w:rPr>
          <w:rFonts w:ascii="Tahoma" w:hAnsi="Tahoma" w:cs="Tahoma"/>
          <w:sz w:val="20"/>
          <w:szCs w:val="20"/>
        </w:rPr>
        <w:t>8</w:t>
      </w:r>
      <w:r w:rsidRPr="004B1238">
        <w:rPr>
          <w:rFonts w:ascii="Tahoma" w:hAnsi="Tahoma" w:cs="Tahoma"/>
          <w:sz w:val="20"/>
          <w:szCs w:val="20"/>
        </w:rPr>
        <w:t>.201</w:t>
      </w:r>
      <w:r w:rsidR="004B1238" w:rsidRPr="004B1238">
        <w:rPr>
          <w:rFonts w:ascii="Tahoma" w:hAnsi="Tahoma" w:cs="Tahoma"/>
          <w:sz w:val="20"/>
          <w:szCs w:val="20"/>
        </w:rPr>
        <w:t>9</w:t>
      </w:r>
      <w:r w:rsidRPr="004B1238">
        <w:rPr>
          <w:rFonts w:ascii="Tahoma" w:hAnsi="Tahoma" w:cs="Tahoma"/>
          <w:sz w:val="20"/>
          <w:szCs w:val="20"/>
        </w:rPr>
        <w:t>r</w:t>
      </w:r>
      <w:r w:rsidR="004B1238" w:rsidRPr="004B1238">
        <w:rPr>
          <w:rFonts w:ascii="Tahoma" w:hAnsi="Tahoma" w:cs="Tahoma"/>
          <w:sz w:val="20"/>
          <w:szCs w:val="20"/>
        </w:rPr>
        <w:t>.</w:t>
      </w:r>
    </w:p>
    <w:sectPr w:rsidR="008B65C0" w:rsidRPr="004B1238" w:rsidSect="00E17D7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C2" w:rsidRDefault="009F0FC2" w:rsidP="004B1238">
      <w:pPr>
        <w:spacing w:after="0" w:line="240" w:lineRule="auto"/>
      </w:pPr>
      <w:r>
        <w:separator/>
      </w:r>
    </w:p>
  </w:endnote>
  <w:endnote w:type="continuationSeparator" w:id="0">
    <w:p w:rsidR="009F0FC2" w:rsidRDefault="009F0FC2" w:rsidP="004B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38" w:rsidRDefault="004B1238">
    <w:pPr>
      <w:pStyle w:val="Stopka"/>
    </w:pPr>
    <w:r>
      <w:t>sporządziła: Malwina Nowakowska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C2" w:rsidRDefault="009F0FC2" w:rsidP="004B1238">
      <w:pPr>
        <w:spacing w:after="0" w:line="240" w:lineRule="auto"/>
      </w:pPr>
      <w:r>
        <w:separator/>
      </w:r>
    </w:p>
  </w:footnote>
  <w:footnote w:type="continuationSeparator" w:id="0">
    <w:p w:rsidR="009F0FC2" w:rsidRDefault="009F0FC2" w:rsidP="004B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ahoma" w:hAnsi="Tahoma" w:cs="Times New Roman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FF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Cs/>
        <w:sz w:val="20"/>
        <w:szCs w:val="20"/>
      </w:rPr>
    </w:lvl>
  </w:abstractNum>
  <w:abstractNum w:abstractNumId="5" w15:restartNumberingAfterBreak="0">
    <w:nsid w:val="128C3402"/>
    <w:multiLevelType w:val="hybridMultilevel"/>
    <w:tmpl w:val="DA2A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9C5"/>
    <w:rsid w:val="00192A90"/>
    <w:rsid w:val="001A3AD1"/>
    <w:rsid w:val="0027048B"/>
    <w:rsid w:val="0028786A"/>
    <w:rsid w:val="003819FF"/>
    <w:rsid w:val="003874F9"/>
    <w:rsid w:val="003A6515"/>
    <w:rsid w:val="004B1238"/>
    <w:rsid w:val="00585CC8"/>
    <w:rsid w:val="005B6805"/>
    <w:rsid w:val="00621FD1"/>
    <w:rsid w:val="0062710E"/>
    <w:rsid w:val="0070779F"/>
    <w:rsid w:val="00811B0E"/>
    <w:rsid w:val="008B65C0"/>
    <w:rsid w:val="008B671F"/>
    <w:rsid w:val="00946689"/>
    <w:rsid w:val="009A5BC4"/>
    <w:rsid w:val="009F0FC2"/>
    <w:rsid w:val="00A0479D"/>
    <w:rsid w:val="00C77FA7"/>
    <w:rsid w:val="00D723D2"/>
    <w:rsid w:val="00E17D7E"/>
    <w:rsid w:val="00E31BAE"/>
    <w:rsid w:val="00EF3833"/>
    <w:rsid w:val="00F576D5"/>
    <w:rsid w:val="00F639C5"/>
    <w:rsid w:val="00FA17F5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021E88-DCC2-4A5A-A5A5-5DB8F89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D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rsid w:val="00E17D7E"/>
    <w:pPr>
      <w:keepNext/>
      <w:tabs>
        <w:tab w:val="num" w:pos="0"/>
      </w:tabs>
      <w:spacing w:after="120"/>
      <w:ind w:left="576" w:hanging="576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rsid w:val="00E17D7E"/>
    <w:pPr>
      <w:keepNext/>
      <w:tabs>
        <w:tab w:val="num" w:pos="0"/>
      </w:tabs>
      <w:spacing w:after="120"/>
      <w:ind w:left="720" w:hanging="720"/>
      <w:jc w:val="both"/>
      <w:outlineLvl w:val="2"/>
    </w:pPr>
    <w:rPr>
      <w:rFonts w:ascii="Tahoma" w:hAnsi="Tahoma" w:cs="Tahoma"/>
      <w:b/>
      <w:bCs/>
      <w:sz w:val="20"/>
      <w:szCs w:val="24"/>
    </w:rPr>
  </w:style>
  <w:style w:type="paragraph" w:styleId="Nagwek4">
    <w:name w:val="heading 4"/>
    <w:basedOn w:val="Normalny"/>
    <w:next w:val="Normalny"/>
    <w:qFormat/>
    <w:rsid w:val="00E17D7E"/>
    <w:pPr>
      <w:keepNext/>
      <w:tabs>
        <w:tab w:val="num" w:pos="0"/>
      </w:tabs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7D7E"/>
  </w:style>
  <w:style w:type="character" w:customStyle="1" w:styleId="WW8Num1z1">
    <w:name w:val="WW8Num1z1"/>
    <w:rsid w:val="00E17D7E"/>
  </w:style>
  <w:style w:type="character" w:customStyle="1" w:styleId="WW8Num1z2">
    <w:name w:val="WW8Num1z2"/>
    <w:rsid w:val="00E17D7E"/>
  </w:style>
  <w:style w:type="character" w:customStyle="1" w:styleId="WW8Num1z3">
    <w:name w:val="WW8Num1z3"/>
    <w:rsid w:val="00E17D7E"/>
  </w:style>
  <w:style w:type="character" w:customStyle="1" w:styleId="WW8Num1z4">
    <w:name w:val="WW8Num1z4"/>
    <w:rsid w:val="00E17D7E"/>
  </w:style>
  <w:style w:type="character" w:customStyle="1" w:styleId="WW8Num1z5">
    <w:name w:val="WW8Num1z5"/>
    <w:rsid w:val="00E17D7E"/>
  </w:style>
  <w:style w:type="character" w:customStyle="1" w:styleId="WW8Num1z6">
    <w:name w:val="WW8Num1z6"/>
    <w:rsid w:val="00E17D7E"/>
  </w:style>
  <w:style w:type="character" w:customStyle="1" w:styleId="WW8Num1z7">
    <w:name w:val="WW8Num1z7"/>
    <w:rsid w:val="00E17D7E"/>
  </w:style>
  <w:style w:type="character" w:customStyle="1" w:styleId="WW8Num1z8">
    <w:name w:val="WW8Num1z8"/>
    <w:rsid w:val="00E17D7E"/>
  </w:style>
  <w:style w:type="character" w:customStyle="1" w:styleId="WW8Num2z0">
    <w:name w:val="WW8Num2z0"/>
    <w:rsid w:val="00E17D7E"/>
    <w:rPr>
      <w:rFonts w:ascii="Tahoma" w:hAnsi="Tahoma" w:cs="Times New Roman"/>
      <w:sz w:val="20"/>
      <w:szCs w:val="20"/>
    </w:rPr>
  </w:style>
  <w:style w:type="character" w:customStyle="1" w:styleId="WW8Num3z0">
    <w:name w:val="WW8Num3z0"/>
    <w:rsid w:val="00E17D7E"/>
    <w:rPr>
      <w:rFonts w:ascii="Tahoma" w:hAnsi="Tahoma" w:cs="Times New Roman"/>
      <w:sz w:val="20"/>
      <w:szCs w:val="24"/>
    </w:rPr>
  </w:style>
  <w:style w:type="character" w:customStyle="1" w:styleId="WW8Num4z0">
    <w:name w:val="WW8Num4z0"/>
    <w:rsid w:val="00E17D7E"/>
    <w:rPr>
      <w:rFonts w:ascii="Courier New" w:hAnsi="Courier New" w:cs="Courier New"/>
      <w:color w:val="FF0000"/>
      <w:sz w:val="20"/>
      <w:szCs w:val="20"/>
    </w:rPr>
  </w:style>
  <w:style w:type="character" w:customStyle="1" w:styleId="WW8Num5z0">
    <w:name w:val="WW8Num5z0"/>
    <w:rsid w:val="00E17D7E"/>
    <w:rPr>
      <w:rFonts w:ascii="Tahoma" w:hAnsi="Tahoma" w:cs="Times New Roman"/>
      <w:bCs/>
      <w:sz w:val="20"/>
      <w:szCs w:val="20"/>
    </w:rPr>
  </w:style>
  <w:style w:type="character" w:customStyle="1" w:styleId="Domylnaczcionkaakapitu3">
    <w:name w:val="Domyślna czcionka akapitu3"/>
    <w:rsid w:val="00E17D7E"/>
  </w:style>
  <w:style w:type="character" w:customStyle="1" w:styleId="WW8Num2z1">
    <w:name w:val="WW8Num2z1"/>
    <w:rsid w:val="00E17D7E"/>
  </w:style>
  <w:style w:type="character" w:customStyle="1" w:styleId="WW8Num2z2">
    <w:name w:val="WW8Num2z2"/>
    <w:rsid w:val="00E17D7E"/>
  </w:style>
  <w:style w:type="character" w:customStyle="1" w:styleId="WW8Num2z3">
    <w:name w:val="WW8Num2z3"/>
    <w:rsid w:val="00E17D7E"/>
  </w:style>
  <w:style w:type="character" w:customStyle="1" w:styleId="WW8Num2z4">
    <w:name w:val="WW8Num2z4"/>
    <w:rsid w:val="00E17D7E"/>
  </w:style>
  <w:style w:type="character" w:customStyle="1" w:styleId="WW8Num2z5">
    <w:name w:val="WW8Num2z5"/>
    <w:rsid w:val="00E17D7E"/>
  </w:style>
  <w:style w:type="character" w:customStyle="1" w:styleId="WW8Num2z6">
    <w:name w:val="WW8Num2z6"/>
    <w:rsid w:val="00E17D7E"/>
  </w:style>
  <w:style w:type="character" w:customStyle="1" w:styleId="WW8Num2z7">
    <w:name w:val="WW8Num2z7"/>
    <w:rsid w:val="00E17D7E"/>
  </w:style>
  <w:style w:type="character" w:customStyle="1" w:styleId="WW8Num2z8">
    <w:name w:val="WW8Num2z8"/>
    <w:rsid w:val="00E17D7E"/>
  </w:style>
  <w:style w:type="character" w:customStyle="1" w:styleId="WW8Num6z0">
    <w:name w:val="WW8Num6z0"/>
    <w:rsid w:val="00E17D7E"/>
    <w:rPr>
      <w:rFonts w:cs="Times New Roman"/>
    </w:rPr>
  </w:style>
  <w:style w:type="character" w:customStyle="1" w:styleId="Domylnaczcionkaakapitu2">
    <w:name w:val="Domyślna czcionka akapitu2"/>
    <w:rsid w:val="00E17D7E"/>
  </w:style>
  <w:style w:type="character" w:customStyle="1" w:styleId="WW8Num3z2">
    <w:name w:val="WW8Num3z2"/>
    <w:rsid w:val="00E17D7E"/>
    <w:rPr>
      <w:rFonts w:ascii="Wingdings" w:hAnsi="Wingdings" w:cs="Wingdings"/>
    </w:rPr>
  </w:style>
  <w:style w:type="character" w:customStyle="1" w:styleId="WW8Num3z3">
    <w:name w:val="WW8Num3z3"/>
    <w:rsid w:val="00E17D7E"/>
    <w:rPr>
      <w:rFonts w:ascii="Symbol" w:hAnsi="Symbol" w:cs="Symbol"/>
    </w:rPr>
  </w:style>
  <w:style w:type="character" w:customStyle="1" w:styleId="Domylnaczcionkaakapitu1">
    <w:name w:val="Domyślna czcionka akapitu1"/>
    <w:rsid w:val="00E17D7E"/>
  </w:style>
  <w:style w:type="character" w:customStyle="1" w:styleId="ZnakZnak4">
    <w:name w:val="Znak Znak4"/>
    <w:rsid w:val="00E17D7E"/>
    <w:rPr>
      <w:rFonts w:ascii="Tahoma" w:hAnsi="Tahoma" w:cs="Tahoma"/>
      <w:b/>
      <w:bCs/>
      <w:sz w:val="20"/>
    </w:rPr>
  </w:style>
  <w:style w:type="character" w:customStyle="1" w:styleId="ZnakZnak3">
    <w:name w:val="Znak Znak3"/>
    <w:rsid w:val="00E17D7E"/>
    <w:rPr>
      <w:rFonts w:ascii="Tahoma" w:hAnsi="Tahoma" w:cs="Tahoma"/>
      <w:b/>
      <w:bCs/>
      <w:sz w:val="24"/>
      <w:szCs w:val="24"/>
    </w:rPr>
  </w:style>
  <w:style w:type="character" w:styleId="Hipercze">
    <w:name w:val="Hyperlink"/>
    <w:rsid w:val="00E17D7E"/>
    <w:rPr>
      <w:rFonts w:cs="Times New Roman"/>
      <w:color w:val="0000FF"/>
      <w:u w:val="single"/>
    </w:rPr>
  </w:style>
  <w:style w:type="character" w:customStyle="1" w:styleId="ZnakZnak2">
    <w:name w:val="Znak Znak2"/>
    <w:rsid w:val="00E17D7E"/>
    <w:rPr>
      <w:rFonts w:ascii="Calibri" w:hAnsi="Calibri" w:cs="Times New Roman"/>
      <w:sz w:val="20"/>
      <w:szCs w:val="20"/>
    </w:rPr>
  </w:style>
  <w:style w:type="character" w:customStyle="1" w:styleId="ZnakZnak1">
    <w:name w:val="Znak Znak1"/>
    <w:rsid w:val="00E17D7E"/>
    <w:rPr>
      <w:rFonts w:ascii="Tahoma" w:hAnsi="Tahoma" w:cs="Tahoma"/>
      <w:sz w:val="24"/>
      <w:szCs w:val="24"/>
    </w:rPr>
  </w:style>
  <w:style w:type="character" w:customStyle="1" w:styleId="Znakiprzypiswkocowych">
    <w:name w:val="Znaki przypisów końcowych"/>
    <w:rsid w:val="00E17D7E"/>
    <w:rPr>
      <w:rFonts w:cs="Times New Roman"/>
      <w:vertAlign w:val="superscript"/>
    </w:rPr>
  </w:style>
  <w:style w:type="character" w:customStyle="1" w:styleId="ZnakZnak">
    <w:name w:val="Znak Znak"/>
    <w:rsid w:val="00E17D7E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E17D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17D7E"/>
    <w:pPr>
      <w:spacing w:after="140" w:line="288" w:lineRule="auto"/>
    </w:pPr>
  </w:style>
  <w:style w:type="paragraph" w:styleId="Lista">
    <w:name w:val="List"/>
    <w:basedOn w:val="Tekstpodstawowy"/>
    <w:rsid w:val="00E17D7E"/>
    <w:rPr>
      <w:rFonts w:cs="Mangal"/>
    </w:rPr>
  </w:style>
  <w:style w:type="paragraph" w:styleId="Legenda">
    <w:name w:val="caption"/>
    <w:basedOn w:val="Normalny"/>
    <w:qFormat/>
    <w:rsid w:val="00E17D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E17D7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E17D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E17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E17D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E17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E17D7E"/>
    <w:rPr>
      <w:sz w:val="20"/>
      <w:szCs w:val="20"/>
    </w:rPr>
  </w:style>
  <w:style w:type="paragraph" w:customStyle="1" w:styleId="Tekstpodstawowy21">
    <w:name w:val="Tekst podstawowy 21"/>
    <w:basedOn w:val="Normalny"/>
    <w:rsid w:val="00E17D7E"/>
    <w:pPr>
      <w:spacing w:after="120"/>
    </w:pPr>
    <w:rPr>
      <w:rFonts w:ascii="Tahoma" w:hAnsi="Tahoma" w:cs="Tahoma"/>
      <w:sz w:val="20"/>
      <w:szCs w:val="24"/>
    </w:rPr>
  </w:style>
  <w:style w:type="paragraph" w:styleId="Akapitzlist">
    <w:name w:val="List Paragraph"/>
    <w:basedOn w:val="Normalny"/>
    <w:qFormat/>
    <w:rsid w:val="00E17D7E"/>
    <w:pPr>
      <w:ind w:left="720"/>
      <w:contextualSpacing/>
    </w:pPr>
  </w:style>
  <w:style w:type="paragraph" w:styleId="Tekstdymka">
    <w:name w:val="Balloon Text"/>
    <w:basedOn w:val="Normalny"/>
    <w:rsid w:val="00E17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17D7E"/>
    <w:pPr>
      <w:suppressLineNumbers/>
    </w:pPr>
  </w:style>
  <w:style w:type="paragraph" w:customStyle="1" w:styleId="Nagwektabeli">
    <w:name w:val="Nagłówek tabeli"/>
    <w:basedOn w:val="Zawartotabeli"/>
    <w:rsid w:val="00E17D7E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rsid w:val="00E17D7E"/>
    <w:pPr>
      <w:ind w:left="720"/>
    </w:pPr>
  </w:style>
  <w:style w:type="paragraph" w:customStyle="1" w:styleId="Akapitzlist1">
    <w:name w:val="Akapit z listą1"/>
    <w:basedOn w:val="Normalny"/>
    <w:rsid w:val="00E17D7E"/>
    <w:pPr>
      <w:ind w:left="708"/>
    </w:pPr>
  </w:style>
  <w:style w:type="paragraph" w:customStyle="1" w:styleId="Tekstprzypisukocowego1">
    <w:name w:val="Tekst przypisu końcowego1"/>
    <w:basedOn w:val="Normalny"/>
    <w:rsid w:val="00E17D7E"/>
    <w:rPr>
      <w:rFonts w:cs="Mangal"/>
      <w:kern w:val="1"/>
      <w:sz w:val="20"/>
      <w:szCs w:val="20"/>
      <w:lang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B1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238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B1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238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zoz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9F46-6664-48DE-89DC-A0B8BCCE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2240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Nowakowska Malwina</cp:lastModifiedBy>
  <cp:revision>17</cp:revision>
  <cp:lastPrinted>2017-01-03T08:42:00Z</cp:lastPrinted>
  <dcterms:created xsi:type="dcterms:W3CDTF">2019-08-08T14:47:00Z</dcterms:created>
  <dcterms:modified xsi:type="dcterms:W3CDTF">2019-08-21T10:05:00Z</dcterms:modified>
</cp:coreProperties>
</file>